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52722" w14:textId="70878D39" w:rsidR="00507345" w:rsidRDefault="008A3186" w:rsidP="00B824F1">
      <w:pPr>
        <w:ind w:firstLine="720"/>
        <w:jc w:val="center"/>
        <w:rPr>
          <w:rFonts w:ascii="Times New Roman" w:eastAsia="Arial Unicode MS" w:hAnsi="Times New Roman"/>
          <w:b/>
          <w:szCs w:val="24"/>
        </w:rPr>
      </w:pPr>
      <w:bookmarkStart w:id="0" w:name="_GoBack"/>
      <w:bookmarkEnd w:id="0"/>
      <w:r w:rsidRPr="002809C6">
        <w:rPr>
          <w:rFonts w:ascii="Times New Roman" w:eastAsia="Arial Unicode MS" w:hAnsi="Times New Roman"/>
          <w:b/>
          <w:szCs w:val="24"/>
        </w:rPr>
        <w:t>Vicki L. Birchfield</w:t>
      </w:r>
    </w:p>
    <w:p w14:paraId="7A5D1D62" w14:textId="77777777" w:rsidR="00B824F1" w:rsidRDefault="00B824F1" w:rsidP="00B824F1">
      <w:pPr>
        <w:jc w:val="center"/>
        <w:rPr>
          <w:rFonts w:ascii="Times New Roman" w:eastAsia="Arial Unicode MS" w:hAnsi="Times New Roman"/>
          <w:b/>
          <w:szCs w:val="24"/>
        </w:rPr>
      </w:pPr>
    </w:p>
    <w:p w14:paraId="096B32C6" w14:textId="1B41C5DC" w:rsidR="00507345" w:rsidRDefault="007C6308" w:rsidP="00B824F1">
      <w:pPr>
        <w:jc w:val="center"/>
        <w:rPr>
          <w:rFonts w:ascii="Times New Roman" w:eastAsia="Arial Unicode MS" w:hAnsi="Times New Roman"/>
          <w:b/>
          <w:szCs w:val="24"/>
        </w:rPr>
      </w:pPr>
      <w:r w:rsidRPr="002809C6">
        <w:rPr>
          <w:rFonts w:ascii="Times New Roman" w:eastAsia="Arial Unicode MS" w:hAnsi="Times New Roman"/>
          <w:b/>
          <w:szCs w:val="24"/>
        </w:rPr>
        <w:t>Professor</w:t>
      </w:r>
    </w:p>
    <w:p w14:paraId="636D4995" w14:textId="0B60A871" w:rsidR="007C6308" w:rsidRPr="002809C6" w:rsidRDefault="007C6308" w:rsidP="00B824F1">
      <w:pPr>
        <w:jc w:val="center"/>
        <w:rPr>
          <w:rFonts w:ascii="Times New Roman" w:eastAsia="Arial Unicode MS" w:hAnsi="Times New Roman"/>
          <w:b/>
          <w:szCs w:val="24"/>
        </w:rPr>
      </w:pPr>
      <w:r w:rsidRPr="002809C6">
        <w:rPr>
          <w:rFonts w:ascii="Times New Roman" w:eastAsia="Arial Unicode MS" w:hAnsi="Times New Roman"/>
          <w:b/>
          <w:szCs w:val="24"/>
        </w:rPr>
        <w:t>Co-Director, Center for European and Transatlantic Studies</w:t>
      </w:r>
    </w:p>
    <w:p w14:paraId="5D331172" w14:textId="77777777" w:rsidR="008A3186" w:rsidRPr="002809C6" w:rsidRDefault="008A3186" w:rsidP="00D00046">
      <w:pPr>
        <w:jc w:val="center"/>
        <w:rPr>
          <w:rFonts w:ascii="Times New Roman" w:eastAsia="Arial Unicode MS" w:hAnsi="Times New Roman"/>
          <w:b/>
          <w:szCs w:val="24"/>
        </w:rPr>
      </w:pPr>
      <w:r w:rsidRPr="002809C6">
        <w:rPr>
          <w:rFonts w:ascii="Times New Roman" w:eastAsia="Arial Unicode MS" w:hAnsi="Times New Roman"/>
          <w:b/>
          <w:szCs w:val="24"/>
        </w:rPr>
        <w:t>Sam Nunn School of International Affairs</w:t>
      </w:r>
    </w:p>
    <w:p w14:paraId="7F806E78" w14:textId="7D1AF71D" w:rsidR="00736392" w:rsidRPr="002809C6" w:rsidRDefault="00736392" w:rsidP="00D00046">
      <w:pPr>
        <w:jc w:val="center"/>
        <w:rPr>
          <w:rFonts w:ascii="Times New Roman" w:eastAsia="Arial Unicode MS" w:hAnsi="Times New Roman"/>
          <w:b/>
          <w:szCs w:val="24"/>
        </w:rPr>
      </w:pPr>
      <w:r w:rsidRPr="002809C6">
        <w:rPr>
          <w:rFonts w:ascii="Times New Roman" w:eastAsia="Arial Unicode MS" w:hAnsi="Times New Roman"/>
          <w:b/>
          <w:szCs w:val="24"/>
        </w:rPr>
        <w:t>Ivan Allen College</w:t>
      </w:r>
    </w:p>
    <w:p w14:paraId="0B313210" w14:textId="77777777" w:rsidR="008A3186" w:rsidRPr="002809C6" w:rsidRDefault="008A3186" w:rsidP="00D00046">
      <w:pPr>
        <w:jc w:val="center"/>
        <w:rPr>
          <w:rFonts w:ascii="Times New Roman" w:eastAsia="Arial Unicode MS" w:hAnsi="Times New Roman"/>
          <w:b/>
          <w:szCs w:val="24"/>
        </w:rPr>
      </w:pPr>
      <w:r w:rsidRPr="002809C6">
        <w:rPr>
          <w:rFonts w:ascii="Times New Roman" w:eastAsia="Arial Unicode MS" w:hAnsi="Times New Roman"/>
          <w:b/>
          <w:szCs w:val="24"/>
        </w:rPr>
        <w:t>Georgia Institute of Technology</w:t>
      </w:r>
    </w:p>
    <w:p w14:paraId="0187BBE1" w14:textId="77777777" w:rsidR="008A3186" w:rsidRPr="002809C6" w:rsidRDefault="008A3186" w:rsidP="00D00046">
      <w:pPr>
        <w:jc w:val="center"/>
        <w:rPr>
          <w:rFonts w:ascii="Times New Roman" w:eastAsia="Arial Unicode MS" w:hAnsi="Times New Roman"/>
          <w:b/>
          <w:szCs w:val="24"/>
        </w:rPr>
      </w:pPr>
    </w:p>
    <w:p w14:paraId="4CE1D2A9" w14:textId="77777777" w:rsidR="004A5A3B" w:rsidRPr="002809C6" w:rsidRDefault="004A5A3B" w:rsidP="008A3186">
      <w:pPr>
        <w:jc w:val="center"/>
        <w:rPr>
          <w:rFonts w:ascii="Times New Roman" w:eastAsia="Arial Unicode MS" w:hAnsi="Times New Roman"/>
          <w:b/>
          <w:szCs w:val="24"/>
        </w:rPr>
      </w:pPr>
    </w:p>
    <w:p w14:paraId="4F3F5724" w14:textId="77777777" w:rsidR="008A3186" w:rsidRPr="002809C6" w:rsidRDefault="008A3186" w:rsidP="008A3186">
      <w:pPr>
        <w:jc w:val="center"/>
        <w:rPr>
          <w:rFonts w:ascii="Times New Roman" w:eastAsia="Arial Unicode MS" w:hAnsi="Times New Roman"/>
          <w:b/>
          <w:szCs w:val="24"/>
        </w:rPr>
      </w:pPr>
    </w:p>
    <w:p w14:paraId="68B6125B" w14:textId="77777777" w:rsidR="002B53A7" w:rsidRPr="002809C6" w:rsidRDefault="002B53A7">
      <w:pPr>
        <w:numPr>
          <w:ilvl w:val="0"/>
          <w:numId w:val="1"/>
        </w:numPr>
        <w:tabs>
          <w:tab w:val="left" w:pos="540"/>
          <w:tab w:val="left" w:pos="1170"/>
        </w:tabs>
        <w:ind w:right="-720"/>
        <w:rPr>
          <w:rFonts w:ascii="Times New Roman" w:hAnsi="Times New Roman"/>
          <w:b/>
          <w:szCs w:val="24"/>
        </w:rPr>
      </w:pPr>
      <w:r w:rsidRPr="002809C6">
        <w:rPr>
          <w:rFonts w:ascii="Times New Roman" w:hAnsi="Times New Roman"/>
          <w:b/>
          <w:szCs w:val="24"/>
        </w:rPr>
        <w:t>EARNED DEGREES</w:t>
      </w:r>
    </w:p>
    <w:p w14:paraId="2BEB180F" w14:textId="77777777" w:rsidR="002B53A7" w:rsidRPr="002809C6" w:rsidRDefault="002B53A7">
      <w:pPr>
        <w:tabs>
          <w:tab w:val="left" w:pos="540"/>
          <w:tab w:val="left" w:pos="1170"/>
        </w:tabs>
        <w:ind w:left="720" w:right="-720"/>
        <w:rPr>
          <w:rFonts w:ascii="Times New Roman" w:hAnsi="Times New Roman"/>
          <w:szCs w:val="24"/>
        </w:rPr>
      </w:pPr>
    </w:p>
    <w:p w14:paraId="54B078BD" w14:textId="42BCC09F" w:rsidR="008A3186" w:rsidRPr="002809C6" w:rsidRDefault="007C6308" w:rsidP="008A3186">
      <w:pPr>
        <w:ind w:firstLine="720"/>
        <w:rPr>
          <w:rFonts w:ascii="Times New Roman" w:eastAsia="Arial Unicode MS" w:hAnsi="Times New Roman"/>
          <w:szCs w:val="24"/>
        </w:rPr>
      </w:pPr>
      <w:r w:rsidRPr="002809C6">
        <w:rPr>
          <w:rFonts w:ascii="Times New Roman" w:eastAsia="Arial Unicode MS" w:hAnsi="Times New Roman"/>
          <w:szCs w:val="24"/>
        </w:rPr>
        <w:t>PhD</w:t>
      </w:r>
      <w:r w:rsidR="008A3186" w:rsidRPr="002809C6">
        <w:rPr>
          <w:rFonts w:ascii="Times New Roman" w:eastAsia="Arial Unicode MS" w:hAnsi="Times New Roman"/>
          <w:szCs w:val="24"/>
        </w:rPr>
        <w:t>, University of Georgia, Political Science (2000)</w:t>
      </w:r>
    </w:p>
    <w:p w14:paraId="1114D7C2" w14:textId="3263B6BB" w:rsidR="008A3186" w:rsidRPr="002809C6" w:rsidRDefault="007C6308" w:rsidP="008A3186">
      <w:pPr>
        <w:ind w:left="720"/>
        <w:rPr>
          <w:rFonts w:ascii="Times New Roman" w:eastAsia="Arial Unicode MS" w:hAnsi="Times New Roman"/>
          <w:szCs w:val="24"/>
        </w:rPr>
      </w:pPr>
      <w:r w:rsidRPr="002809C6">
        <w:rPr>
          <w:rFonts w:ascii="Times New Roman" w:eastAsia="Arial Unicode MS" w:hAnsi="Times New Roman"/>
          <w:szCs w:val="24"/>
        </w:rPr>
        <w:t>DES</w:t>
      </w:r>
      <w:r w:rsidR="008A3186" w:rsidRPr="002809C6">
        <w:rPr>
          <w:rFonts w:ascii="Times New Roman" w:eastAsia="Arial Unicode MS" w:hAnsi="Times New Roman"/>
          <w:szCs w:val="24"/>
        </w:rPr>
        <w:t>, Graduate Institute of International Studies (Geneva, Switzerland), International Studies (1993)</w:t>
      </w:r>
    </w:p>
    <w:p w14:paraId="67A5F2EF" w14:textId="1EF681B5" w:rsidR="008A3186" w:rsidRPr="002809C6" w:rsidRDefault="007C6308" w:rsidP="008A3186">
      <w:pPr>
        <w:ind w:left="720"/>
        <w:rPr>
          <w:rFonts w:ascii="Times New Roman" w:eastAsia="Arial Unicode MS" w:hAnsi="Times New Roman"/>
          <w:szCs w:val="24"/>
        </w:rPr>
      </w:pPr>
      <w:r w:rsidRPr="002809C6">
        <w:rPr>
          <w:rFonts w:ascii="Times New Roman" w:eastAsia="Arial Unicode MS" w:hAnsi="Times New Roman"/>
          <w:szCs w:val="24"/>
        </w:rPr>
        <w:t>MA</w:t>
      </w:r>
      <w:r w:rsidR="008A3186" w:rsidRPr="002809C6">
        <w:rPr>
          <w:rFonts w:ascii="Times New Roman" w:eastAsia="Arial Unicode MS" w:hAnsi="Times New Roman"/>
          <w:szCs w:val="24"/>
        </w:rPr>
        <w:t>, Auburn University, Political Science, (1990)</w:t>
      </w:r>
    </w:p>
    <w:p w14:paraId="6465A346" w14:textId="435C712D" w:rsidR="008A3186" w:rsidRPr="002809C6" w:rsidRDefault="007C6308" w:rsidP="008A3186">
      <w:pPr>
        <w:ind w:left="720"/>
        <w:rPr>
          <w:rFonts w:ascii="Times New Roman" w:eastAsia="Arial Unicode MS" w:hAnsi="Times New Roman"/>
          <w:szCs w:val="24"/>
        </w:rPr>
      </w:pPr>
      <w:r w:rsidRPr="002809C6">
        <w:rPr>
          <w:rFonts w:ascii="Times New Roman" w:eastAsia="Arial Unicode MS" w:hAnsi="Times New Roman"/>
          <w:szCs w:val="24"/>
        </w:rPr>
        <w:t>BA</w:t>
      </w:r>
      <w:r w:rsidR="008A3186" w:rsidRPr="002809C6">
        <w:rPr>
          <w:rFonts w:ascii="Times New Roman" w:eastAsia="Arial Unicode MS" w:hAnsi="Times New Roman"/>
          <w:szCs w:val="24"/>
        </w:rPr>
        <w:t>, Auburn University, Political Science and French (1987)</w:t>
      </w:r>
    </w:p>
    <w:p w14:paraId="58A1E1B6" w14:textId="77777777" w:rsidR="002B53A7" w:rsidRPr="002809C6" w:rsidRDefault="002B53A7">
      <w:pPr>
        <w:tabs>
          <w:tab w:val="left" w:pos="540"/>
          <w:tab w:val="left" w:pos="1170"/>
        </w:tabs>
        <w:ind w:right="-720"/>
        <w:rPr>
          <w:rFonts w:ascii="Times New Roman" w:hAnsi="Times New Roman"/>
          <w:b/>
          <w:szCs w:val="24"/>
        </w:rPr>
      </w:pPr>
    </w:p>
    <w:p w14:paraId="555CED4A" w14:textId="1BB497D4" w:rsidR="002B53A7" w:rsidRPr="002809C6" w:rsidRDefault="002B53A7">
      <w:pPr>
        <w:numPr>
          <w:ilvl w:val="0"/>
          <w:numId w:val="1"/>
        </w:numPr>
        <w:tabs>
          <w:tab w:val="left" w:pos="540"/>
          <w:tab w:val="left" w:pos="1170"/>
        </w:tabs>
        <w:ind w:right="-720"/>
        <w:rPr>
          <w:rFonts w:ascii="Times New Roman" w:hAnsi="Times New Roman"/>
          <w:b/>
          <w:szCs w:val="24"/>
        </w:rPr>
      </w:pPr>
      <w:r w:rsidRPr="002809C6">
        <w:rPr>
          <w:rFonts w:ascii="Times New Roman" w:hAnsi="Times New Roman"/>
          <w:b/>
          <w:szCs w:val="24"/>
        </w:rPr>
        <w:t>EMPLOYMENT</w:t>
      </w:r>
      <w:r w:rsidR="0050779A" w:rsidRPr="002809C6">
        <w:rPr>
          <w:rFonts w:ascii="Times New Roman" w:hAnsi="Times New Roman"/>
          <w:b/>
          <w:szCs w:val="24"/>
        </w:rPr>
        <w:t xml:space="preserve"> HISTORY</w:t>
      </w:r>
    </w:p>
    <w:p w14:paraId="6908187B" w14:textId="273395A1" w:rsidR="002B53A7" w:rsidRPr="002809C6" w:rsidRDefault="00507345" w:rsidP="002B53A7">
      <w:pPr>
        <w:tabs>
          <w:tab w:val="left" w:pos="540"/>
          <w:tab w:val="left" w:pos="1170"/>
        </w:tabs>
        <w:ind w:right="-720"/>
        <w:rPr>
          <w:rFonts w:ascii="Times New Roman" w:hAnsi="Times New Roman"/>
          <w:szCs w:val="24"/>
        </w:rPr>
      </w:pPr>
      <w:r>
        <w:rPr>
          <w:rFonts w:ascii="Times New Roman" w:hAnsi="Times New Roman"/>
          <w:szCs w:val="24"/>
        </w:rPr>
        <w:tab/>
        <w:t xml:space="preserve">  Professor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2016- present</w:t>
      </w:r>
    </w:p>
    <w:p w14:paraId="57F6D660" w14:textId="351B04D8" w:rsidR="008A3186" w:rsidRPr="002809C6" w:rsidRDefault="00AE7CBD" w:rsidP="00CA7255">
      <w:pPr>
        <w:tabs>
          <w:tab w:val="left" w:pos="630"/>
          <w:tab w:val="left" w:pos="8010"/>
          <w:tab w:val="right" w:pos="9360"/>
        </w:tabs>
        <w:ind w:left="630" w:right="-990" w:hanging="630"/>
        <w:rPr>
          <w:rFonts w:ascii="Times New Roman" w:hAnsi="Times New Roman"/>
          <w:szCs w:val="24"/>
        </w:rPr>
      </w:pPr>
      <w:r w:rsidRPr="002809C6">
        <w:rPr>
          <w:rFonts w:ascii="Times New Roman" w:hAnsi="Times New Roman"/>
          <w:szCs w:val="24"/>
        </w:rPr>
        <w:tab/>
      </w:r>
      <w:r w:rsidR="008A3186" w:rsidRPr="002809C6">
        <w:rPr>
          <w:rFonts w:ascii="Times New Roman" w:hAnsi="Times New Roman"/>
          <w:szCs w:val="24"/>
        </w:rPr>
        <w:t>Associate Professor, Georgia I</w:t>
      </w:r>
      <w:r w:rsidR="00457F32">
        <w:rPr>
          <w:rFonts w:ascii="Times New Roman" w:hAnsi="Times New Roman"/>
          <w:szCs w:val="24"/>
        </w:rPr>
        <w:t xml:space="preserve">nstitute of Technology         </w:t>
      </w:r>
      <w:r w:rsidR="00094461">
        <w:rPr>
          <w:rFonts w:ascii="Times New Roman" w:hAnsi="Times New Roman"/>
          <w:szCs w:val="24"/>
        </w:rPr>
        <w:tab/>
      </w:r>
      <w:r w:rsidR="00CA7255" w:rsidRPr="002809C6">
        <w:rPr>
          <w:rFonts w:ascii="Times New Roman" w:hAnsi="Times New Roman"/>
          <w:szCs w:val="24"/>
        </w:rPr>
        <w:t>2008-</w:t>
      </w:r>
      <w:r w:rsidR="00507345">
        <w:rPr>
          <w:rFonts w:ascii="Times New Roman" w:hAnsi="Times New Roman"/>
          <w:szCs w:val="24"/>
        </w:rPr>
        <w:t>2016</w:t>
      </w:r>
    </w:p>
    <w:p w14:paraId="7878B0DA" w14:textId="1D988196" w:rsidR="008A3186" w:rsidRPr="002809C6" w:rsidRDefault="008A3186" w:rsidP="00CA7255">
      <w:pPr>
        <w:tabs>
          <w:tab w:val="left" w:pos="8010"/>
          <w:tab w:val="right" w:pos="9360"/>
        </w:tabs>
        <w:ind w:left="630" w:right="-990"/>
        <w:rPr>
          <w:rFonts w:ascii="Times New Roman" w:hAnsi="Times New Roman"/>
          <w:szCs w:val="24"/>
        </w:rPr>
      </w:pPr>
      <w:r w:rsidRPr="002809C6">
        <w:rPr>
          <w:rFonts w:ascii="Times New Roman" w:hAnsi="Times New Roman"/>
          <w:szCs w:val="24"/>
        </w:rPr>
        <w:t>Director, European Union Center</w:t>
      </w:r>
      <w:r w:rsidR="00457F32">
        <w:rPr>
          <w:rFonts w:ascii="Times New Roman" w:hAnsi="Times New Roman"/>
          <w:szCs w:val="24"/>
        </w:rPr>
        <w:t xml:space="preserve"> of Excellence </w:t>
      </w:r>
      <w:r w:rsidR="00457F32">
        <w:rPr>
          <w:rFonts w:ascii="Times New Roman" w:hAnsi="Times New Roman"/>
          <w:szCs w:val="24"/>
        </w:rPr>
        <w:tab/>
      </w:r>
      <w:r w:rsidRPr="002809C6">
        <w:rPr>
          <w:rFonts w:ascii="Times New Roman" w:hAnsi="Times New Roman"/>
          <w:szCs w:val="24"/>
        </w:rPr>
        <w:t>2008-2011</w:t>
      </w:r>
    </w:p>
    <w:p w14:paraId="42BBEA52" w14:textId="0AE2E3CF" w:rsidR="008A3186" w:rsidRPr="002809C6" w:rsidRDefault="008A3186" w:rsidP="00CA7255">
      <w:pPr>
        <w:tabs>
          <w:tab w:val="left" w:pos="8010"/>
          <w:tab w:val="right" w:pos="9360"/>
        </w:tabs>
        <w:ind w:left="630" w:right="-990"/>
        <w:rPr>
          <w:rFonts w:ascii="Times New Roman" w:hAnsi="Times New Roman"/>
          <w:szCs w:val="24"/>
        </w:rPr>
      </w:pPr>
      <w:r w:rsidRPr="002809C6">
        <w:rPr>
          <w:rFonts w:ascii="Times New Roman" w:hAnsi="Times New Roman"/>
          <w:szCs w:val="24"/>
        </w:rPr>
        <w:t>Assistant Professor, G</w:t>
      </w:r>
      <w:r w:rsidR="00CA7255" w:rsidRPr="002809C6">
        <w:rPr>
          <w:rFonts w:ascii="Times New Roman" w:hAnsi="Times New Roman"/>
          <w:szCs w:val="24"/>
        </w:rPr>
        <w:t xml:space="preserve">eorgia Institute of Technology </w:t>
      </w:r>
      <w:r w:rsidR="00CA7255" w:rsidRPr="002809C6">
        <w:rPr>
          <w:rFonts w:ascii="Times New Roman" w:hAnsi="Times New Roman"/>
          <w:szCs w:val="24"/>
        </w:rPr>
        <w:tab/>
      </w:r>
      <w:r w:rsidRPr="002809C6">
        <w:rPr>
          <w:rFonts w:ascii="Times New Roman" w:hAnsi="Times New Roman"/>
          <w:szCs w:val="24"/>
        </w:rPr>
        <w:t>2000-</w:t>
      </w:r>
      <w:r w:rsidR="000D1EEA" w:rsidRPr="002809C6">
        <w:rPr>
          <w:rFonts w:ascii="Times New Roman" w:hAnsi="Times New Roman"/>
          <w:szCs w:val="24"/>
        </w:rPr>
        <w:t>2007</w:t>
      </w:r>
    </w:p>
    <w:p w14:paraId="63781DAC" w14:textId="594DBFD1" w:rsidR="008A3186" w:rsidRPr="002809C6" w:rsidRDefault="008A3186" w:rsidP="00CA7255">
      <w:pPr>
        <w:tabs>
          <w:tab w:val="right" w:pos="9360"/>
        </w:tabs>
        <w:ind w:left="630" w:right="-990"/>
        <w:rPr>
          <w:rFonts w:ascii="Times New Roman" w:eastAsia="Arial Unicode MS" w:hAnsi="Times New Roman"/>
          <w:szCs w:val="24"/>
        </w:rPr>
      </w:pPr>
      <w:r w:rsidRPr="002809C6">
        <w:rPr>
          <w:rFonts w:ascii="Times New Roman" w:hAnsi="Times New Roman"/>
          <w:szCs w:val="24"/>
        </w:rPr>
        <w:t xml:space="preserve">Visiting Scholar, </w:t>
      </w:r>
      <w:r w:rsidRPr="002809C6">
        <w:rPr>
          <w:rFonts w:ascii="Times New Roman" w:eastAsia="Arial Unicode MS" w:hAnsi="Times New Roman"/>
          <w:szCs w:val="24"/>
        </w:rPr>
        <w:t>Institut d’Etudes Politiques, Paris</w:t>
      </w:r>
      <w:r w:rsidRPr="002809C6">
        <w:rPr>
          <w:rFonts w:ascii="Times New Roman" w:eastAsia="Arial Unicode MS" w:hAnsi="Times New Roman"/>
          <w:szCs w:val="24"/>
        </w:rPr>
        <w:tab/>
        <w:t>Summer 2007</w:t>
      </w:r>
    </w:p>
    <w:p w14:paraId="1DA7862E" w14:textId="7C9153CC" w:rsidR="008A3186" w:rsidRPr="002809C6" w:rsidRDefault="008A3186" w:rsidP="00CA7255">
      <w:pPr>
        <w:tabs>
          <w:tab w:val="left" w:pos="8010"/>
          <w:tab w:val="right" w:pos="9360"/>
        </w:tabs>
        <w:ind w:left="630" w:right="-990"/>
        <w:rPr>
          <w:rFonts w:ascii="Times New Roman" w:eastAsia="Arial Unicode MS" w:hAnsi="Times New Roman"/>
          <w:szCs w:val="24"/>
        </w:rPr>
      </w:pPr>
      <w:r w:rsidRPr="002809C6">
        <w:rPr>
          <w:rFonts w:ascii="Times New Roman" w:eastAsia="Arial Unicode MS" w:hAnsi="Times New Roman"/>
          <w:szCs w:val="24"/>
        </w:rPr>
        <w:t>Visiting Professor, University of Bordeaux, France</w:t>
      </w:r>
      <w:r w:rsidR="000D1EEA" w:rsidRPr="002809C6">
        <w:rPr>
          <w:rFonts w:ascii="Times New Roman" w:eastAsia="Arial Unicode MS" w:hAnsi="Times New Roman"/>
          <w:szCs w:val="24"/>
        </w:rPr>
        <w:tab/>
      </w:r>
      <w:r w:rsidRPr="002809C6">
        <w:rPr>
          <w:rFonts w:ascii="Times New Roman" w:eastAsia="Arial Unicode MS" w:hAnsi="Times New Roman"/>
          <w:szCs w:val="24"/>
        </w:rPr>
        <w:t>Fall 2004</w:t>
      </w:r>
    </w:p>
    <w:p w14:paraId="4CD0733C" w14:textId="0FA28FFD" w:rsidR="008A3186" w:rsidRPr="002809C6" w:rsidRDefault="008A3186" w:rsidP="00CA7255">
      <w:pPr>
        <w:tabs>
          <w:tab w:val="left" w:pos="8010"/>
          <w:tab w:val="right" w:pos="9360"/>
        </w:tabs>
        <w:ind w:left="630" w:right="-990"/>
        <w:rPr>
          <w:rFonts w:ascii="Times New Roman" w:hAnsi="Times New Roman"/>
          <w:szCs w:val="24"/>
        </w:rPr>
      </w:pPr>
      <w:r w:rsidRPr="002809C6">
        <w:rPr>
          <w:rFonts w:ascii="Times New Roman" w:hAnsi="Times New Roman"/>
          <w:szCs w:val="24"/>
        </w:rPr>
        <w:t>Instructor, Georgia Institute of Technology</w:t>
      </w:r>
      <w:r w:rsidRPr="002809C6">
        <w:rPr>
          <w:rFonts w:ascii="Times New Roman" w:hAnsi="Times New Roman"/>
          <w:szCs w:val="24"/>
        </w:rPr>
        <w:tab/>
        <w:t>1999-2000</w:t>
      </w:r>
    </w:p>
    <w:p w14:paraId="328F7961" w14:textId="6A7A8F69" w:rsidR="008A3186" w:rsidRPr="002809C6" w:rsidRDefault="008A3186" w:rsidP="00CA7255">
      <w:pPr>
        <w:tabs>
          <w:tab w:val="left" w:pos="8010"/>
          <w:tab w:val="right" w:pos="9360"/>
        </w:tabs>
        <w:ind w:left="630" w:right="-990"/>
        <w:rPr>
          <w:rFonts w:ascii="Times New Roman" w:hAnsi="Times New Roman"/>
          <w:szCs w:val="24"/>
        </w:rPr>
      </w:pPr>
      <w:r w:rsidRPr="002809C6">
        <w:rPr>
          <w:rFonts w:ascii="Times New Roman" w:hAnsi="Times New Roman"/>
          <w:szCs w:val="24"/>
        </w:rPr>
        <w:t>Instructor, University of Georgia</w:t>
      </w:r>
      <w:r w:rsidRPr="002809C6">
        <w:rPr>
          <w:rFonts w:ascii="Times New Roman" w:hAnsi="Times New Roman"/>
          <w:szCs w:val="24"/>
        </w:rPr>
        <w:tab/>
        <w:t>1995-1999</w:t>
      </w:r>
    </w:p>
    <w:p w14:paraId="67686EB3" w14:textId="4508C217" w:rsidR="008A3186" w:rsidRPr="002809C6" w:rsidRDefault="008A3186" w:rsidP="003923EB">
      <w:pPr>
        <w:tabs>
          <w:tab w:val="left" w:pos="8010"/>
          <w:tab w:val="right" w:pos="9360"/>
        </w:tabs>
        <w:ind w:left="900" w:right="-990" w:hanging="270"/>
        <w:rPr>
          <w:rFonts w:ascii="Times New Roman" w:hAnsi="Times New Roman"/>
          <w:szCs w:val="24"/>
        </w:rPr>
      </w:pPr>
      <w:r w:rsidRPr="002809C6">
        <w:rPr>
          <w:rFonts w:ascii="Times New Roman" w:hAnsi="Times New Roman"/>
          <w:szCs w:val="24"/>
        </w:rPr>
        <w:t>Ins</w:t>
      </w:r>
      <w:r w:rsidR="00457F32">
        <w:rPr>
          <w:rFonts w:ascii="Times New Roman" w:hAnsi="Times New Roman"/>
          <w:szCs w:val="24"/>
        </w:rPr>
        <w:t>tructor, Auburn University</w:t>
      </w:r>
      <w:r w:rsidR="00457F32">
        <w:rPr>
          <w:rFonts w:ascii="Times New Roman" w:hAnsi="Times New Roman"/>
          <w:szCs w:val="24"/>
        </w:rPr>
        <w:tab/>
      </w:r>
      <w:r w:rsidR="00CA7255" w:rsidRPr="002809C6">
        <w:rPr>
          <w:rFonts w:ascii="Times New Roman" w:hAnsi="Times New Roman"/>
          <w:szCs w:val="24"/>
        </w:rPr>
        <w:t>1987-</w:t>
      </w:r>
      <w:r w:rsidRPr="002809C6">
        <w:rPr>
          <w:rFonts w:ascii="Times New Roman" w:hAnsi="Times New Roman"/>
          <w:szCs w:val="24"/>
        </w:rPr>
        <w:t>1989</w:t>
      </w:r>
    </w:p>
    <w:p w14:paraId="2139293E" w14:textId="77777777" w:rsidR="002B53A7" w:rsidRPr="002809C6" w:rsidRDefault="002B53A7">
      <w:pPr>
        <w:tabs>
          <w:tab w:val="left" w:pos="540"/>
          <w:tab w:val="left" w:pos="1170"/>
        </w:tabs>
        <w:ind w:right="-720"/>
        <w:rPr>
          <w:rFonts w:ascii="Times New Roman" w:hAnsi="Times New Roman"/>
          <w:b/>
          <w:szCs w:val="24"/>
        </w:rPr>
      </w:pPr>
    </w:p>
    <w:p w14:paraId="0E5B8CD1" w14:textId="77777777" w:rsidR="004A5A3B" w:rsidRPr="002809C6" w:rsidRDefault="004A5A3B">
      <w:pPr>
        <w:tabs>
          <w:tab w:val="left" w:pos="540"/>
          <w:tab w:val="left" w:pos="1170"/>
        </w:tabs>
        <w:ind w:right="-720"/>
        <w:rPr>
          <w:rFonts w:ascii="Times New Roman" w:hAnsi="Times New Roman"/>
          <w:b/>
          <w:szCs w:val="24"/>
        </w:rPr>
      </w:pPr>
    </w:p>
    <w:p w14:paraId="4C661DED" w14:textId="77777777" w:rsidR="008A3186" w:rsidRPr="002809C6" w:rsidRDefault="008A3186" w:rsidP="008A3186">
      <w:pPr>
        <w:numPr>
          <w:ilvl w:val="0"/>
          <w:numId w:val="1"/>
        </w:numPr>
        <w:tabs>
          <w:tab w:val="left" w:pos="540"/>
          <w:tab w:val="left" w:pos="1170"/>
        </w:tabs>
        <w:ind w:right="-720"/>
        <w:rPr>
          <w:rFonts w:ascii="Times New Roman" w:hAnsi="Times New Roman"/>
          <w:b/>
          <w:szCs w:val="24"/>
        </w:rPr>
      </w:pPr>
      <w:r w:rsidRPr="002809C6">
        <w:rPr>
          <w:rFonts w:ascii="Times New Roman" w:hAnsi="Times New Roman"/>
          <w:b/>
          <w:szCs w:val="24"/>
        </w:rPr>
        <w:t>HONORS AND AWARDS</w:t>
      </w:r>
    </w:p>
    <w:p w14:paraId="7A316ED6" w14:textId="77777777" w:rsidR="0050779A" w:rsidRPr="002809C6" w:rsidRDefault="0050779A" w:rsidP="0050779A">
      <w:pPr>
        <w:tabs>
          <w:tab w:val="left" w:pos="540"/>
          <w:tab w:val="left" w:pos="1170"/>
        </w:tabs>
        <w:ind w:left="720" w:right="-720"/>
        <w:rPr>
          <w:rFonts w:ascii="Times New Roman" w:hAnsi="Times New Roman"/>
          <w:b/>
          <w:szCs w:val="24"/>
        </w:rPr>
      </w:pPr>
    </w:p>
    <w:p w14:paraId="4CBFDD9D" w14:textId="6632C54B" w:rsidR="00AE7CBD" w:rsidRPr="002809C6" w:rsidRDefault="00AE7CBD" w:rsidP="000D1EEA">
      <w:pPr>
        <w:tabs>
          <w:tab w:val="left" w:pos="540"/>
          <w:tab w:val="left" w:pos="1170"/>
        </w:tabs>
        <w:ind w:left="720" w:right="-720"/>
        <w:rPr>
          <w:rFonts w:ascii="Times New Roman" w:hAnsi="Times New Roman"/>
          <w:szCs w:val="24"/>
        </w:rPr>
      </w:pPr>
      <w:r w:rsidRPr="002809C6">
        <w:rPr>
          <w:rFonts w:ascii="Times New Roman" w:hAnsi="Times New Roman"/>
          <w:szCs w:val="24"/>
        </w:rPr>
        <w:t xml:space="preserve">Invited </w:t>
      </w:r>
      <w:r w:rsidR="00992F09" w:rsidRPr="002809C6">
        <w:rPr>
          <w:rFonts w:ascii="Times New Roman" w:hAnsi="Times New Roman"/>
          <w:szCs w:val="24"/>
        </w:rPr>
        <w:t xml:space="preserve">Fellow, </w:t>
      </w:r>
      <w:r w:rsidRPr="002809C6">
        <w:rPr>
          <w:rFonts w:ascii="Times New Roman" w:hAnsi="Times New Roman"/>
          <w:szCs w:val="24"/>
        </w:rPr>
        <w:t xml:space="preserve">GT Council of Global Affairs, Office of the Vice Provost for International Initiatives </w:t>
      </w:r>
    </w:p>
    <w:p w14:paraId="591F50D2" w14:textId="2830D688" w:rsidR="000D1EEA" w:rsidRPr="002809C6" w:rsidRDefault="000D1EEA" w:rsidP="000D1EEA">
      <w:pPr>
        <w:tabs>
          <w:tab w:val="left" w:pos="540"/>
          <w:tab w:val="left" w:pos="1170"/>
        </w:tabs>
        <w:ind w:left="720" w:right="-720"/>
        <w:rPr>
          <w:rFonts w:ascii="Times New Roman" w:hAnsi="Times New Roman"/>
          <w:szCs w:val="24"/>
        </w:rPr>
      </w:pPr>
      <w:r w:rsidRPr="002809C6">
        <w:rPr>
          <w:rFonts w:ascii="Times New Roman" w:hAnsi="Times New Roman"/>
          <w:szCs w:val="24"/>
        </w:rPr>
        <w:t>Georgia Tech Teaching Excellence Award Wall (2014)</w:t>
      </w:r>
    </w:p>
    <w:p w14:paraId="4C6EB4B2" w14:textId="033D9476" w:rsidR="007C6308" w:rsidRPr="002809C6" w:rsidRDefault="007C6308" w:rsidP="000D1EEA">
      <w:pPr>
        <w:tabs>
          <w:tab w:val="left" w:pos="540"/>
          <w:tab w:val="left" w:pos="1170"/>
        </w:tabs>
        <w:ind w:left="720" w:right="-720"/>
        <w:rPr>
          <w:rFonts w:ascii="Times New Roman" w:hAnsi="Times New Roman"/>
          <w:szCs w:val="24"/>
        </w:rPr>
      </w:pPr>
      <w:r w:rsidRPr="002809C6">
        <w:rPr>
          <w:rFonts w:ascii="Times New Roman" w:hAnsi="Times New Roman"/>
          <w:szCs w:val="24"/>
        </w:rPr>
        <w:t>Hesburgh Award Teaching Fellow, Georgia Tech</w:t>
      </w:r>
      <w:r w:rsidR="003042CE">
        <w:rPr>
          <w:rFonts w:ascii="Times New Roman" w:hAnsi="Times New Roman"/>
          <w:szCs w:val="24"/>
        </w:rPr>
        <w:t xml:space="preserve"> (2013)</w:t>
      </w:r>
    </w:p>
    <w:p w14:paraId="216C6235" w14:textId="0E412308" w:rsidR="000D1EEA" w:rsidRPr="002809C6" w:rsidRDefault="000D1EEA" w:rsidP="00AE7CBD">
      <w:pPr>
        <w:tabs>
          <w:tab w:val="left" w:pos="540"/>
          <w:tab w:val="left" w:pos="1170"/>
        </w:tabs>
        <w:ind w:left="720" w:right="-720"/>
        <w:rPr>
          <w:rFonts w:ascii="Times New Roman" w:hAnsi="Times New Roman"/>
          <w:szCs w:val="24"/>
        </w:rPr>
      </w:pPr>
      <w:r w:rsidRPr="002809C6">
        <w:rPr>
          <w:rFonts w:ascii="Times New Roman" w:hAnsi="Times New Roman"/>
          <w:szCs w:val="24"/>
        </w:rPr>
        <w:t xml:space="preserve">Awarded the </w:t>
      </w:r>
      <w:r w:rsidR="00406475">
        <w:rPr>
          <w:rFonts w:ascii="Times New Roman" w:hAnsi="Times New Roman"/>
          <w:szCs w:val="24"/>
        </w:rPr>
        <w:t>I</w:t>
      </w:r>
      <w:r w:rsidRPr="002809C6">
        <w:rPr>
          <w:rFonts w:ascii="Times New Roman" w:hAnsi="Times New Roman"/>
          <w:szCs w:val="24"/>
        </w:rPr>
        <w:t>nsignia of Knight in the National</w:t>
      </w:r>
      <w:r w:rsidR="0050779A" w:rsidRPr="002809C6">
        <w:rPr>
          <w:rFonts w:ascii="Times New Roman" w:hAnsi="Times New Roman"/>
          <w:szCs w:val="24"/>
        </w:rPr>
        <w:t xml:space="preserve"> Order of Merit by the French </w:t>
      </w:r>
      <w:r w:rsidRPr="002809C6">
        <w:rPr>
          <w:rFonts w:ascii="Times New Roman" w:hAnsi="Times New Roman"/>
          <w:szCs w:val="24"/>
        </w:rPr>
        <w:t>Government</w:t>
      </w:r>
      <w:r w:rsidR="00AE7CBD" w:rsidRPr="002809C6">
        <w:rPr>
          <w:rFonts w:ascii="Times New Roman" w:hAnsi="Times New Roman"/>
          <w:szCs w:val="24"/>
        </w:rPr>
        <w:t xml:space="preserve"> </w:t>
      </w:r>
      <w:r w:rsidRPr="002809C6">
        <w:rPr>
          <w:rFonts w:ascii="Times New Roman" w:hAnsi="Times New Roman"/>
          <w:szCs w:val="24"/>
        </w:rPr>
        <w:t>(Signed by President of Fra</w:t>
      </w:r>
      <w:r w:rsidR="00AE7CBD" w:rsidRPr="002809C6">
        <w:rPr>
          <w:rFonts w:ascii="Times New Roman" w:hAnsi="Times New Roman"/>
          <w:szCs w:val="24"/>
        </w:rPr>
        <w:t xml:space="preserve">nce October 2011/Ceremony May </w:t>
      </w:r>
      <w:r w:rsidRPr="002809C6">
        <w:rPr>
          <w:rFonts w:ascii="Times New Roman" w:hAnsi="Times New Roman"/>
          <w:szCs w:val="24"/>
        </w:rPr>
        <w:t>2012)</w:t>
      </w:r>
    </w:p>
    <w:p w14:paraId="1A743E73" w14:textId="530B88F2" w:rsidR="000D1EEA" w:rsidRPr="002809C6" w:rsidRDefault="000D1EEA" w:rsidP="000D1EEA">
      <w:pPr>
        <w:tabs>
          <w:tab w:val="left" w:pos="540"/>
          <w:tab w:val="left" w:pos="1170"/>
        </w:tabs>
        <w:ind w:left="720" w:right="-720"/>
        <w:rPr>
          <w:rFonts w:ascii="Times New Roman" w:hAnsi="Times New Roman"/>
          <w:szCs w:val="24"/>
        </w:rPr>
      </w:pPr>
      <w:r w:rsidRPr="002809C6">
        <w:rPr>
          <w:rFonts w:ascii="Times New Roman" w:hAnsi="Times New Roman"/>
          <w:szCs w:val="24"/>
        </w:rPr>
        <w:t xml:space="preserve">Finalist, State of Georgia, </w:t>
      </w:r>
      <w:r w:rsidR="006E3494" w:rsidRPr="002809C6">
        <w:rPr>
          <w:rFonts w:ascii="Times New Roman" w:hAnsi="Times New Roman"/>
          <w:szCs w:val="24"/>
        </w:rPr>
        <w:t xml:space="preserve">Governor’s International Award </w:t>
      </w:r>
      <w:r w:rsidRPr="002809C6">
        <w:rPr>
          <w:rFonts w:ascii="Times New Roman" w:hAnsi="Times New Roman"/>
          <w:szCs w:val="24"/>
        </w:rPr>
        <w:t xml:space="preserve">(October 2011) </w:t>
      </w:r>
    </w:p>
    <w:p w14:paraId="42974C76" w14:textId="4D60DB13" w:rsidR="000D1EEA" w:rsidRPr="002809C6" w:rsidRDefault="000D1EEA" w:rsidP="000D1EEA">
      <w:pPr>
        <w:tabs>
          <w:tab w:val="left" w:pos="540"/>
          <w:tab w:val="left" w:pos="1170"/>
        </w:tabs>
        <w:ind w:left="720" w:right="-720"/>
        <w:rPr>
          <w:rFonts w:ascii="Times New Roman" w:hAnsi="Times New Roman"/>
          <w:szCs w:val="24"/>
        </w:rPr>
      </w:pPr>
      <w:r w:rsidRPr="002809C6">
        <w:rPr>
          <w:rFonts w:ascii="Times New Roman" w:hAnsi="Times New Roman"/>
          <w:szCs w:val="24"/>
        </w:rPr>
        <w:t>INTAGO Faculty of the Year Award (Fall 2009)</w:t>
      </w:r>
    </w:p>
    <w:p w14:paraId="2EAEF5E8" w14:textId="115F88A8" w:rsidR="000D1EEA" w:rsidRPr="002809C6" w:rsidRDefault="000D1EEA" w:rsidP="000D1EEA">
      <w:pPr>
        <w:tabs>
          <w:tab w:val="left" w:pos="540"/>
          <w:tab w:val="left" w:pos="1170"/>
        </w:tabs>
        <w:ind w:left="720" w:right="-720"/>
        <w:rPr>
          <w:rFonts w:ascii="Times New Roman" w:hAnsi="Times New Roman"/>
          <w:szCs w:val="24"/>
        </w:rPr>
      </w:pPr>
      <w:r w:rsidRPr="002809C6">
        <w:rPr>
          <w:rFonts w:ascii="Times New Roman" w:hAnsi="Times New Roman"/>
          <w:szCs w:val="24"/>
        </w:rPr>
        <w:t>Center for the Enhancement of Teaching and</w:t>
      </w:r>
      <w:r w:rsidR="0050779A" w:rsidRPr="002809C6">
        <w:rPr>
          <w:rFonts w:ascii="Times New Roman" w:hAnsi="Times New Roman"/>
          <w:szCs w:val="24"/>
        </w:rPr>
        <w:t xml:space="preserve"> Learning</w:t>
      </w:r>
      <w:r w:rsidR="00406475">
        <w:rPr>
          <w:rFonts w:ascii="Times New Roman" w:hAnsi="Times New Roman"/>
          <w:szCs w:val="24"/>
        </w:rPr>
        <w:t xml:space="preserve">, </w:t>
      </w:r>
      <w:r w:rsidR="0050779A" w:rsidRPr="002809C6">
        <w:rPr>
          <w:rFonts w:ascii="Times New Roman" w:hAnsi="Times New Roman"/>
          <w:szCs w:val="24"/>
        </w:rPr>
        <w:t xml:space="preserve">“Thanks for Being </w:t>
      </w:r>
      <w:r w:rsidRPr="002809C6">
        <w:rPr>
          <w:rFonts w:ascii="Times New Roman" w:hAnsi="Times New Roman"/>
          <w:szCs w:val="24"/>
        </w:rPr>
        <w:t xml:space="preserve">a Great Teacher” Recognition, 2006, 2007, </w:t>
      </w:r>
      <w:r w:rsidR="0050779A" w:rsidRPr="002809C6">
        <w:rPr>
          <w:rFonts w:ascii="Times New Roman" w:hAnsi="Times New Roman"/>
          <w:szCs w:val="24"/>
        </w:rPr>
        <w:t xml:space="preserve">2008, 2009, 2010, 2011, 2012, </w:t>
      </w:r>
      <w:r w:rsidR="00406475">
        <w:rPr>
          <w:rFonts w:ascii="Times New Roman" w:hAnsi="Times New Roman"/>
          <w:szCs w:val="24"/>
        </w:rPr>
        <w:t>2013, 2014, 2015</w:t>
      </w:r>
    </w:p>
    <w:p w14:paraId="091CA2DF" w14:textId="78649CF8" w:rsidR="000D1EEA" w:rsidRPr="002809C6" w:rsidRDefault="000D1EEA" w:rsidP="000D1EEA">
      <w:pPr>
        <w:tabs>
          <w:tab w:val="left" w:pos="540"/>
          <w:tab w:val="left" w:pos="1170"/>
        </w:tabs>
        <w:ind w:left="720" w:right="-720"/>
        <w:rPr>
          <w:rFonts w:ascii="Times New Roman" w:hAnsi="Times New Roman"/>
          <w:szCs w:val="24"/>
        </w:rPr>
      </w:pPr>
      <w:r w:rsidRPr="002809C6">
        <w:rPr>
          <w:rFonts w:ascii="Times New Roman" w:hAnsi="Times New Roman"/>
          <w:szCs w:val="24"/>
        </w:rPr>
        <w:t>CIBER Conference 2006: Outstanding Presentation Award, April 2006</w:t>
      </w:r>
    </w:p>
    <w:p w14:paraId="2AA0F378" w14:textId="5052EF7B" w:rsidR="000D1EEA" w:rsidRPr="002809C6" w:rsidRDefault="000D1EEA" w:rsidP="000D1EEA">
      <w:pPr>
        <w:tabs>
          <w:tab w:val="left" w:pos="540"/>
          <w:tab w:val="left" w:pos="1170"/>
        </w:tabs>
        <w:ind w:left="720" w:right="-720"/>
        <w:rPr>
          <w:rFonts w:ascii="Times New Roman" w:hAnsi="Times New Roman"/>
          <w:szCs w:val="24"/>
        </w:rPr>
      </w:pPr>
      <w:r w:rsidRPr="002809C6">
        <w:rPr>
          <w:rFonts w:ascii="Times New Roman" w:hAnsi="Times New Roman"/>
          <w:szCs w:val="24"/>
        </w:rPr>
        <w:t>(With Dr.</w:t>
      </w:r>
      <w:r w:rsidR="00256EBA">
        <w:rPr>
          <w:rFonts w:ascii="Times New Roman" w:hAnsi="Times New Roman"/>
          <w:szCs w:val="24"/>
        </w:rPr>
        <w:t xml:space="preserve"> </w:t>
      </w:r>
      <w:r w:rsidRPr="002809C6">
        <w:rPr>
          <w:rFonts w:ascii="Times New Roman" w:hAnsi="Times New Roman"/>
          <w:szCs w:val="24"/>
        </w:rPr>
        <w:t>Nora Cottille-Foley)</w:t>
      </w:r>
    </w:p>
    <w:p w14:paraId="7BA90DBE" w14:textId="2116CF04" w:rsidR="000D1EEA" w:rsidRPr="002809C6" w:rsidRDefault="000D1EEA" w:rsidP="000D1EEA">
      <w:pPr>
        <w:tabs>
          <w:tab w:val="left" w:pos="540"/>
          <w:tab w:val="left" w:pos="1170"/>
        </w:tabs>
        <w:ind w:left="720" w:right="-720"/>
        <w:rPr>
          <w:rFonts w:ascii="Times New Roman" w:hAnsi="Times New Roman"/>
          <w:szCs w:val="24"/>
        </w:rPr>
      </w:pPr>
      <w:r w:rsidRPr="002809C6">
        <w:rPr>
          <w:rFonts w:ascii="Times New Roman" w:hAnsi="Times New Roman"/>
          <w:szCs w:val="24"/>
        </w:rPr>
        <w:t>E. Roe Stamps Excellence in Teaching Award, April 2003</w:t>
      </w:r>
    </w:p>
    <w:p w14:paraId="16F177CD" w14:textId="79B89816" w:rsidR="0050779A" w:rsidRPr="002809C6" w:rsidRDefault="0050779A" w:rsidP="000D1EEA">
      <w:pPr>
        <w:tabs>
          <w:tab w:val="left" w:pos="540"/>
          <w:tab w:val="left" w:pos="1170"/>
        </w:tabs>
        <w:ind w:left="720" w:right="-720"/>
        <w:rPr>
          <w:rFonts w:ascii="Times New Roman" w:hAnsi="Times New Roman"/>
          <w:szCs w:val="24"/>
        </w:rPr>
      </w:pPr>
      <w:r w:rsidRPr="002809C6">
        <w:rPr>
          <w:rFonts w:ascii="Times New Roman" w:hAnsi="Times New Roman"/>
          <w:szCs w:val="24"/>
        </w:rPr>
        <w:t>Bosch Foundation Doctoral Scholarship (10K) 1998</w:t>
      </w:r>
    </w:p>
    <w:p w14:paraId="7C00C157" w14:textId="77777777" w:rsidR="00DA4201" w:rsidRPr="002809C6" w:rsidRDefault="00DA4201" w:rsidP="00DA4201">
      <w:pPr>
        <w:tabs>
          <w:tab w:val="left" w:pos="540"/>
          <w:tab w:val="left" w:pos="1170"/>
        </w:tabs>
        <w:ind w:left="720" w:right="-720"/>
        <w:rPr>
          <w:rFonts w:ascii="Times New Roman" w:hAnsi="Times New Roman"/>
          <w:b/>
          <w:szCs w:val="24"/>
        </w:rPr>
      </w:pPr>
    </w:p>
    <w:p w14:paraId="08FD6462" w14:textId="08809785" w:rsidR="00DA4201" w:rsidRPr="002809C6" w:rsidRDefault="00AE7CBD" w:rsidP="008A3186">
      <w:pPr>
        <w:numPr>
          <w:ilvl w:val="0"/>
          <w:numId w:val="1"/>
        </w:numPr>
        <w:tabs>
          <w:tab w:val="left" w:pos="540"/>
          <w:tab w:val="left" w:pos="1170"/>
        </w:tabs>
        <w:ind w:right="-720"/>
        <w:rPr>
          <w:rFonts w:ascii="Times New Roman" w:hAnsi="Times New Roman"/>
          <w:b/>
          <w:szCs w:val="24"/>
        </w:rPr>
      </w:pPr>
      <w:r w:rsidRPr="002809C6">
        <w:rPr>
          <w:rFonts w:ascii="Times New Roman" w:hAnsi="Times New Roman"/>
          <w:b/>
          <w:szCs w:val="24"/>
        </w:rPr>
        <w:t>RESEARCH, SCHOLARSHIP, and CREATIVE ACTIVITIES</w:t>
      </w:r>
    </w:p>
    <w:p w14:paraId="1A76340A" w14:textId="77777777" w:rsidR="002B53A7" w:rsidRPr="002809C6" w:rsidRDefault="002B53A7">
      <w:pPr>
        <w:tabs>
          <w:tab w:val="left" w:pos="540"/>
          <w:tab w:val="left" w:pos="1170"/>
        </w:tabs>
        <w:ind w:right="-720"/>
        <w:rPr>
          <w:rFonts w:ascii="Times New Roman" w:hAnsi="Times New Roman"/>
          <w:b/>
          <w:szCs w:val="24"/>
        </w:rPr>
      </w:pPr>
    </w:p>
    <w:p w14:paraId="73671D18" w14:textId="559CC302" w:rsidR="002B53A7" w:rsidRPr="002809C6" w:rsidRDefault="002B53A7" w:rsidP="003F717F">
      <w:pPr>
        <w:numPr>
          <w:ilvl w:val="0"/>
          <w:numId w:val="3"/>
        </w:numPr>
        <w:tabs>
          <w:tab w:val="left" w:pos="540"/>
          <w:tab w:val="left" w:pos="1170"/>
        </w:tabs>
        <w:ind w:right="-720"/>
        <w:rPr>
          <w:rFonts w:ascii="Times New Roman" w:hAnsi="Times New Roman"/>
          <w:b/>
          <w:szCs w:val="24"/>
        </w:rPr>
      </w:pPr>
      <w:r w:rsidRPr="002809C6">
        <w:rPr>
          <w:rFonts w:ascii="Times New Roman" w:hAnsi="Times New Roman"/>
          <w:b/>
          <w:szCs w:val="24"/>
        </w:rPr>
        <w:lastRenderedPageBreak/>
        <w:t>PUBLISHED BOOKS AND PARTS OF BOOKS</w:t>
      </w:r>
    </w:p>
    <w:p w14:paraId="55D40F30" w14:textId="74255C45" w:rsidR="002B53A7" w:rsidRPr="002809C6" w:rsidRDefault="00AE7CBD">
      <w:pPr>
        <w:tabs>
          <w:tab w:val="left" w:pos="540"/>
          <w:tab w:val="left" w:pos="1170"/>
        </w:tabs>
        <w:ind w:left="720" w:right="-720"/>
        <w:rPr>
          <w:rFonts w:ascii="Times New Roman" w:hAnsi="Times New Roman"/>
          <w:b/>
          <w:szCs w:val="24"/>
        </w:rPr>
      </w:pPr>
      <w:r w:rsidRPr="002809C6">
        <w:rPr>
          <w:rFonts w:ascii="Times New Roman" w:hAnsi="Times New Roman"/>
          <w:b/>
          <w:szCs w:val="24"/>
        </w:rPr>
        <w:tab/>
        <w:t>A1.</w:t>
      </w:r>
      <w:r w:rsidR="003F717F" w:rsidRPr="002809C6">
        <w:rPr>
          <w:rFonts w:ascii="Times New Roman" w:hAnsi="Times New Roman"/>
          <w:b/>
          <w:szCs w:val="24"/>
        </w:rPr>
        <w:t xml:space="preserve"> </w:t>
      </w:r>
      <w:r w:rsidR="002B53A7" w:rsidRPr="002809C6">
        <w:rPr>
          <w:rFonts w:ascii="Times New Roman" w:hAnsi="Times New Roman"/>
          <w:b/>
          <w:szCs w:val="24"/>
        </w:rPr>
        <w:t>BOOKS</w:t>
      </w:r>
    </w:p>
    <w:p w14:paraId="1AE02362" w14:textId="54945A96" w:rsidR="00C369B4" w:rsidRDefault="003F717F" w:rsidP="006756A8">
      <w:pPr>
        <w:tabs>
          <w:tab w:val="left" w:pos="540"/>
          <w:tab w:val="left" w:pos="1170"/>
        </w:tabs>
        <w:ind w:left="1170" w:right="-720"/>
        <w:rPr>
          <w:rFonts w:ascii="Times New Roman" w:hAnsi="Times New Roman"/>
          <w:szCs w:val="24"/>
        </w:rPr>
      </w:pPr>
      <w:r w:rsidRPr="002809C6">
        <w:rPr>
          <w:rFonts w:ascii="Times New Roman" w:hAnsi="Times New Roman"/>
          <w:i/>
          <w:szCs w:val="24"/>
        </w:rPr>
        <w:t>Income Inequality in Capitalist Democracies: The Interplay of Values and Institutions</w:t>
      </w:r>
      <w:r w:rsidRPr="002809C6">
        <w:rPr>
          <w:rFonts w:ascii="Times New Roman" w:hAnsi="Times New Roman"/>
          <w:szCs w:val="24"/>
        </w:rPr>
        <w:t>, The University of Pennsylvania State Press (2008</w:t>
      </w:r>
      <w:r w:rsidR="003226AE" w:rsidRPr="002809C6">
        <w:rPr>
          <w:rFonts w:ascii="Times New Roman" w:hAnsi="Times New Roman"/>
          <w:szCs w:val="24"/>
        </w:rPr>
        <w:t>)</w:t>
      </w:r>
      <w:r w:rsidR="00871C35">
        <w:rPr>
          <w:rFonts w:ascii="Times New Roman" w:hAnsi="Times New Roman"/>
          <w:szCs w:val="24"/>
        </w:rPr>
        <w:t>, Paperback edition (2012)</w:t>
      </w:r>
    </w:p>
    <w:p w14:paraId="6256B732" w14:textId="77777777" w:rsidR="00DB68DE" w:rsidRDefault="00DB68DE" w:rsidP="006756A8">
      <w:pPr>
        <w:tabs>
          <w:tab w:val="left" w:pos="540"/>
          <w:tab w:val="left" w:pos="1170"/>
        </w:tabs>
        <w:ind w:left="1170" w:right="-720"/>
        <w:rPr>
          <w:rFonts w:ascii="Times New Roman" w:hAnsi="Times New Roman"/>
          <w:szCs w:val="24"/>
        </w:rPr>
      </w:pPr>
    </w:p>
    <w:p w14:paraId="3D0A6402" w14:textId="6D00F86A" w:rsidR="00DB68DE" w:rsidRDefault="00DB68DE" w:rsidP="00DB68DE">
      <w:pPr>
        <w:pStyle w:val="NormalWeb"/>
        <w:ind w:firstLine="720"/>
        <w:rPr>
          <w:rFonts w:ascii="Times New Roman" w:hAnsi="Times New Roman"/>
          <w:b/>
          <w:sz w:val="24"/>
          <w:szCs w:val="24"/>
        </w:rPr>
      </w:pPr>
      <w:r w:rsidRPr="002809C6">
        <w:rPr>
          <w:rFonts w:ascii="Times New Roman" w:hAnsi="Times New Roman"/>
          <w:b/>
          <w:sz w:val="24"/>
          <w:szCs w:val="24"/>
        </w:rPr>
        <w:t xml:space="preserve">  EDITED VOLUMES</w:t>
      </w:r>
    </w:p>
    <w:p w14:paraId="33B1EBB6" w14:textId="50BCE9AB" w:rsidR="00B824F1" w:rsidRDefault="00B824F1" w:rsidP="00B824F1">
      <w:pPr>
        <w:ind w:left="1728" w:hanging="1728"/>
        <w:rPr>
          <w:bCs/>
          <w:sz w:val="20"/>
        </w:rPr>
      </w:pPr>
      <w:r>
        <w:rPr>
          <w:rFonts w:ascii="Times New Roman" w:hAnsi="Times New Roman"/>
          <w:bCs/>
          <w:i/>
          <w:szCs w:val="24"/>
        </w:rPr>
        <w:t xml:space="preserve">           </w:t>
      </w:r>
      <w:r w:rsidRPr="00DB68DE">
        <w:rPr>
          <w:rFonts w:ascii="Times New Roman" w:hAnsi="Times New Roman"/>
          <w:bCs/>
          <w:i/>
          <w:szCs w:val="24"/>
        </w:rPr>
        <w:t>Triangular Diplomacy among the United States, the Europ</w:t>
      </w:r>
      <w:r>
        <w:rPr>
          <w:rFonts w:ascii="Times New Roman" w:hAnsi="Times New Roman"/>
          <w:bCs/>
          <w:i/>
          <w:szCs w:val="24"/>
        </w:rPr>
        <w:t xml:space="preserve">ean Union, and the Russian </w:t>
      </w:r>
      <w:r w:rsidRPr="00DB68DE">
        <w:rPr>
          <w:rFonts w:ascii="Times New Roman" w:hAnsi="Times New Roman"/>
          <w:bCs/>
          <w:i/>
          <w:szCs w:val="24"/>
        </w:rPr>
        <w:t>Federation</w:t>
      </w:r>
      <w:r>
        <w:rPr>
          <w:rFonts w:ascii="Times New Roman" w:hAnsi="Times New Roman"/>
          <w:i/>
          <w:szCs w:val="24"/>
        </w:rPr>
        <w:t xml:space="preserve">: </w:t>
      </w:r>
      <w:r w:rsidRPr="00DB68DE">
        <w:rPr>
          <w:rFonts w:ascii="Times New Roman" w:hAnsi="Times New Roman"/>
          <w:bCs/>
          <w:i/>
          <w:szCs w:val="24"/>
        </w:rPr>
        <w:t xml:space="preserve">Responses to the Crisis in </w:t>
      </w:r>
      <w:proofErr w:type="gramStart"/>
      <w:r w:rsidRPr="00DB68DE">
        <w:rPr>
          <w:rFonts w:ascii="Times New Roman" w:hAnsi="Times New Roman"/>
          <w:bCs/>
          <w:i/>
          <w:szCs w:val="24"/>
        </w:rPr>
        <w:t>Ukraine,</w:t>
      </w:r>
      <w:r>
        <w:rPr>
          <w:rFonts w:ascii="Times New Roman" w:hAnsi="Times New Roman"/>
          <w:bCs/>
          <w:szCs w:val="24"/>
        </w:rPr>
        <w:t xml:space="preserve">  co</w:t>
      </w:r>
      <w:proofErr w:type="gramEnd"/>
      <w:r>
        <w:rPr>
          <w:rFonts w:ascii="Times New Roman" w:hAnsi="Times New Roman"/>
          <w:bCs/>
          <w:szCs w:val="24"/>
        </w:rPr>
        <w:t>-edited with Alasdair Young, Palgrave Macmillan</w:t>
      </w:r>
      <w:r>
        <w:rPr>
          <w:bCs/>
          <w:sz w:val="20"/>
        </w:rPr>
        <w:t xml:space="preserve">  </w:t>
      </w:r>
      <w:r w:rsidRPr="00B824F1">
        <w:rPr>
          <w:bCs/>
          <w:szCs w:val="24"/>
        </w:rPr>
        <w:t>(2017)</w:t>
      </w:r>
    </w:p>
    <w:p w14:paraId="304DB42E" w14:textId="77777777" w:rsidR="00B824F1" w:rsidRDefault="00B824F1" w:rsidP="00B824F1">
      <w:pPr>
        <w:ind w:left="1728" w:hanging="1728"/>
        <w:rPr>
          <w:bCs/>
          <w:sz w:val="20"/>
        </w:rPr>
      </w:pPr>
    </w:p>
    <w:p w14:paraId="300627F2" w14:textId="77777777" w:rsidR="00B824F1" w:rsidRDefault="00B824F1" w:rsidP="00B824F1">
      <w:pPr>
        <w:ind w:left="1728" w:hanging="1728"/>
        <w:rPr>
          <w:bCs/>
          <w:sz w:val="20"/>
        </w:rPr>
      </w:pPr>
      <w:r>
        <w:rPr>
          <w:bCs/>
          <w:sz w:val="20"/>
        </w:rPr>
        <w:tab/>
      </w:r>
    </w:p>
    <w:p w14:paraId="1E288EB6" w14:textId="7A9CB13F" w:rsidR="00B824F1" w:rsidRDefault="00B824F1" w:rsidP="00B824F1">
      <w:pPr>
        <w:tabs>
          <w:tab w:val="left" w:pos="720"/>
          <w:tab w:val="left" w:pos="2340"/>
        </w:tabs>
        <w:ind w:left="720" w:hanging="720"/>
        <w:rPr>
          <w:rFonts w:ascii="Times New Roman" w:hAnsi="Times New Roman"/>
          <w:szCs w:val="24"/>
        </w:rPr>
      </w:pPr>
      <w:r>
        <w:rPr>
          <w:rFonts w:ascii="Times New Roman" w:hAnsi="Times New Roman"/>
          <w:i/>
          <w:szCs w:val="24"/>
        </w:rPr>
        <w:tab/>
      </w:r>
      <w:r w:rsidRPr="002809C6">
        <w:rPr>
          <w:rFonts w:ascii="Times New Roman" w:hAnsi="Times New Roman"/>
          <w:i/>
          <w:szCs w:val="24"/>
        </w:rPr>
        <w:t xml:space="preserve">Reporting at the Southern Borders: Journalism and Public Debates on Immigration in </w:t>
      </w:r>
      <w:r>
        <w:rPr>
          <w:rFonts w:ascii="Times New Roman" w:hAnsi="Times New Roman"/>
          <w:i/>
          <w:szCs w:val="24"/>
        </w:rPr>
        <w:tab/>
      </w:r>
      <w:r w:rsidRPr="002809C6">
        <w:rPr>
          <w:rFonts w:ascii="Times New Roman" w:hAnsi="Times New Roman"/>
          <w:i/>
          <w:szCs w:val="24"/>
        </w:rPr>
        <w:t>the US and EU</w:t>
      </w:r>
      <w:r w:rsidRPr="002809C6">
        <w:rPr>
          <w:rFonts w:ascii="Times New Roman" w:hAnsi="Times New Roman"/>
          <w:szCs w:val="24"/>
        </w:rPr>
        <w:t xml:space="preserve">, co-edited with Giovanna Dell’Orto, </w:t>
      </w:r>
      <w:r>
        <w:rPr>
          <w:rFonts w:ascii="Times New Roman" w:hAnsi="Times New Roman"/>
          <w:szCs w:val="24"/>
        </w:rPr>
        <w:t>Routledge</w:t>
      </w:r>
      <w:r w:rsidRPr="002809C6">
        <w:rPr>
          <w:rFonts w:ascii="Times New Roman" w:hAnsi="Times New Roman"/>
          <w:szCs w:val="24"/>
        </w:rPr>
        <w:t xml:space="preserve"> (2013)</w:t>
      </w:r>
    </w:p>
    <w:p w14:paraId="69F2FB1E" w14:textId="77374394" w:rsidR="00B824F1" w:rsidRPr="00DB68DE" w:rsidRDefault="00B824F1" w:rsidP="00B824F1">
      <w:pPr>
        <w:ind w:left="1728" w:hanging="1728"/>
        <w:rPr>
          <w:rFonts w:ascii="Times New Roman" w:hAnsi="Times New Roman"/>
          <w:i/>
          <w:szCs w:val="24"/>
        </w:rPr>
      </w:pPr>
      <w:r>
        <w:rPr>
          <w:bCs/>
          <w:sz w:val="20"/>
        </w:rPr>
        <w:tab/>
      </w:r>
    </w:p>
    <w:p w14:paraId="29988D49" w14:textId="77777777" w:rsidR="00B824F1" w:rsidRPr="002809C6" w:rsidRDefault="00B824F1" w:rsidP="00B824F1">
      <w:pPr>
        <w:tabs>
          <w:tab w:val="left" w:pos="540"/>
          <w:tab w:val="left" w:pos="1170"/>
        </w:tabs>
        <w:ind w:left="1170" w:right="-720"/>
        <w:rPr>
          <w:rFonts w:ascii="Times New Roman" w:hAnsi="Times New Roman"/>
          <w:szCs w:val="24"/>
        </w:rPr>
      </w:pPr>
    </w:p>
    <w:p w14:paraId="52AB68CF" w14:textId="6848B8B1" w:rsidR="00DB68DE" w:rsidRPr="002809C6" w:rsidRDefault="00B824F1" w:rsidP="00DB68DE">
      <w:pPr>
        <w:tabs>
          <w:tab w:val="left" w:pos="720"/>
          <w:tab w:val="left" w:pos="2340"/>
        </w:tabs>
        <w:ind w:left="720" w:hanging="720"/>
        <w:rPr>
          <w:rFonts w:ascii="Times New Roman" w:hAnsi="Times New Roman"/>
          <w:szCs w:val="24"/>
        </w:rPr>
      </w:pPr>
      <w:r>
        <w:rPr>
          <w:rFonts w:ascii="Times New Roman" w:eastAsia="Times New Roman" w:hAnsi="Times New Roman"/>
          <w:b/>
          <w:szCs w:val="24"/>
        </w:rPr>
        <w:tab/>
      </w:r>
      <w:r w:rsidR="00DB68DE" w:rsidRPr="002809C6">
        <w:rPr>
          <w:rFonts w:ascii="Times New Roman" w:hAnsi="Times New Roman"/>
          <w:i/>
          <w:szCs w:val="24"/>
        </w:rPr>
        <w:t>Towards a Common EU Energy Policy</w:t>
      </w:r>
      <w:r w:rsidR="00DB68DE" w:rsidRPr="002809C6">
        <w:rPr>
          <w:rFonts w:ascii="Times New Roman" w:hAnsi="Times New Roman"/>
          <w:szCs w:val="24"/>
        </w:rPr>
        <w:t>, co-edited with Jo</w:t>
      </w:r>
      <w:r w:rsidR="00DB68DE">
        <w:rPr>
          <w:rFonts w:ascii="Times New Roman" w:hAnsi="Times New Roman"/>
          <w:szCs w:val="24"/>
        </w:rPr>
        <w:t xml:space="preserve">hn Duffield, Palgrave </w:t>
      </w:r>
      <w:r>
        <w:rPr>
          <w:rFonts w:ascii="Times New Roman" w:hAnsi="Times New Roman"/>
          <w:szCs w:val="24"/>
        </w:rPr>
        <w:tab/>
      </w:r>
      <w:r w:rsidR="00DB68DE">
        <w:rPr>
          <w:rFonts w:ascii="Times New Roman" w:hAnsi="Times New Roman"/>
          <w:szCs w:val="24"/>
        </w:rPr>
        <w:t>Macmillan</w:t>
      </w:r>
      <w:r w:rsidR="00DB68DE" w:rsidRPr="002809C6">
        <w:rPr>
          <w:rFonts w:ascii="Times New Roman" w:hAnsi="Times New Roman"/>
          <w:szCs w:val="24"/>
        </w:rPr>
        <w:t xml:space="preserve"> (2011) </w:t>
      </w:r>
    </w:p>
    <w:p w14:paraId="14E09D00" w14:textId="77777777" w:rsidR="00DB68DE" w:rsidRPr="002809C6" w:rsidRDefault="00DB68DE" w:rsidP="00DB68DE">
      <w:pPr>
        <w:tabs>
          <w:tab w:val="left" w:pos="720"/>
        </w:tabs>
        <w:ind w:left="720" w:hanging="720"/>
        <w:rPr>
          <w:rFonts w:ascii="Times New Roman" w:hAnsi="Times New Roman"/>
          <w:szCs w:val="24"/>
        </w:rPr>
      </w:pPr>
    </w:p>
    <w:p w14:paraId="07F3CDA3" w14:textId="3BBF4474" w:rsidR="00DB68DE" w:rsidRDefault="00DB68DE" w:rsidP="00DB68DE">
      <w:pPr>
        <w:tabs>
          <w:tab w:val="left" w:pos="720"/>
          <w:tab w:val="left" w:pos="2340"/>
        </w:tabs>
        <w:ind w:left="720" w:hanging="720"/>
        <w:rPr>
          <w:rFonts w:ascii="Times New Roman" w:hAnsi="Times New Roman"/>
          <w:szCs w:val="24"/>
        </w:rPr>
      </w:pPr>
      <w:r w:rsidRPr="002809C6">
        <w:rPr>
          <w:rFonts w:ascii="Times New Roman" w:hAnsi="Times New Roman"/>
          <w:i/>
          <w:szCs w:val="24"/>
        </w:rPr>
        <w:tab/>
      </w:r>
    </w:p>
    <w:p w14:paraId="2F24A861" w14:textId="77777777" w:rsidR="00DB68DE" w:rsidRDefault="00DB68DE" w:rsidP="00DB68DE">
      <w:pPr>
        <w:tabs>
          <w:tab w:val="left" w:pos="720"/>
          <w:tab w:val="left" w:pos="2340"/>
        </w:tabs>
        <w:ind w:left="720" w:hanging="720"/>
        <w:rPr>
          <w:rFonts w:ascii="Times New Roman" w:hAnsi="Times New Roman"/>
          <w:szCs w:val="24"/>
        </w:rPr>
      </w:pPr>
    </w:p>
    <w:p w14:paraId="5851B9AD" w14:textId="77777777" w:rsidR="003F717F" w:rsidRPr="002809C6" w:rsidRDefault="003F717F">
      <w:pPr>
        <w:tabs>
          <w:tab w:val="left" w:pos="540"/>
          <w:tab w:val="left" w:pos="1170"/>
        </w:tabs>
        <w:ind w:left="720" w:right="-720"/>
        <w:rPr>
          <w:rFonts w:ascii="Times New Roman" w:hAnsi="Times New Roman"/>
          <w:b/>
          <w:szCs w:val="24"/>
        </w:rPr>
      </w:pPr>
    </w:p>
    <w:p w14:paraId="79165C68" w14:textId="208F89E8" w:rsidR="002B53A7" w:rsidRPr="002809C6" w:rsidRDefault="003F717F">
      <w:pPr>
        <w:tabs>
          <w:tab w:val="left" w:pos="540"/>
          <w:tab w:val="left" w:pos="1170"/>
        </w:tabs>
        <w:ind w:left="720" w:right="-720"/>
        <w:rPr>
          <w:rFonts w:ascii="Times New Roman" w:hAnsi="Times New Roman"/>
          <w:b/>
          <w:szCs w:val="24"/>
        </w:rPr>
      </w:pPr>
      <w:r w:rsidRPr="002809C6">
        <w:rPr>
          <w:rFonts w:ascii="Times New Roman" w:hAnsi="Times New Roman"/>
          <w:b/>
          <w:szCs w:val="24"/>
        </w:rPr>
        <w:t xml:space="preserve">A2. </w:t>
      </w:r>
      <w:r w:rsidR="002B53A7" w:rsidRPr="002809C6">
        <w:rPr>
          <w:rFonts w:ascii="Times New Roman" w:hAnsi="Times New Roman"/>
          <w:b/>
          <w:szCs w:val="24"/>
        </w:rPr>
        <w:t>REFEREED BOOK CHAPTERS</w:t>
      </w:r>
    </w:p>
    <w:p w14:paraId="5B03ABB5" w14:textId="5988E4A8"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“La contestation de l’hégémonie</w:t>
      </w:r>
      <w:r w:rsidR="00EA5832">
        <w:rPr>
          <w:rFonts w:ascii="Times New Roman" w:hAnsi="Times New Roman"/>
          <w:szCs w:val="24"/>
        </w:rPr>
        <w:t xml:space="preserve"> de l’idéologie du </w:t>
      </w:r>
      <w:proofErr w:type="gramStart"/>
      <w:r w:rsidR="00EA5832">
        <w:rPr>
          <w:rFonts w:ascii="Times New Roman" w:hAnsi="Times New Roman"/>
          <w:szCs w:val="24"/>
        </w:rPr>
        <w:t>marché :</w:t>
      </w:r>
      <w:proofErr w:type="gramEnd"/>
      <w:r w:rsidR="00EA5832">
        <w:rPr>
          <w:rFonts w:ascii="Times New Roman" w:hAnsi="Times New Roman"/>
          <w:szCs w:val="24"/>
        </w:rPr>
        <w:t xml:space="preserve"> le </w:t>
      </w:r>
      <w:r w:rsidR="00D839F2">
        <w:rPr>
          <w:rFonts w:ascii="Times New Roman" w:hAnsi="Times New Roman"/>
          <w:szCs w:val="24"/>
        </w:rPr>
        <w:t>« bon sens » de Gramsci et le « double movement </w:t>
      </w:r>
      <w:r w:rsidR="003923EB" w:rsidRPr="002809C6">
        <w:rPr>
          <w:rFonts w:ascii="Times New Roman" w:hAnsi="Times New Roman"/>
          <w:szCs w:val="24"/>
        </w:rPr>
        <w:t xml:space="preserve">» de Polanyi  </w:t>
      </w:r>
      <w:r w:rsidRPr="002809C6">
        <w:rPr>
          <w:rFonts w:ascii="Times New Roman" w:hAnsi="Times New Roman"/>
          <w:szCs w:val="24"/>
        </w:rPr>
        <w:t>in Isabelle Hillenkamp and Jean-Louis Laville, ed</w:t>
      </w:r>
      <w:r w:rsidR="00B936E6">
        <w:rPr>
          <w:rFonts w:ascii="Times New Roman" w:hAnsi="Times New Roman"/>
          <w:szCs w:val="24"/>
        </w:rPr>
        <w:t xml:space="preserve">s., </w:t>
      </w:r>
      <w:r w:rsidR="00B936E6" w:rsidRPr="00B936E6">
        <w:rPr>
          <w:rFonts w:ascii="Times New Roman" w:hAnsi="Times New Roman"/>
          <w:i/>
          <w:szCs w:val="24"/>
        </w:rPr>
        <w:t>Socioéconomie et démocratie</w:t>
      </w:r>
      <w:r w:rsidR="00B936E6">
        <w:rPr>
          <w:rFonts w:ascii="Times New Roman" w:hAnsi="Times New Roman"/>
          <w:szCs w:val="24"/>
        </w:rPr>
        <w:t>:</w:t>
      </w:r>
      <w:r w:rsidRPr="002809C6">
        <w:rPr>
          <w:rFonts w:ascii="Times New Roman" w:hAnsi="Times New Roman"/>
          <w:szCs w:val="24"/>
        </w:rPr>
        <w:t xml:space="preserve"> L’actualité de Karl Polanyi, Erès (2013)</w:t>
      </w:r>
    </w:p>
    <w:p w14:paraId="36DF2C9A" w14:textId="77777777" w:rsidR="003F717F" w:rsidRPr="002809C6" w:rsidRDefault="003F717F" w:rsidP="003F717F">
      <w:pPr>
        <w:tabs>
          <w:tab w:val="left" w:pos="540"/>
          <w:tab w:val="left" w:pos="1170"/>
        </w:tabs>
        <w:ind w:left="720" w:right="-720"/>
        <w:rPr>
          <w:rFonts w:ascii="Times New Roman" w:hAnsi="Times New Roman"/>
          <w:szCs w:val="24"/>
        </w:rPr>
      </w:pPr>
    </w:p>
    <w:p w14:paraId="2ABECE5D" w14:textId="7FBB1A99"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“Covering the Southern Borders</w:t>
      </w:r>
      <w:r w:rsidR="00EA5832">
        <w:rPr>
          <w:rFonts w:ascii="Times New Roman" w:hAnsi="Times New Roman"/>
          <w:szCs w:val="24"/>
        </w:rPr>
        <w:t xml:space="preserve">: Journalistic Practices, News </w:t>
      </w:r>
      <w:r w:rsidRPr="002809C6">
        <w:rPr>
          <w:rFonts w:ascii="Times New Roman" w:hAnsi="Times New Roman"/>
          <w:szCs w:val="24"/>
        </w:rPr>
        <w:t>Frames and Public Debate over Immigration in the United States and the European Union</w:t>
      </w:r>
      <w:r w:rsidR="00B936E6">
        <w:rPr>
          <w:rFonts w:ascii="Times New Roman" w:hAnsi="Times New Roman"/>
          <w:szCs w:val="24"/>
        </w:rPr>
        <w:t xml:space="preserve">” </w:t>
      </w:r>
      <w:r w:rsidRPr="002809C6">
        <w:rPr>
          <w:rFonts w:ascii="Times New Roman" w:hAnsi="Times New Roman"/>
          <w:szCs w:val="24"/>
        </w:rPr>
        <w:t>co-authored with Giovanna Del</w:t>
      </w:r>
      <w:r w:rsidR="00406475">
        <w:rPr>
          <w:rFonts w:ascii="Times New Roman" w:hAnsi="Times New Roman"/>
          <w:szCs w:val="24"/>
        </w:rPr>
        <w:t>l’Orto,</w:t>
      </w:r>
      <w:r w:rsidRPr="002809C6">
        <w:rPr>
          <w:rFonts w:ascii="Times New Roman" w:hAnsi="Times New Roman"/>
          <w:szCs w:val="24"/>
        </w:rPr>
        <w:t xml:space="preserve"> in </w:t>
      </w:r>
      <w:r w:rsidRPr="00B936E6">
        <w:rPr>
          <w:rFonts w:ascii="Times New Roman" w:hAnsi="Times New Roman"/>
          <w:i/>
          <w:szCs w:val="24"/>
        </w:rPr>
        <w:t>Reporting at the Southern Borders:  Journalism and Public Debates on Immigration in the US and EU</w:t>
      </w:r>
      <w:r w:rsidR="00406475">
        <w:rPr>
          <w:rFonts w:ascii="Times New Roman" w:hAnsi="Times New Roman"/>
          <w:szCs w:val="24"/>
        </w:rPr>
        <w:t xml:space="preserve">, Giovanna Dell’Orto </w:t>
      </w:r>
      <w:r w:rsidRPr="002809C6">
        <w:rPr>
          <w:rFonts w:ascii="Times New Roman" w:hAnsi="Times New Roman"/>
          <w:szCs w:val="24"/>
        </w:rPr>
        <w:t>and Vicki L. Birchfield, co-editors, Routledge, (2013)</w:t>
      </w:r>
      <w:r w:rsidR="00871C35">
        <w:rPr>
          <w:rFonts w:ascii="Times New Roman" w:hAnsi="Times New Roman"/>
          <w:szCs w:val="24"/>
        </w:rPr>
        <w:t>, Paperback edition (2014)</w:t>
      </w:r>
    </w:p>
    <w:p w14:paraId="74FF8506" w14:textId="77777777" w:rsidR="003F717F" w:rsidRPr="002809C6" w:rsidRDefault="003F717F" w:rsidP="003F717F">
      <w:pPr>
        <w:tabs>
          <w:tab w:val="left" w:pos="540"/>
          <w:tab w:val="left" w:pos="1170"/>
        </w:tabs>
        <w:ind w:left="720" w:right="-720"/>
        <w:rPr>
          <w:rFonts w:ascii="Times New Roman" w:hAnsi="Times New Roman"/>
          <w:szCs w:val="24"/>
        </w:rPr>
      </w:pPr>
    </w:p>
    <w:p w14:paraId="099F1CB6" w14:textId="18662F85"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“Understanding Border Journalism and Its Sociopolitical Impact” co-authored with Giovanna D</w:t>
      </w:r>
      <w:r w:rsidR="006E3494" w:rsidRPr="002809C6">
        <w:rPr>
          <w:rFonts w:ascii="Times New Roman" w:hAnsi="Times New Roman"/>
          <w:szCs w:val="24"/>
        </w:rPr>
        <w:t xml:space="preserve">ell’Orto, </w:t>
      </w:r>
      <w:r w:rsidRPr="002809C6">
        <w:rPr>
          <w:rFonts w:ascii="Times New Roman" w:hAnsi="Times New Roman"/>
          <w:szCs w:val="24"/>
        </w:rPr>
        <w:t xml:space="preserve">in </w:t>
      </w:r>
      <w:r w:rsidRPr="00256EBA">
        <w:rPr>
          <w:rFonts w:ascii="Times New Roman" w:hAnsi="Times New Roman"/>
          <w:i/>
          <w:szCs w:val="24"/>
        </w:rPr>
        <w:t>Reporting at the Southern Borders:  Journalism and Public Debates on Immigration in the US and EU</w:t>
      </w:r>
      <w:r w:rsidRPr="002809C6">
        <w:rPr>
          <w:rFonts w:ascii="Times New Roman" w:hAnsi="Times New Roman"/>
          <w:szCs w:val="24"/>
        </w:rPr>
        <w:t>, Giovanna Dell’Orto and Vicki L. Bi</w:t>
      </w:r>
      <w:r w:rsidR="00D839F2">
        <w:rPr>
          <w:rFonts w:ascii="Times New Roman" w:hAnsi="Times New Roman"/>
          <w:szCs w:val="24"/>
        </w:rPr>
        <w:t>rchfield, co-editors, Routledge</w:t>
      </w:r>
      <w:r w:rsidRPr="002809C6">
        <w:rPr>
          <w:rFonts w:ascii="Times New Roman" w:hAnsi="Times New Roman"/>
          <w:szCs w:val="24"/>
        </w:rPr>
        <w:t xml:space="preserve"> (2013)</w:t>
      </w:r>
    </w:p>
    <w:p w14:paraId="7FCF3234" w14:textId="77777777" w:rsidR="00DD3D7C" w:rsidRPr="002809C6" w:rsidRDefault="00DD3D7C" w:rsidP="00DD3D7C">
      <w:pPr>
        <w:tabs>
          <w:tab w:val="left" w:pos="540"/>
          <w:tab w:val="left" w:pos="1170"/>
        </w:tabs>
        <w:ind w:right="-720"/>
        <w:rPr>
          <w:rFonts w:ascii="Times New Roman" w:hAnsi="Times New Roman"/>
          <w:szCs w:val="24"/>
        </w:rPr>
      </w:pPr>
    </w:p>
    <w:p w14:paraId="4C554F47" w14:textId="250E05DA" w:rsidR="00DD3D7C" w:rsidRPr="002809C6" w:rsidRDefault="00DD3D7C" w:rsidP="00DD3D7C">
      <w:pPr>
        <w:tabs>
          <w:tab w:val="left" w:pos="540"/>
          <w:tab w:val="left" w:pos="1170"/>
        </w:tabs>
        <w:ind w:left="720" w:right="-720"/>
        <w:rPr>
          <w:rFonts w:ascii="Times New Roman" w:hAnsi="Times New Roman"/>
          <w:szCs w:val="24"/>
        </w:rPr>
      </w:pPr>
      <w:r w:rsidRPr="002809C6">
        <w:rPr>
          <w:rFonts w:ascii="Times New Roman" w:hAnsi="Times New Roman"/>
          <w:szCs w:val="24"/>
        </w:rPr>
        <w:t xml:space="preserve">“The EU's Development Policy: Empirical Evidence of Normative Power Europe?” in Richard G. Whitman, ed. </w:t>
      </w:r>
      <w:r w:rsidRPr="00256EBA">
        <w:rPr>
          <w:rFonts w:ascii="Times New Roman" w:hAnsi="Times New Roman"/>
          <w:i/>
          <w:szCs w:val="24"/>
        </w:rPr>
        <w:t>Normative Power Europe: Empirical and Theoretical Perspectives</w:t>
      </w:r>
      <w:r w:rsidRPr="002809C6">
        <w:rPr>
          <w:rFonts w:ascii="Times New Roman" w:hAnsi="Times New Roman"/>
          <w:szCs w:val="24"/>
        </w:rPr>
        <w:t>, Palgrave Macmillan (2011)</w:t>
      </w:r>
    </w:p>
    <w:p w14:paraId="381D2A64" w14:textId="77777777" w:rsidR="003F717F" w:rsidRPr="002809C6" w:rsidRDefault="003F717F" w:rsidP="003F717F">
      <w:pPr>
        <w:tabs>
          <w:tab w:val="left" w:pos="540"/>
          <w:tab w:val="left" w:pos="1170"/>
        </w:tabs>
        <w:ind w:left="720" w:right="-720"/>
        <w:rPr>
          <w:rFonts w:ascii="Times New Roman" w:hAnsi="Times New Roman"/>
          <w:szCs w:val="24"/>
        </w:rPr>
      </w:pPr>
    </w:p>
    <w:p w14:paraId="51F0019D" w14:textId="3AC97E4D"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 xml:space="preserve">“The Recent Upheaval in EU Energy Policy” with John S. Duffield, in </w:t>
      </w:r>
      <w:r w:rsidRPr="00256EBA">
        <w:rPr>
          <w:rFonts w:ascii="Times New Roman" w:hAnsi="Times New Roman"/>
          <w:i/>
          <w:szCs w:val="24"/>
        </w:rPr>
        <w:t>Towards a Common EU Energy Policy</w:t>
      </w:r>
      <w:r w:rsidRPr="002809C6">
        <w:rPr>
          <w:rFonts w:ascii="Times New Roman" w:hAnsi="Times New Roman"/>
          <w:szCs w:val="24"/>
        </w:rPr>
        <w:t xml:space="preserve">, co-edited with John Duffield, Palgrave Macmillan (2011) </w:t>
      </w:r>
    </w:p>
    <w:p w14:paraId="7F7AC237" w14:textId="77777777" w:rsidR="003F717F" w:rsidRPr="002809C6" w:rsidRDefault="003F717F" w:rsidP="003F717F">
      <w:pPr>
        <w:tabs>
          <w:tab w:val="left" w:pos="540"/>
          <w:tab w:val="left" w:pos="1170"/>
        </w:tabs>
        <w:ind w:left="720" w:right="-720"/>
        <w:rPr>
          <w:rFonts w:ascii="Times New Roman" w:hAnsi="Times New Roman"/>
          <w:szCs w:val="24"/>
        </w:rPr>
      </w:pPr>
    </w:p>
    <w:p w14:paraId="2379C48C" w14:textId="7BA3BCDF"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 xml:space="preserve">“Taking Stock of EU Energy </w:t>
      </w:r>
      <w:r w:rsidR="00CF50CD" w:rsidRPr="002809C6">
        <w:rPr>
          <w:rFonts w:ascii="Times New Roman" w:hAnsi="Times New Roman"/>
          <w:szCs w:val="24"/>
        </w:rPr>
        <w:t xml:space="preserve">Policy: Problems, Progress and </w:t>
      </w:r>
      <w:r w:rsidRPr="002809C6">
        <w:rPr>
          <w:rFonts w:ascii="Times New Roman" w:hAnsi="Times New Roman"/>
          <w:szCs w:val="24"/>
        </w:rPr>
        <w:t>Prospects” with John S. Du</w:t>
      </w:r>
      <w:r w:rsidR="00CF50CD" w:rsidRPr="002809C6">
        <w:rPr>
          <w:rFonts w:ascii="Times New Roman" w:hAnsi="Times New Roman"/>
          <w:szCs w:val="24"/>
        </w:rPr>
        <w:t xml:space="preserve">ffield, in </w:t>
      </w:r>
      <w:r w:rsidR="00CF50CD" w:rsidRPr="00B936E6">
        <w:rPr>
          <w:rFonts w:ascii="Times New Roman" w:hAnsi="Times New Roman"/>
          <w:i/>
          <w:szCs w:val="24"/>
        </w:rPr>
        <w:t xml:space="preserve">Towards a Common EU </w:t>
      </w:r>
      <w:r w:rsidRPr="00B936E6">
        <w:rPr>
          <w:rFonts w:ascii="Times New Roman" w:hAnsi="Times New Roman"/>
          <w:i/>
          <w:szCs w:val="24"/>
        </w:rPr>
        <w:t>Energy Policy</w:t>
      </w:r>
      <w:r w:rsidRPr="002809C6">
        <w:rPr>
          <w:rFonts w:ascii="Times New Roman" w:hAnsi="Times New Roman"/>
          <w:szCs w:val="24"/>
        </w:rPr>
        <w:t>, co-edited with Jo</w:t>
      </w:r>
      <w:r w:rsidR="00D839F2">
        <w:rPr>
          <w:rFonts w:ascii="Times New Roman" w:hAnsi="Times New Roman"/>
          <w:szCs w:val="24"/>
        </w:rPr>
        <w:t>hn Duffield, Palgrave Macmillan</w:t>
      </w:r>
      <w:r w:rsidRPr="002809C6">
        <w:rPr>
          <w:rFonts w:ascii="Times New Roman" w:hAnsi="Times New Roman"/>
          <w:szCs w:val="24"/>
        </w:rPr>
        <w:t xml:space="preserve"> (2011) </w:t>
      </w:r>
    </w:p>
    <w:p w14:paraId="425F3DFA" w14:textId="77777777" w:rsidR="003F717F" w:rsidRPr="002809C6" w:rsidRDefault="003F717F" w:rsidP="003F717F">
      <w:pPr>
        <w:tabs>
          <w:tab w:val="left" w:pos="540"/>
          <w:tab w:val="left" w:pos="1170"/>
        </w:tabs>
        <w:ind w:left="720" w:right="-720"/>
        <w:rPr>
          <w:rFonts w:ascii="Times New Roman" w:hAnsi="Times New Roman"/>
          <w:szCs w:val="24"/>
        </w:rPr>
      </w:pPr>
    </w:p>
    <w:p w14:paraId="5AD96607" w14:textId="18DB02F8"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 xml:space="preserve">“The Role of EU Institutions in Energy Policy Formation” in </w:t>
      </w:r>
      <w:r w:rsidRPr="00B936E6">
        <w:rPr>
          <w:rFonts w:ascii="Times New Roman" w:hAnsi="Times New Roman"/>
          <w:i/>
          <w:szCs w:val="24"/>
        </w:rPr>
        <w:t>Towards a Common EU Energy Policy</w:t>
      </w:r>
      <w:r w:rsidRPr="002809C6">
        <w:rPr>
          <w:rFonts w:ascii="Times New Roman" w:hAnsi="Times New Roman"/>
          <w:szCs w:val="24"/>
        </w:rPr>
        <w:t>, Vicki L. Birchfield and John Du</w:t>
      </w:r>
      <w:r w:rsidR="00D839F2">
        <w:rPr>
          <w:rFonts w:ascii="Times New Roman" w:hAnsi="Times New Roman"/>
          <w:szCs w:val="24"/>
        </w:rPr>
        <w:t>ffield, eds. Palgrave Macmillan</w:t>
      </w:r>
      <w:r w:rsidRPr="002809C6">
        <w:rPr>
          <w:rFonts w:ascii="Times New Roman" w:hAnsi="Times New Roman"/>
          <w:szCs w:val="24"/>
        </w:rPr>
        <w:t xml:space="preserve"> (2011)</w:t>
      </w:r>
    </w:p>
    <w:p w14:paraId="612BFBF3" w14:textId="77777777" w:rsidR="003F717F" w:rsidRPr="002809C6" w:rsidRDefault="003F717F" w:rsidP="003F717F">
      <w:pPr>
        <w:tabs>
          <w:tab w:val="left" w:pos="540"/>
          <w:tab w:val="left" w:pos="1170"/>
        </w:tabs>
        <w:ind w:left="720" w:right="-720"/>
        <w:rPr>
          <w:rFonts w:ascii="Times New Roman" w:hAnsi="Times New Roman"/>
          <w:szCs w:val="24"/>
        </w:rPr>
      </w:pPr>
    </w:p>
    <w:p w14:paraId="6F6D7835" w14:textId="19A6FDBC"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 xml:space="preserve">“Dueling Imperialism or Principled Policies: A Comparative Analysis of EU and US Approaches to Trade and Development” in </w:t>
      </w:r>
      <w:r w:rsidRPr="002809C6">
        <w:rPr>
          <w:rFonts w:ascii="Times New Roman" w:hAnsi="Times New Roman"/>
          <w:i/>
          <w:szCs w:val="24"/>
        </w:rPr>
        <w:t>North and South in the World Political Economy</w:t>
      </w:r>
      <w:r w:rsidR="00D839F2">
        <w:rPr>
          <w:rFonts w:ascii="Times New Roman" w:hAnsi="Times New Roman"/>
          <w:szCs w:val="24"/>
        </w:rPr>
        <w:t>, Blackwell Publishers</w:t>
      </w:r>
      <w:r w:rsidRPr="002809C6">
        <w:rPr>
          <w:rFonts w:ascii="Times New Roman" w:hAnsi="Times New Roman"/>
          <w:szCs w:val="24"/>
        </w:rPr>
        <w:t xml:space="preserve"> (2008)</w:t>
      </w:r>
    </w:p>
    <w:p w14:paraId="55A98EC6" w14:textId="77777777" w:rsidR="003F717F" w:rsidRPr="002809C6" w:rsidRDefault="003F717F" w:rsidP="003F717F">
      <w:pPr>
        <w:tabs>
          <w:tab w:val="left" w:pos="540"/>
          <w:tab w:val="left" w:pos="1170"/>
        </w:tabs>
        <w:ind w:left="720" w:right="-720"/>
        <w:rPr>
          <w:rFonts w:ascii="Times New Roman" w:hAnsi="Times New Roman"/>
          <w:szCs w:val="24"/>
        </w:rPr>
      </w:pPr>
    </w:p>
    <w:p w14:paraId="64D73624" w14:textId="1C464D60"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“Organic Intellectuals and Counter-h</w:t>
      </w:r>
      <w:r w:rsidR="00406475">
        <w:rPr>
          <w:rFonts w:ascii="Times New Roman" w:hAnsi="Times New Roman"/>
          <w:szCs w:val="24"/>
        </w:rPr>
        <w:t>egemonic Politics in the Age of</w:t>
      </w:r>
      <w:r w:rsidRPr="002809C6">
        <w:rPr>
          <w:rFonts w:ascii="Times New Roman" w:hAnsi="Times New Roman"/>
          <w:szCs w:val="24"/>
        </w:rPr>
        <w:t xml:space="preserve"> Globalisation” (co-authored </w:t>
      </w:r>
      <w:r w:rsidR="00CF50CD" w:rsidRPr="002809C6">
        <w:rPr>
          <w:rFonts w:ascii="Times New Roman" w:hAnsi="Times New Roman"/>
          <w:szCs w:val="24"/>
        </w:rPr>
        <w:t xml:space="preserve">with Annette Freyberg-Inan) in </w:t>
      </w:r>
      <w:r w:rsidRPr="002809C6">
        <w:rPr>
          <w:rFonts w:ascii="Times New Roman" w:hAnsi="Times New Roman"/>
          <w:i/>
          <w:szCs w:val="24"/>
        </w:rPr>
        <w:t>Critical Theories, World Politics and the Anti-globalisation Movement</w:t>
      </w:r>
      <w:r w:rsidRPr="002809C6">
        <w:rPr>
          <w:rFonts w:ascii="Times New Roman" w:hAnsi="Times New Roman"/>
          <w:szCs w:val="24"/>
        </w:rPr>
        <w:t>, Routledge (2005)</w:t>
      </w:r>
    </w:p>
    <w:p w14:paraId="2F44F8B8" w14:textId="77777777" w:rsidR="003F717F" w:rsidRPr="002809C6" w:rsidRDefault="003F717F" w:rsidP="003F717F">
      <w:pPr>
        <w:tabs>
          <w:tab w:val="left" w:pos="540"/>
          <w:tab w:val="left" w:pos="1170"/>
        </w:tabs>
        <w:ind w:left="720" w:right="-720"/>
        <w:rPr>
          <w:rFonts w:ascii="Times New Roman" w:hAnsi="Times New Roman"/>
          <w:szCs w:val="24"/>
        </w:rPr>
      </w:pPr>
    </w:p>
    <w:p w14:paraId="04066511" w14:textId="3AC97CAE" w:rsidR="003F717F" w:rsidRPr="002809C6" w:rsidRDefault="003F717F" w:rsidP="003F717F">
      <w:pPr>
        <w:tabs>
          <w:tab w:val="left" w:pos="540"/>
          <w:tab w:val="left" w:pos="1170"/>
        </w:tabs>
        <w:ind w:left="720" w:right="-720"/>
        <w:rPr>
          <w:rFonts w:ascii="Times New Roman" w:hAnsi="Times New Roman"/>
          <w:szCs w:val="24"/>
        </w:rPr>
      </w:pPr>
      <w:r w:rsidRPr="002809C6">
        <w:rPr>
          <w:rFonts w:ascii="Times New Roman" w:hAnsi="Times New Roman"/>
          <w:szCs w:val="24"/>
        </w:rPr>
        <w:t>“Global Economics and Local Politics: Lijphart’s Theory of Consensus Democracy a</w:t>
      </w:r>
      <w:r w:rsidR="00406475">
        <w:rPr>
          <w:rFonts w:ascii="Times New Roman" w:hAnsi="Times New Roman"/>
          <w:szCs w:val="24"/>
        </w:rPr>
        <w:t xml:space="preserve">nd the Politics of Inclusion” </w:t>
      </w:r>
      <w:r w:rsidR="00D671B9" w:rsidRPr="002809C6">
        <w:rPr>
          <w:rFonts w:ascii="Times New Roman" w:hAnsi="Times New Roman"/>
          <w:szCs w:val="24"/>
        </w:rPr>
        <w:t>(Co-</w:t>
      </w:r>
      <w:r w:rsidRPr="002809C6">
        <w:rPr>
          <w:rFonts w:ascii="Times New Roman" w:hAnsi="Times New Roman"/>
          <w:szCs w:val="24"/>
        </w:rPr>
        <w:t xml:space="preserve">authored with Markus Crepaz) in </w:t>
      </w:r>
      <w:r w:rsidRPr="002809C6">
        <w:rPr>
          <w:rFonts w:ascii="Times New Roman" w:hAnsi="Times New Roman"/>
          <w:i/>
          <w:szCs w:val="24"/>
        </w:rPr>
        <w:t>Democracy and Institutions: The Lifework of Arend Lijphart</w:t>
      </w:r>
      <w:r w:rsidRPr="002809C6">
        <w:rPr>
          <w:rFonts w:ascii="Times New Roman" w:hAnsi="Times New Roman"/>
          <w:szCs w:val="24"/>
        </w:rPr>
        <w:t xml:space="preserve">.  </w:t>
      </w:r>
      <w:r w:rsidR="00D839F2">
        <w:rPr>
          <w:rFonts w:ascii="Times New Roman" w:hAnsi="Times New Roman"/>
          <w:szCs w:val="24"/>
        </w:rPr>
        <w:t>University of Michigan Press</w:t>
      </w:r>
      <w:r w:rsidRPr="002809C6">
        <w:rPr>
          <w:rFonts w:ascii="Times New Roman" w:hAnsi="Times New Roman"/>
          <w:szCs w:val="24"/>
        </w:rPr>
        <w:t xml:space="preserve"> (2000)</w:t>
      </w:r>
    </w:p>
    <w:p w14:paraId="71B8A7A6" w14:textId="77777777" w:rsidR="00D671B9" w:rsidRPr="002809C6" w:rsidRDefault="00D671B9" w:rsidP="003F717F">
      <w:pPr>
        <w:tabs>
          <w:tab w:val="left" w:pos="540"/>
          <w:tab w:val="left" w:pos="1170"/>
        </w:tabs>
        <w:ind w:left="720" w:right="-720"/>
        <w:rPr>
          <w:rFonts w:ascii="Times New Roman" w:hAnsi="Times New Roman"/>
          <w:szCs w:val="24"/>
        </w:rPr>
      </w:pPr>
    </w:p>
    <w:p w14:paraId="1CBD3D70" w14:textId="77777777" w:rsidR="00DB68DE" w:rsidRPr="007D6A1A" w:rsidRDefault="00DB68DE" w:rsidP="00DB68DE">
      <w:pPr>
        <w:pStyle w:val="NoSpacing"/>
        <w:rPr>
          <w:rFonts w:ascii="Verdana" w:hAnsi="Verdana"/>
          <w:sz w:val="20"/>
          <w:szCs w:val="20"/>
        </w:rPr>
      </w:pPr>
    </w:p>
    <w:p w14:paraId="29112CEE" w14:textId="12F57A02" w:rsidR="00DB68DE" w:rsidRPr="002809C6" w:rsidRDefault="00DB68DE" w:rsidP="003226AE">
      <w:pPr>
        <w:tabs>
          <w:tab w:val="left" w:pos="720"/>
          <w:tab w:val="left" w:pos="2340"/>
        </w:tabs>
        <w:ind w:left="720" w:hanging="720"/>
        <w:rPr>
          <w:rFonts w:ascii="Times New Roman" w:hAnsi="Times New Roman"/>
          <w:szCs w:val="24"/>
        </w:rPr>
      </w:pPr>
    </w:p>
    <w:p w14:paraId="2E74E3A3" w14:textId="77777777" w:rsidR="003F717F" w:rsidRPr="002809C6" w:rsidRDefault="003F717F">
      <w:pPr>
        <w:tabs>
          <w:tab w:val="left" w:pos="540"/>
          <w:tab w:val="left" w:pos="1170"/>
        </w:tabs>
        <w:ind w:left="720" w:right="-720"/>
        <w:rPr>
          <w:rFonts w:ascii="Times New Roman" w:hAnsi="Times New Roman"/>
          <w:b/>
          <w:szCs w:val="24"/>
        </w:rPr>
      </w:pPr>
    </w:p>
    <w:p w14:paraId="27217EED" w14:textId="1AFC76A1" w:rsidR="002B53A7" w:rsidRPr="002809C6" w:rsidRDefault="002B53A7" w:rsidP="003923EB">
      <w:pPr>
        <w:tabs>
          <w:tab w:val="left" w:pos="540"/>
          <w:tab w:val="left" w:pos="1170"/>
        </w:tabs>
        <w:ind w:left="720" w:right="-720"/>
        <w:rPr>
          <w:rFonts w:ascii="Times New Roman" w:hAnsi="Times New Roman"/>
          <w:b/>
          <w:szCs w:val="24"/>
        </w:rPr>
      </w:pPr>
      <w:r w:rsidRPr="002809C6">
        <w:rPr>
          <w:rFonts w:ascii="Times New Roman" w:hAnsi="Times New Roman"/>
          <w:b/>
          <w:szCs w:val="24"/>
        </w:rPr>
        <w:tab/>
      </w:r>
    </w:p>
    <w:p w14:paraId="4B0F1DB8" w14:textId="77777777" w:rsidR="002B53A7" w:rsidRPr="002809C6" w:rsidRDefault="002B53A7">
      <w:pPr>
        <w:numPr>
          <w:ilvl w:val="0"/>
          <w:numId w:val="3"/>
        </w:numPr>
        <w:tabs>
          <w:tab w:val="left" w:pos="540"/>
          <w:tab w:val="left" w:pos="1170"/>
        </w:tabs>
        <w:ind w:right="-720"/>
        <w:rPr>
          <w:rFonts w:ascii="Times New Roman" w:hAnsi="Times New Roman"/>
          <w:b/>
          <w:szCs w:val="24"/>
        </w:rPr>
      </w:pPr>
      <w:r w:rsidRPr="002809C6">
        <w:rPr>
          <w:rFonts w:ascii="Times New Roman" w:hAnsi="Times New Roman"/>
          <w:b/>
          <w:szCs w:val="24"/>
        </w:rPr>
        <w:t>REFEREED PUBLICATIONS</w:t>
      </w:r>
    </w:p>
    <w:p w14:paraId="1DF3EA99" w14:textId="77777777" w:rsidR="002B53A7" w:rsidRPr="002809C6" w:rsidRDefault="002B53A7" w:rsidP="002B53A7">
      <w:pPr>
        <w:tabs>
          <w:tab w:val="left" w:pos="540"/>
          <w:tab w:val="left" w:pos="1170"/>
        </w:tabs>
        <w:ind w:right="-720"/>
        <w:rPr>
          <w:rFonts w:ascii="Times New Roman" w:hAnsi="Times New Roman"/>
          <w:szCs w:val="24"/>
        </w:rPr>
      </w:pPr>
    </w:p>
    <w:p w14:paraId="317B9F63" w14:textId="278D8A7A" w:rsidR="002B53A7" w:rsidRDefault="000D07C1" w:rsidP="002B53A7">
      <w:pPr>
        <w:tabs>
          <w:tab w:val="left" w:pos="540"/>
          <w:tab w:val="left" w:pos="1170"/>
        </w:tabs>
        <w:ind w:left="720" w:right="-720"/>
        <w:rPr>
          <w:rFonts w:ascii="Times New Roman" w:hAnsi="Times New Roman"/>
          <w:b/>
          <w:szCs w:val="24"/>
        </w:rPr>
      </w:pPr>
      <w:r w:rsidRPr="002809C6">
        <w:rPr>
          <w:rFonts w:ascii="Times New Roman" w:hAnsi="Times New Roman"/>
          <w:b/>
          <w:szCs w:val="24"/>
        </w:rPr>
        <w:tab/>
        <w:t xml:space="preserve">B1. </w:t>
      </w:r>
      <w:r w:rsidR="002B53A7" w:rsidRPr="002809C6">
        <w:rPr>
          <w:rFonts w:ascii="Times New Roman" w:hAnsi="Times New Roman"/>
          <w:b/>
          <w:szCs w:val="24"/>
        </w:rPr>
        <w:t>REFEREED JOURNAL PUBLICATIONS</w:t>
      </w:r>
    </w:p>
    <w:p w14:paraId="376EA031" w14:textId="77777777" w:rsidR="00DB68DE" w:rsidRPr="00DB68DE" w:rsidRDefault="00DB68DE" w:rsidP="002B53A7">
      <w:pPr>
        <w:tabs>
          <w:tab w:val="left" w:pos="540"/>
          <w:tab w:val="left" w:pos="1170"/>
        </w:tabs>
        <w:ind w:left="720" w:right="-720"/>
        <w:rPr>
          <w:rFonts w:ascii="Times New Roman" w:hAnsi="Times New Roman"/>
          <w:b/>
          <w:szCs w:val="24"/>
        </w:rPr>
      </w:pPr>
    </w:p>
    <w:p w14:paraId="2A0459F5" w14:textId="4AB43809" w:rsidR="00DB68DE" w:rsidRDefault="00DB68DE" w:rsidP="00DB68DE">
      <w:pPr>
        <w:rPr>
          <w:rFonts w:ascii="Times New Roman" w:hAnsi="Times New Roman"/>
          <w:szCs w:val="24"/>
        </w:rPr>
      </w:pPr>
      <w:r w:rsidRPr="00DB68DE">
        <w:rPr>
          <w:rFonts w:ascii="Times New Roman" w:hAnsi="Times New Roman"/>
          <w:b/>
          <w:szCs w:val="24"/>
        </w:rPr>
        <w:tab/>
      </w:r>
      <w:r>
        <w:rPr>
          <w:rFonts w:ascii="Times New Roman" w:hAnsi="Times New Roman"/>
          <w:b/>
          <w:szCs w:val="24"/>
        </w:rPr>
        <w:tab/>
        <w:t>“</w:t>
      </w:r>
      <w:r w:rsidRPr="00DB68DE">
        <w:rPr>
          <w:rFonts w:ascii="Times New Roman" w:hAnsi="Times New Roman"/>
          <w:szCs w:val="24"/>
        </w:rPr>
        <w:t xml:space="preserve">European Integration as a Peace Project” co-authored with Alasdair R. Young </w:t>
      </w:r>
      <w:r>
        <w:rPr>
          <w:rFonts w:ascii="Times New Roman" w:hAnsi="Times New Roman"/>
          <w:szCs w:val="24"/>
        </w:rPr>
        <w:tab/>
      </w:r>
      <w:r>
        <w:rPr>
          <w:rFonts w:ascii="Times New Roman" w:hAnsi="Times New Roman"/>
          <w:szCs w:val="24"/>
        </w:rPr>
        <w:tab/>
      </w:r>
      <w:r>
        <w:rPr>
          <w:rFonts w:ascii="Times New Roman" w:hAnsi="Times New Roman"/>
          <w:szCs w:val="24"/>
        </w:rPr>
        <w:tab/>
      </w:r>
      <w:r w:rsidRPr="00DB68DE">
        <w:rPr>
          <w:rFonts w:ascii="Times New Roman" w:hAnsi="Times New Roman"/>
          <w:szCs w:val="24"/>
        </w:rPr>
        <w:t xml:space="preserve">and John Krige. </w:t>
      </w:r>
      <w:r w:rsidRPr="00DB68DE">
        <w:rPr>
          <w:rFonts w:ascii="Times New Roman" w:hAnsi="Times New Roman"/>
          <w:i/>
          <w:szCs w:val="24"/>
        </w:rPr>
        <w:t xml:space="preserve">British Journal of Politics and International Relations </w:t>
      </w:r>
      <w:r w:rsidRPr="00DB68DE">
        <w:rPr>
          <w:rFonts w:ascii="Times New Roman" w:hAnsi="Times New Roman"/>
          <w:szCs w:val="24"/>
        </w:rPr>
        <w:t xml:space="preserve">(2017, </w:t>
      </w:r>
      <w:r>
        <w:rPr>
          <w:rFonts w:ascii="Times New Roman" w:hAnsi="Times New Roman"/>
          <w:szCs w:val="24"/>
        </w:rPr>
        <w:tab/>
      </w:r>
      <w:r>
        <w:rPr>
          <w:rFonts w:ascii="Times New Roman" w:hAnsi="Times New Roman"/>
          <w:szCs w:val="24"/>
        </w:rPr>
        <w:tab/>
      </w:r>
      <w:r>
        <w:rPr>
          <w:rFonts w:ascii="Times New Roman" w:hAnsi="Times New Roman"/>
          <w:szCs w:val="24"/>
        </w:rPr>
        <w:tab/>
      </w:r>
      <w:r w:rsidRPr="00DB68DE">
        <w:rPr>
          <w:rFonts w:ascii="Times New Roman" w:hAnsi="Times New Roman"/>
          <w:szCs w:val="24"/>
        </w:rPr>
        <w:t>Vol. 18, 1)</w:t>
      </w:r>
    </w:p>
    <w:p w14:paraId="7ED686E9" w14:textId="77777777" w:rsidR="00DB68DE" w:rsidRPr="00DB68DE" w:rsidRDefault="00DB68DE" w:rsidP="00DB68DE">
      <w:pPr>
        <w:rPr>
          <w:rFonts w:ascii="Times New Roman" w:hAnsi="Times New Roman"/>
          <w:szCs w:val="24"/>
        </w:rPr>
      </w:pPr>
    </w:p>
    <w:p w14:paraId="4B45BC80" w14:textId="34B6148A" w:rsidR="000D07C1" w:rsidRPr="002809C6" w:rsidRDefault="003042CE" w:rsidP="000D07C1">
      <w:pPr>
        <w:tabs>
          <w:tab w:val="left" w:pos="540"/>
          <w:tab w:val="left" w:pos="1170"/>
        </w:tabs>
        <w:ind w:left="1170" w:right="-720"/>
        <w:rPr>
          <w:rFonts w:ascii="Times New Roman" w:hAnsi="Times New Roman"/>
          <w:szCs w:val="24"/>
        </w:rPr>
      </w:pPr>
      <w:r>
        <w:rPr>
          <w:rFonts w:ascii="Times New Roman" w:hAnsi="Times New Roman"/>
          <w:szCs w:val="24"/>
        </w:rPr>
        <w:t>“Coercion with kid gloves?</w:t>
      </w:r>
      <w:r w:rsidR="000D07C1" w:rsidRPr="002809C6">
        <w:rPr>
          <w:rFonts w:ascii="Times New Roman" w:hAnsi="Times New Roman"/>
          <w:szCs w:val="24"/>
        </w:rPr>
        <w:t xml:space="preserve"> The European Union’s role in shaping a global regulatory framework for aircraft emissions” </w:t>
      </w:r>
      <w:r w:rsidR="000D07C1" w:rsidRPr="003042CE">
        <w:rPr>
          <w:rFonts w:ascii="Times New Roman" w:hAnsi="Times New Roman"/>
          <w:i/>
          <w:szCs w:val="24"/>
        </w:rPr>
        <w:t>Journal of European</w:t>
      </w:r>
      <w:r w:rsidR="00DD3D7C" w:rsidRPr="003042CE">
        <w:rPr>
          <w:rFonts w:ascii="Times New Roman" w:hAnsi="Times New Roman"/>
          <w:i/>
          <w:szCs w:val="24"/>
        </w:rPr>
        <w:t xml:space="preserve"> Public Policy</w:t>
      </w:r>
      <w:r w:rsidR="00D00046">
        <w:rPr>
          <w:rFonts w:ascii="Times New Roman" w:hAnsi="Times New Roman"/>
          <w:szCs w:val="24"/>
        </w:rPr>
        <w:t xml:space="preserve"> (</w:t>
      </w:r>
      <w:r w:rsidR="00DD3D7C" w:rsidRPr="002809C6">
        <w:rPr>
          <w:rFonts w:ascii="Times New Roman" w:hAnsi="Times New Roman"/>
          <w:szCs w:val="24"/>
        </w:rPr>
        <w:t>2015, Vol. 22, 9</w:t>
      </w:r>
      <w:r w:rsidR="000D07C1" w:rsidRPr="002809C6">
        <w:rPr>
          <w:rFonts w:ascii="Times New Roman" w:hAnsi="Times New Roman"/>
          <w:szCs w:val="24"/>
        </w:rPr>
        <w:t>)</w:t>
      </w:r>
    </w:p>
    <w:p w14:paraId="4D5D5E3B" w14:textId="77777777" w:rsidR="000D07C1" w:rsidRPr="002809C6" w:rsidRDefault="000D07C1" w:rsidP="000D07C1">
      <w:pPr>
        <w:tabs>
          <w:tab w:val="left" w:pos="540"/>
          <w:tab w:val="left" w:pos="1170"/>
        </w:tabs>
        <w:ind w:left="1170" w:right="-720"/>
        <w:rPr>
          <w:rFonts w:ascii="Times New Roman" w:hAnsi="Times New Roman"/>
          <w:szCs w:val="24"/>
        </w:rPr>
      </w:pPr>
    </w:p>
    <w:p w14:paraId="11F4CE36" w14:textId="4A4624CE"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“Negotiating the Transatlantic Trade and Investment Partnership: Comparing U.S. and EU Motivations, Oppositions and Public Opinion” </w:t>
      </w:r>
      <w:r w:rsidRPr="003042CE">
        <w:rPr>
          <w:rFonts w:ascii="Times New Roman" w:hAnsi="Times New Roman"/>
          <w:i/>
          <w:szCs w:val="24"/>
        </w:rPr>
        <w:t>Politique Américaine</w:t>
      </w:r>
      <w:r w:rsidRPr="002809C6">
        <w:rPr>
          <w:rFonts w:ascii="Times New Roman" w:hAnsi="Times New Roman"/>
          <w:szCs w:val="24"/>
        </w:rPr>
        <w:t xml:space="preserve"> (2015</w:t>
      </w:r>
      <w:r w:rsidR="008C26AF">
        <w:rPr>
          <w:rFonts w:ascii="Times New Roman" w:hAnsi="Times New Roman"/>
          <w:szCs w:val="24"/>
        </w:rPr>
        <w:t>, Vol. 26 131-158</w:t>
      </w:r>
      <w:r w:rsidRPr="002809C6">
        <w:rPr>
          <w:rFonts w:ascii="Times New Roman" w:hAnsi="Times New Roman"/>
          <w:szCs w:val="24"/>
        </w:rPr>
        <w:t>)</w:t>
      </w:r>
    </w:p>
    <w:p w14:paraId="779799BF" w14:textId="77777777" w:rsidR="000D07C1" w:rsidRPr="002809C6" w:rsidRDefault="000D07C1" w:rsidP="000D07C1">
      <w:pPr>
        <w:tabs>
          <w:tab w:val="left" w:pos="540"/>
          <w:tab w:val="left" w:pos="1170"/>
        </w:tabs>
        <w:ind w:left="1170" w:right="-720"/>
        <w:rPr>
          <w:rFonts w:ascii="Times New Roman" w:hAnsi="Times New Roman"/>
          <w:szCs w:val="24"/>
        </w:rPr>
      </w:pPr>
    </w:p>
    <w:p w14:paraId="0DF23411" w14:textId="020F5B59"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“Income Inequality in Advanced Democracies” in </w:t>
      </w:r>
      <w:r w:rsidRPr="002809C6">
        <w:rPr>
          <w:rFonts w:ascii="Times New Roman" w:hAnsi="Times New Roman"/>
          <w:i/>
          <w:szCs w:val="24"/>
        </w:rPr>
        <w:t>Oxford Bibliographies in Political Science</w:t>
      </w:r>
      <w:r w:rsidRPr="002809C6">
        <w:rPr>
          <w:rFonts w:ascii="Times New Roman" w:hAnsi="Times New Roman"/>
          <w:szCs w:val="24"/>
        </w:rPr>
        <w:t>. Ed. Sandy Maisel. New</w:t>
      </w:r>
      <w:r w:rsidR="00D839F2">
        <w:rPr>
          <w:rFonts w:ascii="Times New Roman" w:hAnsi="Times New Roman"/>
          <w:szCs w:val="24"/>
        </w:rPr>
        <w:t xml:space="preserve"> York: Oxford University Press </w:t>
      </w:r>
      <w:r w:rsidRPr="002809C6">
        <w:rPr>
          <w:rFonts w:ascii="Times New Roman" w:hAnsi="Times New Roman"/>
          <w:szCs w:val="24"/>
        </w:rPr>
        <w:t xml:space="preserve">(2014) </w:t>
      </w:r>
    </w:p>
    <w:p w14:paraId="1FC4376F" w14:textId="77777777" w:rsidR="000D07C1" w:rsidRPr="002809C6" w:rsidRDefault="000D07C1" w:rsidP="000D07C1">
      <w:pPr>
        <w:tabs>
          <w:tab w:val="left" w:pos="540"/>
          <w:tab w:val="left" w:pos="1170"/>
        </w:tabs>
        <w:ind w:left="1170" w:right="-720"/>
        <w:rPr>
          <w:rFonts w:ascii="Times New Roman" w:hAnsi="Times New Roman"/>
          <w:szCs w:val="24"/>
        </w:rPr>
      </w:pPr>
    </w:p>
    <w:p w14:paraId="458F6D33" w14:textId="6FE21BD7"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“A Normative Power Europe Framework of Transnational Policy Formation” </w:t>
      </w:r>
      <w:r w:rsidRPr="002809C6">
        <w:rPr>
          <w:rFonts w:ascii="Times New Roman" w:hAnsi="Times New Roman"/>
          <w:i/>
          <w:szCs w:val="24"/>
        </w:rPr>
        <w:t xml:space="preserve">Journal of European Public Policy </w:t>
      </w:r>
      <w:r w:rsidR="00256EBA">
        <w:rPr>
          <w:rFonts w:ascii="Times New Roman" w:hAnsi="Times New Roman"/>
          <w:i/>
          <w:szCs w:val="24"/>
        </w:rPr>
        <w:t xml:space="preserve">20, 6: 907-922 </w:t>
      </w:r>
      <w:r w:rsidRPr="002809C6">
        <w:rPr>
          <w:rFonts w:ascii="Times New Roman" w:hAnsi="Times New Roman"/>
          <w:szCs w:val="24"/>
        </w:rPr>
        <w:t>(2013)</w:t>
      </w:r>
    </w:p>
    <w:p w14:paraId="2A5D0922" w14:textId="77777777" w:rsidR="000D07C1" w:rsidRPr="002809C6" w:rsidRDefault="000D07C1" w:rsidP="000D07C1">
      <w:pPr>
        <w:tabs>
          <w:tab w:val="left" w:pos="540"/>
          <w:tab w:val="left" w:pos="1170"/>
        </w:tabs>
        <w:ind w:left="1170" w:right="-720"/>
        <w:rPr>
          <w:rFonts w:ascii="Times New Roman" w:hAnsi="Times New Roman"/>
          <w:szCs w:val="24"/>
        </w:rPr>
      </w:pPr>
    </w:p>
    <w:p w14:paraId="4E341B64" w14:textId="1F0B09B1"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“Income Inequality and Popular Support for Redistribution: A Cross-Regional and Global Perspective,” Co-authored with Michelle Dion, </w:t>
      </w:r>
      <w:r w:rsidRPr="002809C6">
        <w:rPr>
          <w:rFonts w:ascii="Times New Roman" w:hAnsi="Times New Roman"/>
          <w:i/>
          <w:szCs w:val="24"/>
        </w:rPr>
        <w:t>International Studies Quarterly</w:t>
      </w:r>
      <w:r w:rsidR="00256EBA">
        <w:rPr>
          <w:rFonts w:ascii="Times New Roman" w:hAnsi="Times New Roman"/>
          <w:szCs w:val="24"/>
        </w:rPr>
        <w:t xml:space="preserve"> 54, 2: 315-334 </w:t>
      </w:r>
      <w:r w:rsidRPr="002809C6">
        <w:rPr>
          <w:rFonts w:ascii="Times New Roman" w:hAnsi="Times New Roman"/>
          <w:szCs w:val="24"/>
        </w:rPr>
        <w:t>(2010)</w:t>
      </w:r>
    </w:p>
    <w:p w14:paraId="400BB474" w14:textId="77777777" w:rsidR="000D07C1" w:rsidRPr="002809C6" w:rsidRDefault="000D07C1" w:rsidP="000D07C1">
      <w:pPr>
        <w:tabs>
          <w:tab w:val="left" w:pos="540"/>
          <w:tab w:val="left" w:pos="1170"/>
        </w:tabs>
        <w:ind w:left="1170" w:right="-720"/>
        <w:rPr>
          <w:rFonts w:ascii="Times New Roman" w:hAnsi="Times New Roman"/>
          <w:szCs w:val="24"/>
        </w:rPr>
      </w:pPr>
    </w:p>
    <w:p w14:paraId="1C1699EA" w14:textId="77777777"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“ATTAC: A Transnational Social Movement” </w:t>
      </w:r>
      <w:r w:rsidRPr="00256EBA">
        <w:rPr>
          <w:rFonts w:ascii="Times New Roman" w:hAnsi="Times New Roman"/>
          <w:i/>
          <w:szCs w:val="24"/>
        </w:rPr>
        <w:t>International Encyclopedia of Revolution and Protests</w:t>
      </w:r>
      <w:r w:rsidRPr="002809C6">
        <w:rPr>
          <w:rFonts w:ascii="Times New Roman" w:hAnsi="Times New Roman"/>
          <w:szCs w:val="24"/>
        </w:rPr>
        <w:t>, Co-authored with Annette Freyberg-Inan, Blackwell (2009)</w:t>
      </w:r>
    </w:p>
    <w:p w14:paraId="2A1B5C55" w14:textId="77777777" w:rsidR="000D07C1" w:rsidRPr="002809C6" w:rsidRDefault="000D07C1" w:rsidP="000D07C1">
      <w:pPr>
        <w:tabs>
          <w:tab w:val="left" w:pos="540"/>
          <w:tab w:val="left" w:pos="1170"/>
        </w:tabs>
        <w:ind w:left="1170" w:right="-720"/>
        <w:rPr>
          <w:rFonts w:ascii="Times New Roman" w:hAnsi="Times New Roman"/>
          <w:szCs w:val="24"/>
        </w:rPr>
      </w:pPr>
    </w:p>
    <w:p w14:paraId="76B1F6CD" w14:textId="5950AA79"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lastRenderedPageBreak/>
        <w:t xml:space="preserve">“La montée et l’influence politique de la droite religieuse conservatrice aux États-Unis: libérté d’expression ou menace à la démocratie?” </w:t>
      </w:r>
      <w:r w:rsidR="00D839F2">
        <w:rPr>
          <w:rFonts w:ascii="Times New Roman" w:hAnsi="Times New Roman"/>
          <w:i/>
          <w:szCs w:val="24"/>
        </w:rPr>
        <w:t>Politéia</w:t>
      </w:r>
      <w:r w:rsidRPr="002809C6">
        <w:rPr>
          <w:rFonts w:ascii="Times New Roman" w:hAnsi="Times New Roman"/>
          <w:szCs w:val="24"/>
        </w:rPr>
        <w:t xml:space="preserve"> (2006)</w:t>
      </w:r>
    </w:p>
    <w:p w14:paraId="24561315" w14:textId="77777777" w:rsidR="000D07C1" w:rsidRPr="002809C6" w:rsidRDefault="000D07C1" w:rsidP="000D07C1">
      <w:pPr>
        <w:tabs>
          <w:tab w:val="left" w:pos="540"/>
          <w:tab w:val="left" w:pos="1170"/>
        </w:tabs>
        <w:ind w:left="1170" w:right="-720"/>
        <w:rPr>
          <w:rFonts w:ascii="Times New Roman" w:hAnsi="Times New Roman"/>
          <w:szCs w:val="24"/>
        </w:rPr>
      </w:pPr>
    </w:p>
    <w:p w14:paraId="1526C2CE" w14:textId="22285BE5"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“José Bové and the Globalization Counter-movement in France and Beyond: A Polanyian Perspective” </w:t>
      </w:r>
      <w:r w:rsidRPr="002809C6">
        <w:rPr>
          <w:rFonts w:ascii="Times New Roman" w:hAnsi="Times New Roman"/>
          <w:i/>
          <w:szCs w:val="24"/>
        </w:rPr>
        <w:t>Review of International Studies</w:t>
      </w:r>
      <w:r w:rsidRPr="002809C6">
        <w:rPr>
          <w:rFonts w:ascii="Times New Roman" w:hAnsi="Times New Roman"/>
          <w:szCs w:val="24"/>
        </w:rPr>
        <w:t xml:space="preserve"> </w:t>
      </w:r>
      <w:r w:rsidR="00256EBA">
        <w:rPr>
          <w:rFonts w:ascii="Times New Roman" w:hAnsi="Times New Roman"/>
          <w:szCs w:val="24"/>
        </w:rPr>
        <w:t xml:space="preserve">31, 3: 581-598 </w:t>
      </w:r>
      <w:r w:rsidRPr="002809C6">
        <w:rPr>
          <w:rFonts w:ascii="Times New Roman" w:hAnsi="Times New Roman"/>
          <w:szCs w:val="24"/>
        </w:rPr>
        <w:t>(2005)</w:t>
      </w:r>
    </w:p>
    <w:p w14:paraId="0B0C18D4" w14:textId="77777777" w:rsidR="000D07C1" w:rsidRPr="002809C6" w:rsidRDefault="000D07C1" w:rsidP="000D07C1">
      <w:pPr>
        <w:tabs>
          <w:tab w:val="left" w:pos="540"/>
          <w:tab w:val="left" w:pos="1170"/>
        </w:tabs>
        <w:ind w:left="1170" w:right="-720"/>
        <w:rPr>
          <w:rFonts w:ascii="Times New Roman" w:hAnsi="Times New Roman"/>
          <w:szCs w:val="24"/>
        </w:rPr>
      </w:pPr>
    </w:p>
    <w:p w14:paraId="6A213522" w14:textId="42BF2A6F"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“Constructing Opposition in the Age of Globalization: The Potential of ATTAC,” Co-authored with Annette Freyberg-Inan, </w:t>
      </w:r>
      <w:r w:rsidRPr="002809C6">
        <w:rPr>
          <w:rFonts w:ascii="Times New Roman" w:hAnsi="Times New Roman"/>
          <w:i/>
          <w:szCs w:val="24"/>
        </w:rPr>
        <w:t xml:space="preserve">Globalizations </w:t>
      </w:r>
      <w:r w:rsidR="00256EBA" w:rsidRPr="00256EBA">
        <w:rPr>
          <w:rFonts w:ascii="Times New Roman" w:hAnsi="Times New Roman"/>
          <w:szCs w:val="24"/>
        </w:rPr>
        <w:t>1</w:t>
      </w:r>
      <w:r w:rsidR="00256EBA">
        <w:rPr>
          <w:rFonts w:ascii="Times New Roman" w:hAnsi="Times New Roman"/>
          <w:i/>
          <w:szCs w:val="24"/>
        </w:rPr>
        <w:t xml:space="preserve">, </w:t>
      </w:r>
      <w:r w:rsidR="00256EBA" w:rsidRPr="00256EBA">
        <w:rPr>
          <w:rFonts w:ascii="Times New Roman" w:hAnsi="Times New Roman"/>
          <w:szCs w:val="24"/>
        </w:rPr>
        <w:t>2: 278-304</w:t>
      </w:r>
      <w:r w:rsidR="00256EBA">
        <w:rPr>
          <w:rFonts w:ascii="Times New Roman" w:hAnsi="Times New Roman"/>
          <w:i/>
          <w:szCs w:val="24"/>
        </w:rPr>
        <w:t xml:space="preserve"> </w:t>
      </w:r>
      <w:r w:rsidRPr="002809C6">
        <w:rPr>
          <w:rFonts w:ascii="Times New Roman" w:hAnsi="Times New Roman"/>
          <w:szCs w:val="24"/>
        </w:rPr>
        <w:t>(2004)</w:t>
      </w:r>
    </w:p>
    <w:p w14:paraId="17005B6E" w14:textId="77777777" w:rsidR="000D07C1" w:rsidRPr="002809C6" w:rsidRDefault="000D07C1" w:rsidP="000D07C1">
      <w:pPr>
        <w:tabs>
          <w:tab w:val="left" w:pos="540"/>
          <w:tab w:val="left" w:pos="1170"/>
        </w:tabs>
        <w:ind w:left="1170" w:right="-720"/>
        <w:rPr>
          <w:rFonts w:ascii="Times New Roman" w:hAnsi="Times New Roman"/>
          <w:szCs w:val="24"/>
        </w:rPr>
      </w:pPr>
    </w:p>
    <w:p w14:paraId="03C04B07" w14:textId="015A274D"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“Contesting the Hegemony of Market Ideology: Gramsci’s Good Sense and Polanyi’s Double Movement” </w:t>
      </w:r>
      <w:r w:rsidRPr="002809C6">
        <w:rPr>
          <w:rFonts w:ascii="Times New Roman" w:hAnsi="Times New Roman"/>
          <w:i/>
          <w:szCs w:val="24"/>
        </w:rPr>
        <w:t>Review of International Political Economy</w:t>
      </w:r>
      <w:r w:rsidRPr="002809C6">
        <w:rPr>
          <w:rFonts w:ascii="Times New Roman" w:hAnsi="Times New Roman"/>
          <w:szCs w:val="24"/>
        </w:rPr>
        <w:t xml:space="preserve"> </w:t>
      </w:r>
      <w:r w:rsidR="00256EBA">
        <w:rPr>
          <w:rFonts w:ascii="Times New Roman" w:hAnsi="Times New Roman"/>
          <w:szCs w:val="24"/>
        </w:rPr>
        <w:t>6, 1: 27-54</w:t>
      </w:r>
      <w:r w:rsidRPr="002809C6">
        <w:rPr>
          <w:rFonts w:ascii="Times New Roman" w:hAnsi="Times New Roman"/>
          <w:szCs w:val="24"/>
        </w:rPr>
        <w:t>(1999)</w:t>
      </w:r>
    </w:p>
    <w:p w14:paraId="030B0AA3" w14:textId="77777777" w:rsidR="000D07C1" w:rsidRPr="002809C6" w:rsidRDefault="000D07C1" w:rsidP="000D07C1">
      <w:pPr>
        <w:tabs>
          <w:tab w:val="left" w:pos="540"/>
          <w:tab w:val="left" w:pos="1170"/>
        </w:tabs>
        <w:ind w:left="1170" w:right="-720"/>
        <w:rPr>
          <w:rFonts w:ascii="Times New Roman" w:hAnsi="Times New Roman"/>
          <w:szCs w:val="24"/>
        </w:rPr>
      </w:pPr>
    </w:p>
    <w:p w14:paraId="59A3C071" w14:textId="3305F67D" w:rsidR="000D07C1" w:rsidRPr="002809C6" w:rsidRDefault="000D07C1" w:rsidP="000D07C1">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“The Impact of Constitutional Structures and Collective and Competitive Veto Points on Income Inequality in Industrialized Democracies,” Co-authored with Markus Crepaz, </w:t>
      </w:r>
      <w:r w:rsidRPr="002809C6">
        <w:rPr>
          <w:rFonts w:ascii="Times New Roman" w:hAnsi="Times New Roman"/>
          <w:i/>
          <w:szCs w:val="24"/>
        </w:rPr>
        <w:t>European Journal of Political Research</w:t>
      </w:r>
      <w:r w:rsidRPr="002809C6">
        <w:rPr>
          <w:rFonts w:ascii="Times New Roman" w:hAnsi="Times New Roman"/>
          <w:szCs w:val="24"/>
        </w:rPr>
        <w:t xml:space="preserve"> </w:t>
      </w:r>
      <w:r w:rsidR="00256EBA">
        <w:rPr>
          <w:rFonts w:ascii="Times New Roman" w:hAnsi="Times New Roman"/>
          <w:szCs w:val="24"/>
        </w:rPr>
        <w:t xml:space="preserve">34, 2: 175-200 </w:t>
      </w:r>
      <w:r w:rsidRPr="002809C6">
        <w:rPr>
          <w:rFonts w:ascii="Times New Roman" w:hAnsi="Times New Roman"/>
          <w:szCs w:val="24"/>
        </w:rPr>
        <w:t>(1998)</w:t>
      </w:r>
    </w:p>
    <w:p w14:paraId="75233053" w14:textId="77777777" w:rsidR="002B53A7" w:rsidRPr="002809C6" w:rsidRDefault="002B53A7">
      <w:pPr>
        <w:tabs>
          <w:tab w:val="left" w:pos="540"/>
          <w:tab w:val="left" w:pos="1170"/>
        </w:tabs>
        <w:ind w:right="-720"/>
        <w:rPr>
          <w:rFonts w:ascii="Times New Roman" w:hAnsi="Times New Roman"/>
          <w:szCs w:val="24"/>
        </w:rPr>
      </w:pPr>
    </w:p>
    <w:p w14:paraId="6201E66C" w14:textId="77777777" w:rsidR="002B53A7" w:rsidRPr="002809C6" w:rsidRDefault="002B53A7">
      <w:pPr>
        <w:numPr>
          <w:ilvl w:val="0"/>
          <w:numId w:val="3"/>
        </w:numPr>
        <w:tabs>
          <w:tab w:val="left" w:pos="540"/>
          <w:tab w:val="left" w:pos="1170"/>
        </w:tabs>
        <w:ind w:right="-720"/>
        <w:rPr>
          <w:rFonts w:ascii="Times New Roman" w:hAnsi="Times New Roman"/>
          <w:b/>
          <w:szCs w:val="24"/>
        </w:rPr>
      </w:pPr>
      <w:r w:rsidRPr="002809C6">
        <w:rPr>
          <w:rFonts w:ascii="Times New Roman" w:hAnsi="Times New Roman"/>
          <w:b/>
          <w:szCs w:val="24"/>
        </w:rPr>
        <w:t>OTHER PUBLICATIONS</w:t>
      </w:r>
    </w:p>
    <w:p w14:paraId="67A91DEF" w14:textId="2C12F9AC" w:rsidR="00533A07" w:rsidRPr="002809C6" w:rsidRDefault="00533A07" w:rsidP="007C7190">
      <w:pPr>
        <w:ind w:left="1260"/>
        <w:rPr>
          <w:rFonts w:ascii="Times New Roman" w:hAnsi="Times New Roman"/>
          <w:szCs w:val="24"/>
        </w:rPr>
      </w:pPr>
      <w:r w:rsidRPr="002809C6">
        <w:rPr>
          <w:rFonts w:ascii="Times New Roman" w:hAnsi="Times New Roman"/>
          <w:i/>
          <w:szCs w:val="24"/>
        </w:rPr>
        <w:t>The Future of Transatlantic Relations</w:t>
      </w:r>
      <w:r w:rsidRPr="002809C6">
        <w:rPr>
          <w:rFonts w:ascii="Times New Roman" w:hAnsi="Times New Roman"/>
          <w:szCs w:val="24"/>
        </w:rPr>
        <w:t xml:space="preserve"> edited by Andrew M.</w:t>
      </w:r>
      <w:r w:rsidR="003E0750">
        <w:rPr>
          <w:rFonts w:ascii="Times New Roman" w:hAnsi="Times New Roman"/>
          <w:szCs w:val="24"/>
        </w:rPr>
        <w:t xml:space="preserve"> </w:t>
      </w:r>
      <w:r w:rsidRPr="002809C6">
        <w:rPr>
          <w:rFonts w:ascii="Times New Roman" w:hAnsi="Times New Roman"/>
          <w:szCs w:val="24"/>
        </w:rPr>
        <w:t>Dorman a</w:t>
      </w:r>
      <w:r w:rsidR="0052797E" w:rsidRPr="002809C6">
        <w:rPr>
          <w:rFonts w:ascii="Times New Roman" w:hAnsi="Times New Roman"/>
          <w:szCs w:val="24"/>
        </w:rPr>
        <w:t xml:space="preserve">nd Joyce P. Kaufman, </w:t>
      </w:r>
      <w:r w:rsidRPr="002809C6">
        <w:rPr>
          <w:rFonts w:ascii="Times New Roman" w:hAnsi="Times New Roman"/>
          <w:szCs w:val="24"/>
        </w:rPr>
        <w:t xml:space="preserve">Stanford Security Studies, 2011 (298 pages), </w:t>
      </w:r>
      <w:r w:rsidRPr="003042CE">
        <w:rPr>
          <w:rFonts w:ascii="Times New Roman" w:hAnsi="Times New Roman"/>
          <w:i/>
          <w:szCs w:val="24"/>
        </w:rPr>
        <w:t>Politi</w:t>
      </w:r>
      <w:r w:rsidR="00DD3D7C" w:rsidRPr="003042CE">
        <w:rPr>
          <w:rFonts w:ascii="Times New Roman" w:hAnsi="Times New Roman"/>
          <w:i/>
          <w:szCs w:val="24"/>
        </w:rPr>
        <w:t>cal and</w:t>
      </w:r>
      <w:r w:rsidR="0052797E" w:rsidRPr="003042CE">
        <w:rPr>
          <w:rFonts w:ascii="Times New Roman" w:hAnsi="Times New Roman"/>
          <w:i/>
          <w:szCs w:val="24"/>
        </w:rPr>
        <w:t xml:space="preserve"> Military Sociology</w:t>
      </w:r>
      <w:r w:rsidR="0052797E" w:rsidRPr="002809C6">
        <w:rPr>
          <w:rFonts w:ascii="Times New Roman" w:hAnsi="Times New Roman"/>
          <w:szCs w:val="24"/>
        </w:rPr>
        <w:t xml:space="preserve">: </w:t>
      </w:r>
      <w:r w:rsidR="003042CE">
        <w:rPr>
          <w:rFonts w:ascii="Times New Roman" w:hAnsi="Times New Roman"/>
          <w:szCs w:val="24"/>
        </w:rPr>
        <w:t>Ann</w:t>
      </w:r>
      <w:r w:rsidRPr="002809C6">
        <w:rPr>
          <w:rFonts w:ascii="Times New Roman" w:hAnsi="Times New Roman"/>
          <w:szCs w:val="24"/>
        </w:rPr>
        <w:t>ual Review (2013)</w:t>
      </w:r>
    </w:p>
    <w:p w14:paraId="5DEE3B28" w14:textId="77777777" w:rsidR="00533A07" w:rsidRPr="002809C6" w:rsidRDefault="00533A07" w:rsidP="007C7190">
      <w:pPr>
        <w:ind w:left="1260"/>
        <w:rPr>
          <w:rFonts w:ascii="Times New Roman" w:hAnsi="Times New Roman"/>
          <w:szCs w:val="24"/>
        </w:rPr>
      </w:pPr>
    </w:p>
    <w:p w14:paraId="17604580" w14:textId="77777777" w:rsidR="00533A07" w:rsidRPr="002809C6" w:rsidRDefault="00533A07" w:rsidP="007C7190">
      <w:pPr>
        <w:ind w:left="1260"/>
        <w:rPr>
          <w:rFonts w:ascii="Times New Roman" w:hAnsi="Times New Roman"/>
          <w:szCs w:val="24"/>
        </w:rPr>
      </w:pPr>
      <w:r w:rsidRPr="002809C6">
        <w:rPr>
          <w:rFonts w:ascii="Times New Roman" w:hAnsi="Times New Roman"/>
          <w:i/>
          <w:szCs w:val="24"/>
        </w:rPr>
        <w:t>Voting Radical Right in Western Europe</w:t>
      </w:r>
      <w:r w:rsidRPr="002809C6">
        <w:rPr>
          <w:rFonts w:ascii="Times New Roman" w:hAnsi="Times New Roman"/>
          <w:szCs w:val="24"/>
        </w:rPr>
        <w:t xml:space="preserve"> by Terri Givens. Cambridge University Press, 2005 (178 pages), Comparative Political Studies, November 2006</w:t>
      </w:r>
    </w:p>
    <w:p w14:paraId="6356FC6A" w14:textId="77777777" w:rsidR="00533A07" w:rsidRPr="002809C6" w:rsidRDefault="00533A07" w:rsidP="007C7190">
      <w:pPr>
        <w:ind w:left="1260"/>
        <w:rPr>
          <w:rFonts w:ascii="Times New Roman" w:hAnsi="Times New Roman"/>
          <w:szCs w:val="24"/>
        </w:rPr>
      </w:pPr>
    </w:p>
    <w:p w14:paraId="3EEAFA9F" w14:textId="625FB064" w:rsidR="002B53A7" w:rsidRDefault="00533A07" w:rsidP="003923EB">
      <w:pPr>
        <w:ind w:left="1260"/>
        <w:rPr>
          <w:rFonts w:ascii="Times New Roman" w:hAnsi="Times New Roman"/>
          <w:szCs w:val="24"/>
        </w:rPr>
      </w:pPr>
      <w:r w:rsidRPr="002809C6">
        <w:rPr>
          <w:rFonts w:ascii="Times New Roman" w:hAnsi="Times New Roman"/>
          <w:i/>
          <w:szCs w:val="24"/>
        </w:rPr>
        <w:t>The Futures of European Capitalism</w:t>
      </w:r>
      <w:r w:rsidRPr="002809C6">
        <w:rPr>
          <w:rFonts w:ascii="Times New Roman" w:hAnsi="Times New Roman"/>
          <w:szCs w:val="24"/>
        </w:rPr>
        <w:t xml:space="preserve"> by Vivien A. Schmidt, Oxford, NY: Oxford University Press, 2002 (357 pages), Governance, July 2005</w:t>
      </w:r>
    </w:p>
    <w:p w14:paraId="6075EA51" w14:textId="77777777" w:rsidR="00094461" w:rsidRDefault="00094461" w:rsidP="003923EB">
      <w:pPr>
        <w:ind w:left="1260"/>
        <w:rPr>
          <w:rFonts w:ascii="Times New Roman" w:hAnsi="Times New Roman"/>
          <w:szCs w:val="24"/>
        </w:rPr>
      </w:pPr>
    </w:p>
    <w:p w14:paraId="26AB0F4D" w14:textId="3A5003A8" w:rsidR="00094461" w:rsidRDefault="00094461" w:rsidP="003923EB">
      <w:pPr>
        <w:ind w:left="1260"/>
        <w:rPr>
          <w:rFonts w:ascii="Times New Roman" w:hAnsi="Times New Roman"/>
          <w:szCs w:val="24"/>
        </w:rPr>
      </w:pPr>
      <w:r>
        <w:rPr>
          <w:rFonts w:ascii="Times New Roman" w:hAnsi="Times New Roman"/>
          <w:szCs w:val="24"/>
        </w:rPr>
        <w:t xml:space="preserve">“The Georgia Tech European Union Center of </w:t>
      </w:r>
      <w:r w:rsidR="003042CE">
        <w:rPr>
          <w:rFonts w:ascii="Times New Roman" w:hAnsi="Times New Roman"/>
          <w:szCs w:val="24"/>
        </w:rPr>
        <w:t>Excellence Annual Newsletter” (</w:t>
      </w:r>
      <w:r>
        <w:rPr>
          <w:rFonts w:ascii="Times New Roman" w:hAnsi="Times New Roman"/>
          <w:szCs w:val="24"/>
        </w:rPr>
        <w:t>2009), (2010), and (2011)</w:t>
      </w:r>
    </w:p>
    <w:p w14:paraId="7BF4CABE" w14:textId="77777777" w:rsidR="006B266E" w:rsidRDefault="006B266E" w:rsidP="003923EB">
      <w:pPr>
        <w:ind w:left="1260"/>
        <w:rPr>
          <w:rFonts w:ascii="Times New Roman" w:hAnsi="Times New Roman"/>
          <w:szCs w:val="24"/>
        </w:rPr>
      </w:pPr>
    </w:p>
    <w:p w14:paraId="7912D9B9" w14:textId="18729BED" w:rsidR="006B266E" w:rsidRPr="002809C6" w:rsidRDefault="006B266E" w:rsidP="003923EB">
      <w:pPr>
        <w:ind w:left="1260"/>
        <w:rPr>
          <w:rFonts w:ascii="Times New Roman" w:hAnsi="Times New Roman"/>
          <w:szCs w:val="24"/>
        </w:rPr>
      </w:pPr>
      <w:r>
        <w:rPr>
          <w:rFonts w:ascii="Times New Roman" w:hAnsi="Times New Roman"/>
          <w:szCs w:val="24"/>
        </w:rPr>
        <w:t>“The Influence of Outsiders: The UPS-Deutsche Poste Case” Working Paper, GT European Union Center, Spring 2002</w:t>
      </w:r>
    </w:p>
    <w:p w14:paraId="579D7C9A" w14:textId="77777777" w:rsidR="002B53A7" w:rsidRPr="002809C6" w:rsidRDefault="002B53A7">
      <w:pPr>
        <w:tabs>
          <w:tab w:val="left" w:pos="540"/>
          <w:tab w:val="left" w:pos="1170"/>
        </w:tabs>
        <w:ind w:right="-720"/>
        <w:rPr>
          <w:rFonts w:ascii="Times New Roman" w:hAnsi="Times New Roman"/>
          <w:szCs w:val="24"/>
        </w:rPr>
      </w:pPr>
    </w:p>
    <w:p w14:paraId="4FC20DCA" w14:textId="77777777" w:rsidR="002B53A7" w:rsidRPr="002809C6" w:rsidRDefault="002B53A7">
      <w:pPr>
        <w:numPr>
          <w:ilvl w:val="0"/>
          <w:numId w:val="3"/>
        </w:numPr>
        <w:tabs>
          <w:tab w:val="left" w:pos="540"/>
          <w:tab w:val="left" w:pos="1170"/>
        </w:tabs>
        <w:ind w:right="-720"/>
        <w:rPr>
          <w:rFonts w:ascii="Times New Roman" w:hAnsi="Times New Roman"/>
          <w:b/>
          <w:szCs w:val="24"/>
        </w:rPr>
      </w:pPr>
      <w:r w:rsidRPr="002809C6">
        <w:rPr>
          <w:rFonts w:ascii="Times New Roman" w:hAnsi="Times New Roman"/>
          <w:b/>
          <w:szCs w:val="24"/>
        </w:rPr>
        <w:t>PRESENTATIONS</w:t>
      </w:r>
    </w:p>
    <w:p w14:paraId="6AA8C495" w14:textId="743E00E5" w:rsidR="00542F31" w:rsidRDefault="00542F31" w:rsidP="00542F31">
      <w:pPr>
        <w:tabs>
          <w:tab w:val="left" w:pos="540"/>
          <w:tab w:val="left" w:pos="1170"/>
        </w:tabs>
        <w:ind w:right="-720"/>
        <w:rPr>
          <w:rFonts w:ascii="Times New Roman" w:hAnsi="Times New Roman"/>
          <w:b/>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b/>
          <w:szCs w:val="24"/>
        </w:rPr>
        <w:t xml:space="preserve">D.1. </w:t>
      </w:r>
      <w:r w:rsidR="00127451">
        <w:rPr>
          <w:rFonts w:ascii="Times New Roman" w:hAnsi="Times New Roman"/>
          <w:b/>
          <w:szCs w:val="24"/>
        </w:rPr>
        <w:t>CONFERENCE PRESENTATIONS</w:t>
      </w:r>
      <w:r w:rsidR="00CF50CD" w:rsidRPr="002809C6">
        <w:rPr>
          <w:rFonts w:ascii="Times New Roman" w:hAnsi="Times New Roman"/>
          <w:b/>
          <w:szCs w:val="24"/>
        </w:rPr>
        <w:t xml:space="preserve"> (</w:t>
      </w:r>
      <w:r w:rsidR="006756A8" w:rsidRPr="002809C6">
        <w:rPr>
          <w:rFonts w:ascii="Times New Roman" w:hAnsi="Times New Roman"/>
          <w:b/>
          <w:szCs w:val="24"/>
        </w:rPr>
        <w:t xml:space="preserve">Past seven years only) </w:t>
      </w:r>
    </w:p>
    <w:p w14:paraId="3D6103B8" w14:textId="77777777" w:rsidR="00DB68DE" w:rsidRDefault="00DB68DE" w:rsidP="00542F31">
      <w:pPr>
        <w:tabs>
          <w:tab w:val="left" w:pos="540"/>
          <w:tab w:val="left" w:pos="1170"/>
        </w:tabs>
        <w:ind w:right="-720"/>
        <w:rPr>
          <w:rFonts w:ascii="Times New Roman" w:hAnsi="Times New Roman"/>
          <w:b/>
          <w:szCs w:val="24"/>
        </w:rPr>
      </w:pPr>
    </w:p>
    <w:p w14:paraId="79C451FB" w14:textId="064D30E6" w:rsidR="00507345" w:rsidRPr="00DB68DE" w:rsidRDefault="00DB68DE" w:rsidP="00DB68DE">
      <w:pPr>
        <w:widowControl w:val="0"/>
        <w:autoSpaceDE w:val="0"/>
        <w:autoSpaceDN w:val="0"/>
        <w:adjustRightInd w:val="0"/>
        <w:spacing w:after="240"/>
        <w:rPr>
          <w:rFonts w:ascii="Times New Roman" w:hAnsi="Times New Roman"/>
          <w:szCs w:val="24"/>
        </w:rPr>
      </w:pPr>
      <w:r>
        <w:rPr>
          <w:rFonts w:ascii="Times New Roman" w:hAnsi="Times New Roman"/>
          <w:b/>
          <w:szCs w:val="24"/>
        </w:rPr>
        <w:tab/>
      </w:r>
      <w:r>
        <w:rPr>
          <w:rFonts w:ascii="Times New Roman" w:hAnsi="Times New Roman"/>
          <w:b/>
          <w:szCs w:val="24"/>
        </w:rPr>
        <w:tab/>
      </w:r>
      <w:r w:rsidRPr="00DB68DE">
        <w:rPr>
          <w:rFonts w:ascii="Times New Roman" w:hAnsi="Times New Roman"/>
          <w:szCs w:val="24"/>
        </w:rPr>
        <w:t>“Technology and Higher Education in the Digital Era”</w:t>
      </w:r>
      <w:r>
        <w:rPr>
          <w:rFonts w:ascii="Times New Roman" w:hAnsi="Times New Roman"/>
          <w:b/>
          <w:szCs w:val="24"/>
        </w:rPr>
        <w:t xml:space="preserve"> </w:t>
      </w:r>
      <w:r>
        <w:rPr>
          <w:rFonts w:ascii="Times New Roman" w:hAnsi="Times New Roman"/>
          <w:szCs w:val="24"/>
        </w:rPr>
        <w:t xml:space="preserve">Invited to participate in </w:t>
      </w:r>
      <w:r>
        <w:rPr>
          <w:rFonts w:ascii="Times New Roman" w:hAnsi="Times New Roman"/>
          <w:szCs w:val="24"/>
        </w:rPr>
        <w:tab/>
      </w:r>
      <w:r>
        <w:rPr>
          <w:rFonts w:ascii="Times New Roman" w:hAnsi="Times New Roman"/>
          <w:szCs w:val="24"/>
        </w:rPr>
        <w:tab/>
      </w:r>
      <w:r>
        <w:rPr>
          <w:rFonts w:ascii="Times New Roman" w:hAnsi="Times New Roman"/>
          <w:szCs w:val="24"/>
        </w:rPr>
        <w:tab/>
        <w:t>a high-level r</w:t>
      </w:r>
      <w:r w:rsidRPr="00CB5298">
        <w:rPr>
          <w:rFonts w:ascii="Times New Roman" w:hAnsi="Times New Roman"/>
          <w:szCs w:val="24"/>
        </w:rPr>
        <w:t xml:space="preserve">oundtable organized by the French Ministry of Foreign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B5298">
        <w:rPr>
          <w:rFonts w:ascii="Times New Roman" w:hAnsi="Times New Roman"/>
          <w:szCs w:val="24"/>
        </w:rPr>
        <w:t>Affairs for the 4</w:t>
      </w:r>
      <w:r w:rsidRPr="00CB5298">
        <w:rPr>
          <w:rFonts w:ascii="Times New Roman" w:hAnsi="Times New Roman"/>
          <w:position w:val="8"/>
          <w:szCs w:val="24"/>
        </w:rPr>
        <w:t xml:space="preserve">th </w:t>
      </w:r>
      <w:r w:rsidRPr="00CB5298">
        <w:rPr>
          <w:rFonts w:ascii="Times New Roman" w:hAnsi="Times New Roman"/>
          <w:szCs w:val="24"/>
        </w:rPr>
        <w:t xml:space="preserve">Open Government Partnership Global Summit. </w:t>
      </w:r>
      <w:r>
        <w:rPr>
          <w:rFonts w:ascii="Times New Roman" w:hAnsi="Times New Roman"/>
          <w:szCs w:val="24"/>
        </w:rPr>
        <w:t xml:space="preserve"> December 11,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2016 Details </w:t>
      </w:r>
      <w:r>
        <w:rPr>
          <w:rFonts w:ascii="Times New Roman" w:hAnsi="Times New Roman"/>
          <w:szCs w:val="24"/>
        </w:rPr>
        <w:tab/>
      </w:r>
      <w:r w:rsidRPr="00CB5298">
        <w:rPr>
          <w:rFonts w:ascii="Times New Roman" w:hAnsi="Times New Roman"/>
          <w:szCs w:val="24"/>
        </w:rPr>
        <w:t>http://www.iac.gatech.edu/newsletters/12/2016</w:t>
      </w:r>
    </w:p>
    <w:p w14:paraId="13017083" w14:textId="59D923EF" w:rsidR="00507345" w:rsidRPr="00507345" w:rsidRDefault="00507345" w:rsidP="00507345">
      <w:pPr>
        <w:widowControl w:val="0"/>
        <w:autoSpaceDE w:val="0"/>
        <w:autoSpaceDN w:val="0"/>
        <w:adjustRightInd w:val="0"/>
        <w:spacing w:after="240"/>
        <w:rPr>
          <w:rFonts w:cs="Times"/>
          <w:szCs w:val="24"/>
        </w:rPr>
      </w:pPr>
      <w:r>
        <w:rPr>
          <w:rFonts w:ascii="Times New Roman" w:hAnsi="Times New Roman"/>
          <w:b/>
          <w:szCs w:val="24"/>
        </w:rPr>
        <w:tab/>
      </w:r>
      <w:r>
        <w:rPr>
          <w:rFonts w:ascii="Times New Roman" w:hAnsi="Times New Roman"/>
          <w:b/>
          <w:szCs w:val="24"/>
        </w:rPr>
        <w:tab/>
      </w:r>
      <w:r w:rsidRPr="00507345">
        <w:rPr>
          <w:rFonts w:ascii="Times New Roman" w:hAnsi="Times New Roman"/>
          <w:szCs w:val="24"/>
        </w:rPr>
        <w:t xml:space="preserve">La négociation du Partenariat Transatlantique de Commerce et d'Investissement </w:t>
      </w:r>
      <w:r>
        <w:rPr>
          <w:rFonts w:ascii="Times New Roman" w:hAnsi="Times New Roman"/>
          <w:szCs w:val="24"/>
        </w:rPr>
        <w:tab/>
      </w:r>
      <w:r>
        <w:rPr>
          <w:rFonts w:ascii="Times New Roman" w:hAnsi="Times New Roman"/>
          <w:szCs w:val="24"/>
        </w:rPr>
        <w:tab/>
      </w:r>
      <w:r>
        <w:rPr>
          <w:rFonts w:ascii="Times New Roman" w:hAnsi="Times New Roman"/>
          <w:szCs w:val="24"/>
        </w:rPr>
        <w:tab/>
      </w:r>
      <w:r w:rsidRPr="00507345">
        <w:rPr>
          <w:rFonts w:ascii="Times New Roman" w:hAnsi="Times New Roman"/>
          <w:szCs w:val="24"/>
        </w:rPr>
        <w:t>(TTIP): Comment comprendre les oppositions et l'opinion publique des Etats-</w:t>
      </w:r>
      <w:r>
        <w:rPr>
          <w:rFonts w:ascii="Times New Roman" w:hAnsi="Times New Roman"/>
          <w:szCs w:val="24"/>
        </w:rPr>
        <w:tab/>
      </w:r>
      <w:r>
        <w:rPr>
          <w:rFonts w:ascii="Times New Roman" w:hAnsi="Times New Roman"/>
          <w:szCs w:val="24"/>
        </w:rPr>
        <w:tab/>
      </w:r>
      <w:r>
        <w:rPr>
          <w:rFonts w:ascii="Times New Roman" w:hAnsi="Times New Roman"/>
          <w:szCs w:val="24"/>
        </w:rPr>
        <w:tab/>
      </w:r>
      <w:r w:rsidRPr="00507345">
        <w:rPr>
          <w:rFonts w:ascii="Times New Roman" w:hAnsi="Times New Roman"/>
          <w:szCs w:val="24"/>
        </w:rPr>
        <w:t xml:space="preserve">Unis et de l'Union européenne? et La contestation de l'idéologie du marché: </w:t>
      </w:r>
      <w:r>
        <w:rPr>
          <w:rFonts w:ascii="Times New Roman" w:hAnsi="Times New Roman"/>
          <w:szCs w:val="24"/>
        </w:rPr>
        <w:tab/>
      </w:r>
      <w:r>
        <w:rPr>
          <w:rFonts w:ascii="Times New Roman" w:hAnsi="Times New Roman"/>
          <w:szCs w:val="24"/>
        </w:rPr>
        <w:tab/>
      </w:r>
      <w:r>
        <w:rPr>
          <w:rFonts w:ascii="Times New Roman" w:hAnsi="Times New Roman"/>
          <w:szCs w:val="24"/>
        </w:rPr>
        <w:tab/>
      </w:r>
      <w:r w:rsidRPr="00507345">
        <w:rPr>
          <w:rFonts w:ascii="Times New Roman" w:hAnsi="Times New Roman"/>
          <w:szCs w:val="24"/>
        </w:rPr>
        <w:t xml:space="preserve">articuler Polanyi et Gramsci, Doctoral workshop organized by University of Paris </w:t>
      </w:r>
      <w:r>
        <w:rPr>
          <w:rFonts w:ascii="Times New Roman" w:hAnsi="Times New Roman"/>
          <w:szCs w:val="24"/>
        </w:rPr>
        <w:tab/>
      </w:r>
      <w:r>
        <w:rPr>
          <w:rFonts w:ascii="Times New Roman" w:hAnsi="Times New Roman"/>
          <w:szCs w:val="24"/>
        </w:rPr>
        <w:tab/>
      </w:r>
      <w:r>
        <w:rPr>
          <w:rFonts w:ascii="Times New Roman" w:hAnsi="Times New Roman"/>
          <w:szCs w:val="24"/>
        </w:rPr>
        <w:tab/>
      </w:r>
      <w:r w:rsidRPr="00507345">
        <w:rPr>
          <w:rFonts w:ascii="Times New Roman" w:hAnsi="Times New Roman"/>
          <w:szCs w:val="24"/>
        </w:rPr>
        <w:t>I, Pantheon Sorbonne, March 21, 2016.</w:t>
      </w:r>
    </w:p>
    <w:p w14:paraId="53812600" w14:textId="5BB2F62F" w:rsidR="00542F31" w:rsidRPr="00507345" w:rsidRDefault="00507345" w:rsidP="00507345">
      <w:pPr>
        <w:widowControl w:val="0"/>
        <w:autoSpaceDE w:val="0"/>
        <w:autoSpaceDN w:val="0"/>
        <w:adjustRightInd w:val="0"/>
        <w:spacing w:after="240"/>
        <w:rPr>
          <w:rFonts w:cs="Times"/>
          <w:szCs w:val="24"/>
        </w:rPr>
      </w:pPr>
      <w:r>
        <w:rPr>
          <w:rFonts w:ascii="Times New Roman" w:hAnsi="Times New Roman"/>
          <w:color w:val="262626"/>
          <w:szCs w:val="24"/>
        </w:rPr>
        <w:tab/>
      </w:r>
      <w:r>
        <w:rPr>
          <w:rFonts w:ascii="Times New Roman" w:hAnsi="Times New Roman"/>
          <w:color w:val="262626"/>
          <w:szCs w:val="24"/>
        </w:rPr>
        <w:tab/>
      </w:r>
      <w:r w:rsidRPr="00507345">
        <w:rPr>
          <w:rFonts w:ascii="Times New Roman" w:hAnsi="Times New Roman"/>
          <w:color w:val="262626"/>
          <w:szCs w:val="24"/>
        </w:rPr>
        <w:t xml:space="preserve">(with A. Young), “Triangular Diplomacy and the Crisis in Ukraine: The European </w:t>
      </w:r>
      <w:r>
        <w:rPr>
          <w:rFonts w:ascii="Times New Roman" w:hAnsi="Times New Roman"/>
          <w:color w:val="262626"/>
          <w:szCs w:val="24"/>
        </w:rPr>
        <w:tab/>
      </w:r>
      <w:r>
        <w:rPr>
          <w:rFonts w:ascii="Times New Roman" w:hAnsi="Times New Roman"/>
          <w:color w:val="262626"/>
          <w:szCs w:val="24"/>
        </w:rPr>
        <w:tab/>
      </w:r>
      <w:r w:rsidRPr="00507345">
        <w:rPr>
          <w:rFonts w:ascii="Times New Roman" w:hAnsi="Times New Roman"/>
          <w:color w:val="262626"/>
          <w:szCs w:val="24"/>
        </w:rPr>
        <w:t xml:space="preserve">Union, the United States and the Russian Federation,” paper to the International </w:t>
      </w:r>
      <w:r>
        <w:rPr>
          <w:rFonts w:ascii="Times New Roman" w:hAnsi="Times New Roman"/>
          <w:color w:val="262626"/>
          <w:szCs w:val="24"/>
        </w:rPr>
        <w:tab/>
      </w:r>
      <w:r>
        <w:rPr>
          <w:rFonts w:ascii="Times New Roman" w:hAnsi="Times New Roman"/>
          <w:color w:val="262626"/>
          <w:szCs w:val="24"/>
        </w:rPr>
        <w:lastRenderedPageBreak/>
        <w:tab/>
      </w:r>
      <w:r>
        <w:rPr>
          <w:rFonts w:ascii="Times New Roman" w:hAnsi="Times New Roman"/>
          <w:color w:val="262626"/>
          <w:szCs w:val="24"/>
        </w:rPr>
        <w:tab/>
      </w:r>
      <w:r w:rsidRPr="00507345">
        <w:rPr>
          <w:rFonts w:ascii="Times New Roman" w:hAnsi="Times New Roman"/>
          <w:color w:val="262626"/>
          <w:szCs w:val="24"/>
        </w:rPr>
        <w:t>Studies Association's 57th Annual Conve</w:t>
      </w:r>
      <w:r>
        <w:rPr>
          <w:rFonts w:ascii="Times New Roman" w:hAnsi="Times New Roman"/>
          <w:color w:val="262626"/>
          <w:szCs w:val="24"/>
        </w:rPr>
        <w:t>ntion, Atlanta, 16-19 March 2016</w:t>
      </w:r>
    </w:p>
    <w:p w14:paraId="1C9BC07E" w14:textId="6F008A26" w:rsidR="00542F31" w:rsidRPr="002809C6" w:rsidRDefault="00314127" w:rsidP="00542F31">
      <w:pPr>
        <w:tabs>
          <w:tab w:val="left" w:pos="540"/>
          <w:tab w:val="left" w:pos="1170"/>
        </w:tabs>
        <w:ind w:left="1170" w:right="-720"/>
        <w:rPr>
          <w:rFonts w:ascii="Times New Roman" w:hAnsi="Times New Roman"/>
          <w:szCs w:val="24"/>
        </w:rPr>
      </w:pPr>
      <w:r w:rsidRPr="002809C6">
        <w:rPr>
          <w:rFonts w:ascii="Times New Roman" w:hAnsi="Times New Roman"/>
          <w:szCs w:val="24"/>
        </w:rPr>
        <w:t>“</w:t>
      </w:r>
      <w:r w:rsidR="00542F31" w:rsidRPr="002809C6">
        <w:rPr>
          <w:rFonts w:ascii="Times New Roman" w:hAnsi="Times New Roman"/>
          <w:szCs w:val="24"/>
        </w:rPr>
        <w:t>European Parliamentary Elections: Global Lessons from a Regional Political Crisis</w:t>
      </w:r>
      <w:r w:rsidRPr="002809C6">
        <w:rPr>
          <w:rFonts w:ascii="Times New Roman" w:hAnsi="Times New Roman"/>
          <w:szCs w:val="24"/>
        </w:rPr>
        <w:t xml:space="preserve">” (With Geoffrey Harris) International Studies Association, New Orleans (February </w:t>
      </w:r>
      <w:r w:rsidR="006E3494" w:rsidRPr="002809C6">
        <w:rPr>
          <w:rFonts w:ascii="Times New Roman" w:hAnsi="Times New Roman"/>
          <w:szCs w:val="24"/>
        </w:rPr>
        <w:t xml:space="preserve">18-21, </w:t>
      </w:r>
      <w:r w:rsidRPr="002809C6">
        <w:rPr>
          <w:rFonts w:ascii="Times New Roman" w:hAnsi="Times New Roman"/>
          <w:szCs w:val="24"/>
        </w:rPr>
        <w:t>2015); European Un</w:t>
      </w:r>
      <w:r w:rsidR="00D839F2">
        <w:rPr>
          <w:rFonts w:ascii="Times New Roman" w:hAnsi="Times New Roman"/>
          <w:szCs w:val="24"/>
        </w:rPr>
        <w:t>ion Studies Association, Boston</w:t>
      </w:r>
      <w:r w:rsidRPr="002809C6">
        <w:rPr>
          <w:rFonts w:ascii="Times New Roman" w:hAnsi="Times New Roman"/>
          <w:szCs w:val="24"/>
        </w:rPr>
        <w:t xml:space="preserve"> (March 2015)</w:t>
      </w:r>
    </w:p>
    <w:p w14:paraId="54EE564A" w14:textId="77777777" w:rsidR="00314127" w:rsidRPr="002809C6" w:rsidRDefault="00542F31" w:rsidP="00542F31">
      <w:pPr>
        <w:tabs>
          <w:tab w:val="left" w:pos="540"/>
          <w:tab w:val="left" w:pos="1170"/>
        </w:tabs>
        <w:ind w:left="1170" w:right="-720"/>
        <w:rPr>
          <w:rFonts w:ascii="Times New Roman" w:hAnsi="Times New Roman"/>
          <w:szCs w:val="24"/>
        </w:rPr>
      </w:pPr>
      <w:r w:rsidRPr="002809C6">
        <w:rPr>
          <w:rFonts w:ascii="Times New Roman" w:hAnsi="Times New Roman"/>
          <w:szCs w:val="24"/>
        </w:rPr>
        <w:tab/>
      </w:r>
    </w:p>
    <w:p w14:paraId="78FDD06E" w14:textId="14D35246" w:rsidR="00314127" w:rsidRPr="002809C6" w:rsidRDefault="00314127" w:rsidP="008E5862">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“Economics as norms contestation: the construction of crisis response in the transatlantic space” </w:t>
      </w:r>
      <w:r w:rsidR="008E5862" w:rsidRPr="002809C6">
        <w:rPr>
          <w:rFonts w:ascii="Times New Roman" w:hAnsi="Times New Roman"/>
          <w:szCs w:val="24"/>
        </w:rPr>
        <w:t>(With Jarrod Hayes) European Un</w:t>
      </w:r>
      <w:r w:rsidR="00D839F2">
        <w:rPr>
          <w:rFonts w:ascii="Times New Roman" w:hAnsi="Times New Roman"/>
          <w:szCs w:val="24"/>
        </w:rPr>
        <w:t>ion Studies Association, Boston</w:t>
      </w:r>
      <w:r w:rsidR="008E5862" w:rsidRPr="002809C6">
        <w:rPr>
          <w:rFonts w:ascii="Times New Roman" w:hAnsi="Times New Roman"/>
          <w:szCs w:val="24"/>
        </w:rPr>
        <w:t xml:space="preserve"> (March 2015)</w:t>
      </w:r>
      <w:r w:rsidR="00DD3D7C" w:rsidRPr="002809C6">
        <w:rPr>
          <w:rFonts w:ascii="Times New Roman" w:hAnsi="Times New Roman"/>
          <w:szCs w:val="24"/>
        </w:rPr>
        <w:t xml:space="preserve"> </w:t>
      </w:r>
    </w:p>
    <w:p w14:paraId="42F88926" w14:textId="77777777" w:rsidR="00314127" w:rsidRPr="002809C6" w:rsidRDefault="00314127" w:rsidP="00542F31">
      <w:pPr>
        <w:tabs>
          <w:tab w:val="left" w:pos="540"/>
          <w:tab w:val="left" w:pos="1170"/>
        </w:tabs>
        <w:ind w:left="1170" w:right="-720"/>
        <w:rPr>
          <w:rFonts w:ascii="Times New Roman" w:hAnsi="Times New Roman"/>
          <w:szCs w:val="24"/>
        </w:rPr>
      </w:pPr>
    </w:p>
    <w:p w14:paraId="678A7AFE" w14:textId="016BDB2F" w:rsidR="00542F31" w:rsidRPr="002809C6" w:rsidRDefault="00D839F2" w:rsidP="00542F31">
      <w:pPr>
        <w:tabs>
          <w:tab w:val="left" w:pos="540"/>
          <w:tab w:val="left" w:pos="1170"/>
        </w:tabs>
        <w:ind w:left="1170" w:right="-720"/>
        <w:rPr>
          <w:rFonts w:ascii="Times New Roman" w:hAnsi="Times New Roman"/>
          <w:szCs w:val="24"/>
        </w:rPr>
      </w:pPr>
      <w:r>
        <w:rPr>
          <w:rFonts w:ascii="Times New Roman" w:hAnsi="Times New Roman"/>
          <w:szCs w:val="24"/>
        </w:rPr>
        <w:t>“</w:t>
      </w:r>
      <w:r w:rsidR="00542F31" w:rsidRPr="002809C6">
        <w:rPr>
          <w:rFonts w:ascii="Times New Roman" w:hAnsi="Times New Roman"/>
          <w:szCs w:val="24"/>
        </w:rPr>
        <w:t xml:space="preserve">Flying High or Sinking Low?  The EU’s Role in the Aviation Emissions Debates and Policy Strategy” presented at </w:t>
      </w:r>
      <w:r>
        <w:rPr>
          <w:rFonts w:ascii="Times New Roman" w:hAnsi="Times New Roman"/>
          <w:szCs w:val="24"/>
        </w:rPr>
        <w:t>“</w:t>
      </w:r>
      <w:r w:rsidR="00542F31" w:rsidRPr="002809C6">
        <w:rPr>
          <w:rFonts w:ascii="Times New Roman" w:hAnsi="Times New Roman"/>
          <w:szCs w:val="24"/>
        </w:rPr>
        <w:t>Regulatory Power Europe? Assessing the EU’s Efforts to Shape Global Rules</w:t>
      </w:r>
      <w:r w:rsidR="008E5862" w:rsidRPr="002809C6">
        <w:rPr>
          <w:rFonts w:ascii="Times New Roman" w:hAnsi="Times New Roman"/>
          <w:szCs w:val="24"/>
        </w:rPr>
        <w:t>”</w:t>
      </w:r>
      <w:r w:rsidR="00542F31" w:rsidRPr="002809C6">
        <w:rPr>
          <w:rFonts w:ascii="Times New Roman" w:hAnsi="Times New Roman"/>
          <w:szCs w:val="24"/>
        </w:rPr>
        <w:t xml:space="preserve"> </w:t>
      </w:r>
      <w:r w:rsidR="008E5862" w:rsidRPr="002809C6">
        <w:rPr>
          <w:rFonts w:ascii="Times New Roman" w:hAnsi="Times New Roman"/>
          <w:szCs w:val="24"/>
        </w:rPr>
        <w:t xml:space="preserve">Invited </w:t>
      </w:r>
      <w:r w:rsidR="00542F31" w:rsidRPr="002809C6">
        <w:rPr>
          <w:rFonts w:ascii="Times New Roman" w:hAnsi="Times New Roman"/>
          <w:szCs w:val="24"/>
        </w:rPr>
        <w:t>workshop at Georgia Tech hosted by the Center for European and Transatlantic Studies</w:t>
      </w:r>
      <w:r w:rsidR="008E5862" w:rsidRPr="002809C6">
        <w:rPr>
          <w:rFonts w:ascii="Times New Roman" w:hAnsi="Times New Roman"/>
          <w:szCs w:val="24"/>
        </w:rPr>
        <w:t xml:space="preserve"> (April 2014) </w:t>
      </w:r>
    </w:p>
    <w:p w14:paraId="469D4D92" w14:textId="77777777" w:rsidR="00542F31" w:rsidRPr="002809C6" w:rsidRDefault="00542F31" w:rsidP="00542F31">
      <w:pPr>
        <w:tabs>
          <w:tab w:val="left" w:pos="540"/>
          <w:tab w:val="left" w:pos="1170"/>
        </w:tabs>
        <w:ind w:right="-720"/>
        <w:rPr>
          <w:rFonts w:ascii="Times New Roman" w:hAnsi="Times New Roman"/>
          <w:szCs w:val="24"/>
        </w:rPr>
      </w:pPr>
    </w:p>
    <w:p w14:paraId="2563892B" w14:textId="6E70296B" w:rsidR="00542F31" w:rsidRPr="002809C6" w:rsidRDefault="00542F31" w:rsidP="00F94006">
      <w:pPr>
        <w:tabs>
          <w:tab w:val="left" w:pos="540"/>
          <w:tab w:val="left" w:pos="1170"/>
        </w:tabs>
        <w:ind w:left="1170" w:right="-720"/>
        <w:rPr>
          <w:rFonts w:ascii="Times New Roman" w:hAnsi="Times New Roman"/>
          <w:szCs w:val="24"/>
        </w:rPr>
      </w:pPr>
      <w:r w:rsidRPr="002809C6">
        <w:rPr>
          <w:rFonts w:ascii="Times New Roman" w:hAnsi="Times New Roman"/>
          <w:szCs w:val="24"/>
        </w:rPr>
        <w:t>“Strange Mix: Explaining EU Energy Policy in a Changing Geopolitical Landscape”</w:t>
      </w:r>
      <w:r w:rsidR="00F94006" w:rsidRPr="002809C6">
        <w:rPr>
          <w:rFonts w:ascii="Times New Roman" w:hAnsi="Times New Roman"/>
          <w:szCs w:val="24"/>
        </w:rPr>
        <w:t xml:space="preserve"> </w:t>
      </w:r>
      <w:r w:rsidRPr="002809C6">
        <w:rPr>
          <w:rFonts w:ascii="Times New Roman" w:hAnsi="Times New Roman"/>
          <w:szCs w:val="24"/>
        </w:rPr>
        <w:t xml:space="preserve">Invited ISA workshop, Toronto (March </w:t>
      </w:r>
      <w:r w:rsidR="00726580" w:rsidRPr="002809C6">
        <w:rPr>
          <w:rFonts w:ascii="Times New Roman" w:hAnsi="Times New Roman"/>
          <w:szCs w:val="24"/>
        </w:rPr>
        <w:t xml:space="preserve">25, </w:t>
      </w:r>
      <w:r w:rsidRPr="002809C6">
        <w:rPr>
          <w:rFonts w:ascii="Times New Roman" w:hAnsi="Times New Roman"/>
          <w:szCs w:val="24"/>
        </w:rPr>
        <w:t>2014)</w:t>
      </w:r>
    </w:p>
    <w:p w14:paraId="76920F68" w14:textId="77777777" w:rsidR="00542F31" w:rsidRPr="002809C6" w:rsidRDefault="00542F31" w:rsidP="00F94006">
      <w:pPr>
        <w:tabs>
          <w:tab w:val="left" w:pos="540"/>
          <w:tab w:val="left" w:pos="1170"/>
        </w:tabs>
        <w:ind w:left="1170" w:right="-720"/>
        <w:rPr>
          <w:rFonts w:ascii="Times New Roman" w:hAnsi="Times New Roman"/>
          <w:szCs w:val="24"/>
        </w:rPr>
      </w:pPr>
    </w:p>
    <w:p w14:paraId="52DACD0D" w14:textId="4A6B518F" w:rsidR="00542F31" w:rsidRPr="002809C6" w:rsidRDefault="00542F31" w:rsidP="00F94006">
      <w:pPr>
        <w:tabs>
          <w:tab w:val="left" w:pos="540"/>
          <w:tab w:val="left" w:pos="1170"/>
        </w:tabs>
        <w:ind w:left="1170" w:right="-720"/>
        <w:rPr>
          <w:rFonts w:ascii="Times New Roman" w:hAnsi="Times New Roman"/>
          <w:szCs w:val="24"/>
        </w:rPr>
      </w:pPr>
      <w:r w:rsidRPr="002809C6">
        <w:rPr>
          <w:rFonts w:ascii="Times New Roman" w:hAnsi="Times New Roman"/>
          <w:szCs w:val="24"/>
        </w:rPr>
        <w:t>“Uruguay Redux:  The Persistence of the “Cultural Exception</w:t>
      </w:r>
      <w:r w:rsidR="00833B4B" w:rsidRPr="002809C6">
        <w:rPr>
          <w:rFonts w:ascii="Times New Roman" w:hAnsi="Times New Roman"/>
          <w:szCs w:val="24"/>
        </w:rPr>
        <w:t>” in Transatlantic Trade Talks”</w:t>
      </w:r>
      <w:r w:rsidRPr="002809C6">
        <w:rPr>
          <w:rFonts w:ascii="Times New Roman" w:hAnsi="Times New Roman"/>
          <w:szCs w:val="24"/>
        </w:rPr>
        <w:t xml:space="preserve"> Internation</w:t>
      </w:r>
      <w:r w:rsidR="006E3494" w:rsidRPr="002809C6">
        <w:rPr>
          <w:rFonts w:ascii="Times New Roman" w:hAnsi="Times New Roman"/>
          <w:szCs w:val="24"/>
        </w:rPr>
        <w:t>al Studies Association, Toronto (</w:t>
      </w:r>
      <w:r w:rsidRPr="002809C6">
        <w:rPr>
          <w:rFonts w:ascii="Times New Roman" w:hAnsi="Times New Roman"/>
          <w:szCs w:val="24"/>
        </w:rPr>
        <w:t>March</w:t>
      </w:r>
      <w:r w:rsidR="003923EB" w:rsidRPr="002809C6">
        <w:rPr>
          <w:rFonts w:ascii="Times New Roman" w:hAnsi="Times New Roman"/>
          <w:szCs w:val="24"/>
        </w:rPr>
        <w:t xml:space="preserve"> 26-29,</w:t>
      </w:r>
      <w:r w:rsidRPr="002809C6">
        <w:rPr>
          <w:rFonts w:ascii="Times New Roman" w:hAnsi="Times New Roman"/>
          <w:szCs w:val="24"/>
        </w:rPr>
        <w:t xml:space="preserve"> 2014</w:t>
      </w:r>
      <w:r w:rsidR="003923EB" w:rsidRPr="002809C6">
        <w:rPr>
          <w:rFonts w:ascii="Times New Roman" w:hAnsi="Times New Roman"/>
          <w:szCs w:val="24"/>
        </w:rPr>
        <w:t>)</w:t>
      </w:r>
    </w:p>
    <w:p w14:paraId="59DD6C68" w14:textId="77777777" w:rsidR="008E5862" w:rsidRPr="002809C6" w:rsidRDefault="00542F31" w:rsidP="008E5862">
      <w:pPr>
        <w:tabs>
          <w:tab w:val="left" w:pos="540"/>
          <w:tab w:val="left" w:pos="1170"/>
        </w:tabs>
        <w:ind w:left="1170" w:right="-720"/>
        <w:rPr>
          <w:rFonts w:ascii="Times New Roman" w:hAnsi="Times New Roman"/>
          <w:szCs w:val="24"/>
        </w:rPr>
      </w:pPr>
      <w:r w:rsidRPr="002809C6">
        <w:rPr>
          <w:rFonts w:ascii="Times New Roman" w:hAnsi="Times New Roman"/>
          <w:szCs w:val="24"/>
        </w:rPr>
        <w:t xml:space="preserve"> </w:t>
      </w:r>
    </w:p>
    <w:p w14:paraId="684A41F3" w14:textId="139D7E96" w:rsidR="008E5862" w:rsidRPr="002809C6" w:rsidRDefault="008E5862" w:rsidP="008E5862">
      <w:pPr>
        <w:tabs>
          <w:tab w:val="left" w:pos="540"/>
          <w:tab w:val="left" w:pos="1170"/>
        </w:tabs>
        <w:ind w:left="1170" w:right="-720"/>
        <w:rPr>
          <w:rFonts w:ascii="Times New Roman" w:hAnsi="Times New Roman"/>
          <w:szCs w:val="24"/>
        </w:rPr>
      </w:pPr>
      <w:r w:rsidRPr="002809C6">
        <w:rPr>
          <w:rFonts w:ascii="Times New Roman" w:hAnsi="Times New Roman"/>
          <w:szCs w:val="24"/>
        </w:rPr>
        <w:t>“Economics as norms contestation: the construction of crisis response in the transatlan</w:t>
      </w:r>
      <w:r w:rsidR="003923EB" w:rsidRPr="002809C6">
        <w:rPr>
          <w:rFonts w:ascii="Times New Roman" w:hAnsi="Times New Roman"/>
          <w:szCs w:val="24"/>
        </w:rPr>
        <w:t xml:space="preserve">tic space” </w:t>
      </w:r>
      <w:r w:rsidR="00DD3D7C" w:rsidRPr="002809C6">
        <w:rPr>
          <w:rFonts w:ascii="Times New Roman" w:hAnsi="Times New Roman"/>
          <w:szCs w:val="24"/>
        </w:rPr>
        <w:t xml:space="preserve">(with Jarrod Hayes) </w:t>
      </w:r>
      <w:r w:rsidRPr="002809C6">
        <w:rPr>
          <w:rFonts w:ascii="Times New Roman" w:hAnsi="Times New Roman"/>
          <w:szCs w:val="24"/>
        </w:rPr>
        <w:t>International Studies Association, San Francisco, California (April 3-6, 2013)</w:t>
      </w:r>
    </w:p>
    <w:p w14:paraId="47A2019B" w14:textId="77777777" w:rsidR="00542F31" w:rsidRPr="002809C6" w:rsidRDefault="00542F31" w:rsidP="00726580">
      <w:pPr>
        <w:tabs>
          <w:tab w:val="left" w:pos="540"/>
          <w:tab w:val="left" w:pos="1170"/>
        </w:tabs>
        <w:ind w:left="1080" w:right="-720"/>
        <w:rPr>
          <w:rFonts w:ascii="Times New Roman" w:hAnsi="Times New Roman"/>
          <w:szCs w:val="24"/>
        </w:rPr>
      </w:pPr>
    </w:p>
    <w:p w14:paraId="6BBC1D77" w14:textId="5316FA96" w:rsidR="00542F31" w:rsidRPr="002809C6" w:rsidRDefault="00406475" w:rsidP="00DD3D7C">
      <w:pPr>
        <w:tabs>
          <w:tab w:val="left" w:pos="990"/>
          <w:tab w:val="left" w:pos="1170"/>
        </w:tabs>
        <w:ind w:left="1080" w:right="-720"/>
        <w:rPr>
          <w:rFonts w:ascii="Times New Roman" w:hAnsi="Times New Roman"/>
          <w:szCs w:val="24"/>
        </w:rPr>
      </w:pPr>
      <w:r>
        <w:rPr>
          <w:rFonts w:ascii="Times New Roman" w:hAnsi="Times New Roman"/>
          <w:szCs w:val="24"/>
        </w:rPr>
        <w:t>“</w:t>
      </w:r>
      <w:r w:rsidR="00542F31" w:rsidRPr="002809C6">
        <w:rPr>
          <w:rFonts w:ascii="Times New Roman" w:hAnsi="Times New Roman"/>
          <w:szCs w:val="24"/>
        </w:rPr>
        <w:t>In search of a transatlantic agora: an examination of elite versus mass attitudes about globalization and the regulation of global capitalism</w:t>
      </w:r>
      <w:r>
        <w:rPr>
          <w:rFonts w:ascii="Times New Roman" w:hAnsi="Times New Roman"/>
          <w:szCs w:val="24"/>
        </w:rPr>
        <w:t>”</w:t>
      </w:r>
      <w:r w:rsidR="00542F31" w:rsidRPr="002809C6">
        <w:rPr>
          <w:rFonts w:ascii="Times New Roman" w:hAnsi="Times New Roman"/>
          <w:szCs w:val="24"/>
        </w:rPr>
        <w:t xml:space="preserve"> presented at the conference of the Council for European Studie</w:t>
      </w:r>
      <w:r w:rsidR="00871C35">
        <w:rPr>
          <w:rFonts w:ascii="Times New Roman" w:hAnsi="Times New Roman"/>
          <w:szCs w:val="24"/>
        </w:rPr>
        <w:t>s, Montreal Canada</w:t>
      </w:r>
      <w:r w:rsidR="00542F31" w:rsidRPr="002809C6">
        <w:rPr>
          <w:rFonts w:ascii="Times New Roman" w:hAnsi="Times New Roman"/>
          <w:szCs w:val="24"/>
        </w:rPr>
        <w:t xml:space="preserve"> </w:t>
      </w:r>
      <w:r w:rsidR="003923EB" w:rsidRPr="002809C6">
        <w:rPr>
          <w:rFonts w:ascii="Times New Roman" w:hAnsi="Times New Roman"/>
          <w:szCs w:val="24"/>
        </w:rPr>
        <w:t>(</w:t>
      </w:r>
      <w:r w:rsidR="00542F31" w:rsidRPr="002809C6">
        <w:rPr>
          <w:rFonts w:ascii="Times New Roman" w:hAnsi="Times New Roman"/>
          <w:szCs w:val="24"/>
        </w:rPr>
        <w:t>April 15-18, 2010</w:t>
      </w:r>
      <w:r w:rsidR="003923EB" w:rsidRPr="002809C6">
        <w:rPr>
          <w:rFonts w:ascii="Times New Roman" w:hAnsi="Times New Roman"/>
          <w:szCs w:val="24"/>
        </w:rPr>
        <w:t>)</w:t>
      </w:r>
    </w:p>
    <w:p w14:paraId="22736DFD" w14:textId="77777777" w:rsidR="00542F31" w:rsidRPr="002809C6" w:rsidRDefault="00542F31" w:rsidP="00F779BD">
      <w:pPr>
        <w:tabs>
          <w:tab w:val="left" w:pos="990"/>
          <w:tab w:val="left" w:pos="1170"/>
        </w:tabs>
        <w:ind w:right="-720"/>
        <w:rPr>
          <w:rFonts w:ascii="Times New Roman" w:hAnsi="Times New Roman"/>
          <w:szCs w:val="24"/>
        </w:rPr>
      </w:pPr>
    </w:p>
    <w:p w14:paraId="414F4B5E" w14:textId="6D1F0A0C" w:rsidR="00542F31" w:rsidRPr="002809C6" w:rsidRDefault="00542F31" w:rsidP="00726580">
      <w:pPr>
        <w:tabs>
          <w:tab w:val="left" w:pos="990"/>
          <w:tab w:val="left" w:pos="1170"/>
        </w:tabs>
        <w:ind w:left="1080" w:right="-720"/>
        <w:rPr>
          <w:rFonts w:ascii="Times New Roman" w:hAnsi="Times New Roman"/>
          <w:szCs w:val="24"/>
        </w:rPr>
      </w:pPr>
      <w:r w:rsidRPr="002809C6">
        <w:rPr>
          <w:rFonts w:ascii="Times New Roman" w:hAnsi="Times New Roman"/>
          <w:szCs w:val="24"/>
        </w:rPr>
        <w:t>“Income inequality and popular support for redistribution: A cross-regional and global perspective</w:t>
      </w:r>
      <w:r w:rsidR="00C3003F">
        <w:rPr>
          <w:rFonts w:ascii="Times New Roman" w:hAnsi="Times New Roman"/>
          <w:szCs w:val="24"/>
        </w:rPr>
        <w:t>”</w:t>
      </w:r>
      <w:r w:rsidRPr="002809C6">
        <w:rPr>
          <w:rFonts w:ascii="Times New Roman" w:hAnsi="Times New Roman"/>
          <w:szCs w:val="24"/>
        </w:rPr>
        <w:t xml:space="preserve"> (with Michelle Dion). Presented at the Annual International Studies Associa</w:t>
      </w:r>
      <w:r w:rsidR="00871C35">
        <w:rPr>
          <w:rFonts w:ascii="Times New Roman" w:hAnsi="Times New Roman"/>
          <w:szCs w:val="24"/>
        </w:rPr>
        <w:t>tion Conference, San Francisco (</w:t>
      </w:r>
      <w:r w:rsidRPr="002809C6">
        <w:rPr>
          <w:rFonts w:ascii="Times New Roman" w:hAnsi="Times New Roman"/>
          <w:szCs w:val="24"/>
        </w:rPr>
        <w:t>March 26-30, 2008</w:t>
      </w:r>
      <w:r w:rsidR="00871C35">
        <w:rPr>
          <w:rFonts w:ascii="Times New Roman" w:hAnsi="Times New Roman"/>
          <w:szCs w:val="24"/>
        </w:rPr>
        <w:t>)</w:t>
      </w:r>
      <w:r w:rsidRPr="002809C6">
        <w:rPr>
          <w:rFonts w:ascii="Times New Roman" w:hAnsi="Times New Roman"/>
          <w:szCs w:val="24"/>
        </w:rPr>
        <w:t xml:space="preserve"> </w:t>
      </w:r>
    </w:p>
    <w:p w14:paraId="1A0B216E" w14:textId="77777777" w:rsidR="00542F31" w:rsidRPr="002809C6" w:rsidRDefault="00542F31" w:rsidP="00726580">
      <w:pPr>
        <w:tabs>
          <w:tab w:val="left" w:pos="540"/>
          <w:tab w:val="left" w:pos="1170"/>
        </w:tabs>
        <w:ind w:left="1080" w:right="-720"/>
        <w:rPr>
          <w:rFonts w:ascii="Times New Roman" w:hAnsi="Times New Roman"/>
          <w:szCs w:val="24"/>
        </w:rPr>
      </w:pPr>
    </w:p>
    <w:p w14:paraId="380E28FE" w14:textId="5A8C44A2" w:rsidR="00542F31" w:rsidRPr="002809C6" w:rsidRDefault="00542F31" w:rsidP="00726580">
      <w:pPr>
        <w:tabs>
          <w:tab w:val="left" w:pos="540"/>
          <w:tab w:val="left" w:pos="1170"/>
        </w:tabs>
        <w:ind w:left="1080" w:right="-720"/>
        <w:rPr>
          <w:rFonts w:ascii="Times New Roman" w:hAnsi="Times New Roman"/>
          <w:szCs w:val="24"/>
        </w:rPr>
      </w:pPr>
      <w:r w:rsidRPr="002809C6">
        <w:rPr>
          <w:rFonts w:ascii="Times New Roman" w:hAnsi="Times New Roman"/>
          <w:szCs w:val="24"/>
        </w:rPr>
        <w:t xml:space="preserve">“When is it rational to redistribute? A cross-national </w:t>
      </w:r>
      <w:r w:rsidR="00D50B2F" w:rsidRPr="002809C6">
        <w:rPr>
          <w:rFonts w:ascii="Times New Roman" w:hAnsi="Times New Roman"/>
          <w:szCs w:val="24"/>
        </w:rPr>
        <w:t>examination of attitudes toward</w:t>
      </w:r>
      <w:r w:rsidRPr="002809C6">
        <w:rPr>
          <w:rFonts w:ascii="Times New Roman" w:hAnsi="Times New Roman"/>
          <w:szCs w:val="24"/>
        </w:rPr>
        <w:t xml:space="preserve"> redistribution” (with Michelle Dion) Presented at the Ann</w:t>
      </w:r>
      <w:r w:rsidR="00871C35">
        <w:rPr>
          <w:rFonts w:ascii="Times New Roman" w:hAnsi="Times New Roman"/>
          <w:szCs w:val="24"/>
        </w:rPr>
        <w:t>ual Meeting of the APSA, Boston, MA (</w:t>
      </w:r>
      <w:r w:rsidRPr="002809C6">
        <w:rPr>
          <w:rFonts w:ascii="Times New Roman" w:hAnsi="Times New Roman"/>
          <w:szCs w:val="24"/>
        </w:rPr>
        <w:t>August 30-September 3, 2008</w:t>
      </w:r>
      <w:r w:rsidR="00871C35">
        <w:rPr>
          <w:rFonts w:ascii="Times New Roman" w:hAnsi="Times New Roman"/>
          <w:szCs w:val="24"/>
        </w:rPr>
        <w:t>)</w:t>
      </w:r>
      <w:r w:rsidRPr="002809C6">
        <w:rPr>
          <w:rFonts w:ascii="Times New Roman" w:hAnsi="Times New Roman"/>
          <w:szCs w:val="24"/>
        </w:rPr>
        <w:t xml:space="preserve"> </w:t>
      </w:r>
    </w:p>
    <w:p w14:paraId="12475C50" w14:textId="77777777" w:rsidR="00542F31" w:rsidRPr="002809C6" w:rsidRDefault="00542F31" w:rsidP="00726580">
      <w:pPr>
        <w:tabs>
          <w:tab w:val="left" w:pos="540"/>
          <w:tab w:val="left" w:pos="1170"/>
        </w:tabs>
        <w:ind w:left="1080" w:right="-720"/>
        <w:rPr>
          <w:rFonts w:ascii="Times New Roman" w:hAnsi="Times New Roman"/>
          <w:szCs w:val="24"/>
        </w:rPr>
      </w:pPr>
    </w:p>
    <w:p w14:paraId="56AD19D7" w14:textId="4FB2E2B2" w:rsidR="00542F31" w:rsidRPr="002809C6" w:rsidRDefault="00542F31" w:rsidP="00726580">
      <w:pPr>
        <w:tabs>
          <w:tab w:val="left" w:pos="540"/>
          <w:tab w:val="left" w:pos="1170"/>
        </w:tabs>
        <w:ind w:left="1080" w:right="-720"/>
        <w:rPr>
          <w:rFonts w:ascii="Times New Roman" w:hAnsi="Times New Roman"/>
          <w:szCs w:val="24"/>
        </w:rPr>
      </w:pPr>
      <w:r w:rsidRPr="002809C6">
        <w:rPr>
          <w:rFonts w:ascii="Times New Roman" w:hAnsi="Times New Roman"/>
          <w:szCs w:val="24"/>
        </w:rPr>
        <w:t>“Income Inequality and Popular Support for Redistribution: A Cross-Regional and Global Perspective” (Co-authored with Michelle Dion) and also presented to the Annual Conference of the International Sociological Association’s Research Committee19 on Poverty, Social Welfare and Social Policy at the Universi</w:t>
      </w:r>
      <w:r w:rsidR="00871C35">
        <w:rPr>
          <w:rFonts w:ascii="Times New Roman" w:hAnsi="Times New Roman"/>
          <w:szCs w:val="24"/>
        </w:rPr>
        <w:t xml:space="preserve">ty of Florence, Florence Italy </w:t>
      </w:r>
      <w:r w:rsidR="00FE47DC" w:rsidRPr="002809C6">
        <w:rPr>
          <w:rFonts w:ascii="Times New Roman" w:hAnsi="Times New Roman"/>
          <w:szCs w:val="24"/>
        </w:rPr>
        <w:t>(</w:t>
      </w:r>
      <w:r w:rsidRPr="002809C6">
        <w:rPr>
          <w:rFonts w:ascii="Times New Roman" w:hAnsi="Times New Roman"/>
          <w:szCs w:val="24"/>
        </w:rPr>
        <w:t>September 6-8, 2007</w:t>
      </w:r>
      <w:r w:rsidR="00FE47DC" w:rsidRPr="002809C6">
        <w:rPr>
          <w:rFonts w:ascii="Times New Roman" w:hAnsi="Times New Roman"/>
          <w:szCs w:val="24"/>
        </w:rPr>
        <w:t>)</w:t>
      </w:r>
    </w:p>
    <w:p w14:paraId="49C53076" w14:textId="77777777" w:rsidR="00542F31" w:rsidRPr="002809C6" w:rsidRDefault="00542F31" w:rsidP="00726580">
      <w:pPr>
        <w:tabs>
          <w:tab w:val="left" w:pos="540"/>
          <w:tab w:val="left" w:pos="1170"/>
        </w:tabs>
        <w:ind w:left="1080" w:right="-720"/>
        <w:rPr>
          <w:rFonts w:ascii="Times New Roman" w:hAnsi="Times New Roman"/>
          <w:szCs w:val="24"/>
        </w:rPr>
      </w:pPr>
    </w:p>
    <w:p w14:paraId="2CE0F32A" w14:textId="184D9384" w:rsidR="00542F31" w:rsidRPr="002809C6" w:rsidRDefault="00542F31" w:rsidP="00726580">
      <w:pPr>
        <w:tabs>
          <w:tab w:val="left" w:pos="540"/>
          <w:tab w:val="left" w:pos="1170"/>
        </w:tabs>
        <w:ind w:left="1080" w:right="-720"/>
        <w:rPr>
          <w:rFonts w:ascii="Times New Roman" w:hAnsi="Times New Roman"/>
          <w:szCs w:val="24"/>
        </w:rPr>
      </w:pPr>
      <w:r w:rsidRPr="002809C6">
        <w:rPr>
          <w:rFonts w:ascii="Times New Roman" w:hAnsi="Times New Roman"/>
          <w:szCs w:val="24"/>
        </w:rPr>
        <w:t>“The EU's Development Policy: Empirical Evidence of 'Normative Power Europe'?</w:t>
      </w:r>
      <w:r w:rsidR="00C3003F">
        <w:rPr>
          <w:rFonts w:ascii="Times New Roman" w:hAnsi="Times New Roman"/>
          <w:szCs w:val="24"/>
        </w:rPr>
        <w:t>”</w:t>
      </w:r>
      <w:r w:rsidRPr="002809C6">
        <w:rPr>
          <w:rFonts w:ascii="Times New Roman" w:hAnsi="Times New Roman"/>
          <w:szCs w:val="24"/>
        </w:rPr>
        <w:t xml:space="preserve"> Presented to the European Union Studies Association, Tenth Bie</w:t>
      </w:r>
      <w:r w:rsidR="00871C35">
        <w:rPr>
          <w:rFonts w:ascii="Times New Roman" w:hAnsi="Times New Roman"/>
          <w:szCs w:val="24"/>
        </w:rPr>
        <w:t xml:space="preserve">nnial International Conference, </w:t>
      </w:r>
      <w:r w:rsidRPr="002809C6">
        <w:rPr>
          <w:rFonts w:ascii="Times New Roman" w:hAnsi="Times New Roman"/>
          <w:szCs w:val="24"/>
        </w:rPr>
        <w:t>Montreal, Canada</w:t>
      </w:r>
      <w:r w:rsidR="00871C35">
        <w:rPr>
          <w:rFonts w:ascii="Times New Roman" w:hAnsi="Times New Roman"/>
          <w:szCs w:val="24"/>
        </w:rPr>
        <w:t xml:space="preserve"> </w:t>
      </w:r>
      <w:r w:rsidR="00871C35" w:rsidRPr="002809C6">
        <w:rPr>
          <w:rFonts w:ascii="Times New Roman" w:hAnsi="Times New Roman"/>
          <w:szCs w:val="24"/>
        </w:rPr>
        <w:t>(May 17-19, 2007)</w:t>
      </w:r>
    </w:p>
    <w:p w14:paraId="4CDD52FF" w14:textId="77777777" w:rsidR="00542F31" w:rsidRPr="002809C6" w:rsidRDefault="00542F31" w:rsidP="00726580">
      <w:pPr>
        <w:tabs>
          <w:tab w:val="left" w:pos="540"/>
          <w:tab w:val="left" w:pos="1170"/>
        </w:tabs>
        <w:ind w:left="1080" w:right="-720"/>
        <w:rPr>
          <w:rFonts w:ascii="Times New Roman" w:hAnsi="Times New Roman"/>
          <w:szCs w:val="24"/>
        </w:rPr>
      </w:pPr>
      <w:r w:rsidRPr="002809C6">
        <w:rPr>
          <w:rFonts w:ascii="Times New Roman" w:hAnsi="Times New Roman"/>
          <w:szCs w:val="24"/>
        </w:rPr>
        <w:tab/>
      </w:r>
    </w:p>
    <w:p w14:paraId="3BF1C892" w14:textId="77777777" w:rsidR="00500681" w:rsidRDefault="00542F31" w:rsidP="00726580">
      <w:pPr>
        <w:tabs>
          <w:tab w:val="left" w:pos="540"/>
          <w:tab w:val="left" w:pos="1170"/>
        </w:tabs>
        <w:ind w:left="1080" w:right="-720"/>
        <w:rPr>
          <w:rFonts w:ascii="Times New Roman" w:hAnsi="Times New Roman"/>
          <w:szCs w:val="24"/>
        </w:rPr>
      </w:pPr>
      <w:r w:rsidRPr="002809C6">
        <w:rPr>
          <w:rFonts w:ascii="Times New Roman" w:hAnsi="Times New Roman"/>
          <w:szCs w:val="24"/>
        </w:rPr>
        <w:t>“Beyond the State-Market Paradigm: Political and Theoretical Implications of the Airbus-Boeing Dispute” Presented at the Midwest Political Science Association, Chicago,</w:t>
      </w:r>
      <w:r w:rsidR="00500681">
        <w:rPr>
          <w:rFonts w:ascii="Times New Roman" w:hAnsi="Times New Roman"/>
          <w:szCs w:val="24"/>
        </w:rPr>
        <w:t xml:space="preserve"> IL</w:t>
      </w:r>
    </w:p>
    <w:p w14:paraId="61C5D814" w14:textId="53030237" w:rsidR="00542F31" w:rsidRPr="002809C6" w:rsidRDefault="00500681" w:rsidP="00726580">
      <w:pPr>
        <w:tabs>
          <w:tab w:val="left" w:pos="540"/>
          <w:tab w:val="left" w:pos="1170"/>
        </w:tabs>
        <w:ind w:left="1080" w:right="-720"/>
        <w:rPr>
          <w:rFonts w:ascii="Times New Roman" w:hAnsi="Times New Roman"/>
          <w:szCs w:val="24"/>
        </w:rPr>
      </w:pPr>
      <w:r>
        <w:rPr>
          <w:rFonts w:ascii="Times New Roman" w:hAnsi="Times New Roman"/>
          <w:szCs w:val="24"/>
        </w:rPr>
        <w:t>(</w:t>
      </w:r>
      <w:r w:rsidR="00542F31" w:rsidRPr="002809C6">
        <w:rPr>
          <w:rFonts w:ascii="Times New Roman" w:hAnsi="Times New Roman"/>
          <w:szCs w:val="24"/>
        </w:rPr>
        <w:t>April 12-15, 2007</w:t>
      </w:r>
      <w:r>
        <w:rPr>
          <w:rFonts w:ascii="Times New Roman" w:hAnsi="Times New Roman"/>
          <w:szCs w:val="24"/>
        </w:rPr>
        <w:t>)</w:t>
      </w:r>
    </w:p>
    <w:p w14:paraId="6E9C6EE1" w14:textId="77777777" w:rsidR="00131F3A" w:rsidRPr="002809C6" w:rsidRDefault="00131F3A" w:rsidP="00726580">
      <w:pPr>
        <w:tabs>
          <w:tab w:val="left" w:pos="540"/>
          <w:tab w:val="left" w:pos="1170"/>
        </w:tabs>
        <w:ind w:left="1080" w:right="-720"/>
        <w:rPr>
          <w:rFonts w:ascii="Times New Roman" w:hAnsi="Times New Roman"/>
          <w:szCs w:val="24"/>
        </w:rPr>
      </w:pPr>
    </w:p>
    <w:p w14:paraId="7DFF5021" w14:textId="040D506D" w:rsidR="00542F31" w:rsidRPr="002809C6" w:rsidRDefault="00542F31" w:rsidP="00726580">
      <w:pPr>
        <w:tabs>
          <w:tab w:val="left" w:pos="540"/>
          <w:tab w:val="left" w:pos="1170"/>
        </w:tabs>
        <w:ind w:left="1080" w:right="-720"/>
        <w:rPr>
          <w:rFonts w:ascii="Times New Roman" w:hAnsi="Times New Roman"/>
          <w:szCs w:val="24"/>
        </w:rPr>
      </w:pPr>
      <w:r w:rsidRPr="002809C6">
        <w:rPr>
          <w:rFonts w:ascii="Times New Roman" w:hAnsi="Times New Roman"/>
          <w:szCs w:val="24"/>
        </w:rPr>
        <w:t>“The Transatlantic Values Debate: Divergence, Convergence or Obsolescence?</w:t>
      </w:r>
      <w:r w:rsidR="00406475">
        <w:rPr>
          <w:rFonts w:ascii="Times New Roman" w:hAnsi="Times New Roman"/>
          <w:szCs w:val="24"/>
        </w:rPr>
        <w:t>”</w:t>
      </w:r>
      <w:r w:rsidRPr="002809C6">
        <w:rPr>
          <w:rFonts w:ascii="Times New Roman" w:hAnsi="Times New Roman"/>
          <w:szCs w:val="24"/>
        </w:rPr>
        <w:t xml:space="preserve"> Presented to the 48th Annua</w:t>
      </w:r>
      <w:r w:rsidR="00500681">
        <w:rPr>
          <w:rFonts w:ascii="Times New Roman" w:hAnsi="Times New Roman"/>
          <w:szCs w:val="24"/>
        </w:rPr>
        <w:t xml:space="preserve">l Convention of the ISA, </w:t>
      </w:r>
      <w:r w:rsidRPr="002809C6">
        <w:rPr>
          <w:rFonts w:ascii="Times New Roman" w:hAnsi="Times New Roman"/>
          <w:szCs w:val="24"/>
        </w:rPr>
        <w:t>Chicago,</w:t>
      </w:r>
      <w:r w:rsidR="00500681">
        <w:rPr>
          <w:rFonts w:ascii="Times New Roman" w:hAnsi="Times New Roman"/>
          <w:szCs w:val="24"/>
        </w:rPr>
        <w:t xml:space="preserve"> IL</w:t>
      </w:r>
      <w:r w:rsidRPr="002809C6">
        <w:rPr>
          <w:rFonts w:ascii="Times New Roman" w:hAnsi="Times New Roman"/>
          <w:szCs w:val="24"/>
        </w:rPr>
        <w:t xml:space="preserve"> </w:t>
      </w:r>
      <w:r w:rsidR="00FE47DC" w:rsidRPr="002809C6">
        <w:rPr>
          <w:rFonts w:ascii="Times New Roman" w:hAnsi="Times New Roman"/>
          <w:szCs w:val="24"/>
        </w:rPr>
        <w:t>(</w:t>
      </w:r>
      <w:r w:rsidRPr="002809C6">
        <w:rPr>
          <w:rFonts w:ascii="Times New Roman" w:hAnsi="Times New Roman"/>
          <w:szCs w:val="24"/>
        </w:rPr>
        <w:t>February 28-March 3 2007</w:t>
      </w:r>
      <w:r w:rsidR="00FE47DC" w:rsidRPr="002809C6">
        <w:rPr>
          <w:rFonts w:ascii="Times New Roman" w:hAnsi="Times New Roman"/>
          <w:szCs w:val="24"/>
        </w:rPr>
        <w:t>)</w:t>
      </w:r>
    </w:p>
    <w:p w14:paraId="46B1EC29" w14:textId="77777777" w:rsidR="00542F31" w:rsidRPr="002809C6" w:rsidRDefault="00542F31" w:rsidP="00726580">
      <w:pPr>
        <w:tabs>
          <w:tab w:val="left" w:pos="540"/>
          <w:tab w:val="left" w:pos="1170"/>
        </w:tabs>
        <w:ind w:left="1080" w:right="-720"/>
        <w:rPr>
          <w:rFonts w:ascii="Times New Roman" w:hAnsi="Times New Roman"/>
          <w:szCs w:val="24"/>
        </w:rPr>
      </w:pPr>
    </w:p>
    <w:p w14:paraId="5941F93E" w14:textId="77777777" w:rsidR="00542F31" w:rsidRPr="002809C6" w:rsidRDefault="00542F31" w:rsidP="00542F31">
      <w:pPr>
        <w:tabs>
          <w:tab w:val="left" w:pos="540"/>
          <w:tab w:val="left" w:pos="1170"/>
        </w:tabs>
        <w:ind w:right="-720"/>
        <w:rPr>
          <w:rFonts w:ascii="Times New Roman" w:hAnsi="Times New Roman"/>
          <w:szCs w:val="24"/>
        </w:rPr>
      </w:pPr>
    </w:p>
    <w:p w14:paraId="5303A487" w14:textId="0BE3A2BC" w:rsidR="00542F31" w:rsidRPr="002809C6" w:rsidRDefault="00703DCA" w:rsidP="00542F31">
      <w:pPr>
        <w:tabs>
          <w:tab w:val="left" w:pos="540"/>
          <w:tab w:val="left" w:pos="1170"/>
        </w:tabs>
        <w:ind w:right="-720"/>
        <w:rPr>
          <w:rFonts w:ascii="Times New Roman" w:hAnsi="Times New Roman"/>
          <w:b/>
          <w:szCs w:val="24"/>
        </w:rPr>
      </w:pPr>
      <w:r w:rsidRPr="002809C6">
        <w:rPr>
          <w:rFonts w:ascii="Times New Roman" w:hAnsi="Times New Roman"/>
          <w:szCs w:val="24"/>
        </w:rPr>
        <w:tab/>
      </w:r>
      <w:r w:rsidRPr="002809C6">
        <w:rPr>
          <w:rFonts w:ascii="Times New Roman" w:hAnsi="Times New Roman"/>
          <w:szCs w:val="24"/>
        </w:rPr>
        <w:tab/>
      </w:r>
      <w:r w:rsidR="006756A8" w:rsidRPr="002809C6">
        <w:rPr>
          <w:rFonts w:ascii="Times New Roman" w:hAnsi="Times New Roman"/>
          <w:b/>
          <w:szCs w:val="24"/>
        </w:rPr>
        <w:t>D.2</w:t>
      </w:r>
      <w:r w:rsidR="00127451">
        <w:rPr>
          <w:rFonts w:ascii="Times New Roman" w:hAnsi="Times New Roman"/>
          <w:b/>
          <w:szCs w:val="24"/>
        </w:rPr>
        <w:t xml:space="preserve"> SELECTED TALKS AND PUBLIC PRESENTATIONS</w:t>
      </w:r>
    </w:p>
    <w:p w14:paraId="1840419B" w14:textId="77777777" w:rsidR="00542F31" w:rsidRPr="002809C6" w:rsidRDefault="00542F31" w:rsidP="00703DCA">
      <w:pPr>
        <w:tabs>
          <w:tab w:val="left" w:pos="540"/>
          <w:tab w:val="left" w:pos="1170"/>
        </w:tabs>
        <w:ind w:left="1080" w:right="-720"/>
        <w:rPr>
          <w:rFonts w:ascii="Times New Roman" w:hAnsi="Times New Roman"/>
          <w:szCs w:val="24"/>
        </w:rPr>
      </w:pPr>
    </w:p>
    <w:p w14:paraId="742190A0" w14:textId="760E443A" w:rsidR="00542F31" w:rsidRPr="002809C6" w:rsidRDefault="00406475" w:rsidP="00703DCA">
      <w:pPr>
        <w:tabs>
          <w:tab w:val="left" w:pos="540"/>
          <w:tab w:val="left" w:pos="1170"/>
        </w:tabs>
        <w:ind w:left="1080" w:right="-720"/>
        <w:rPr>
          <w:rFonts w:ascii="Times New Roman" w:hAnsi="Times New Roman"/>
          <w:szCs w:val="24"/>
        </w:rPr>
      </w:pPr>
      <w:r>
        <w:rPr>
          <w:rFonts w:ascii="Times New Roman" w:hAnsi="Times New Roman"/>
          <w:szCs w:val="24"/>
        </w:rPr>
        <w:t>“</w:t>
      </w:r>
      <w:r w:rsidR="00127451">
        <w:rPr>
          <w:rFonts w:ascii="Times New Roman" w:hAnsi="Times New Roman"/>
          <w:szCs w:val="24"/>
        </w:rPr>
        <w:t xml:space="preserve">Unraveling or Re-Stitching? </w:t>
      </w:r>
      <w:r w:rsidR="00542F31" w:rsidRPr="002809C6">
        <w:rPr>
          <w:rFonts w:ascii="Times New Roman" w:hAnsi="Times New Roman"/>
          <w:szCs w:val="24"/>
        </w:rPr>
        <w:t xml:space="preserve"> The EU’s responses to multipl</w:t>
      </w:r>
      <w:r w:rsidR="00DD3D7C" w:rsidRPr="002809C6">
        <w:rPr>
          <w:rFonts w:ascii="Times New Roman" w:hAnsi="Times New Roman"/>
          <w:szCs w:val="24"/>
        </w:rPr>
        <w:t>e crises from Greece to Ukraine”</w:t>
      </w:r>
      <w:r w:rsidR="00542F31" w:rsidRPr="002809C6">
        <w:rPr>
          <w:rFonts w:ascii="Times New Roman" w:hAnsi="Times New Roman"/>
          <w:szCs w:val="24"/>
        </w:rPr>
        <w:t xml:space="preserve"> Presentation to the</w:t>
      </w:r>
      <w:r w:rsidR="00A80CA2">
        <w:rPr>
          <w:rFonts w:ascii="Times New Roman" w:hAnsi="Times New Roman"/>
          <w:szCs w:val="24"/>
        </w:rPr>
        <w:t xml:space="preserve"> International Club of Atlanta (April 14, 2015)</w:t>
      </w:r>
    </w:p>
    <w:p w14:paraId="46B6489B" w14:textId="77777777" w:rsidR="00542F31" w:rsidRPr="002809C6" w:rsidRDefault="00542F31" w:rsidP="00703DCA">
      <w:pPr>
        <w:tabs>
          <w:tab w:val="left" w:pos="540"/>
          <w:tab w:val="left" w:pos="1170"/>
        </w:tabs>
        <w:ind w:left="1080" w:right="-720"/>
        <w:rPr>
          <w:rFonts w:ascii="Times New Roman" w:hAnsi="Times New Roman"/>
          <w:szCs w:val="24"/>
        </w:rPr>
      </w:pPr>
    </w:p>
    <w:p w14:paraId="202D6958" w14:textId="1C5C5FBB" w:rsidR="00542F31" w:rsidRPr="002809C6" w:rsidRDefault="00542F31" w:rsidP="00DD3D7C">
      <w:pPr>
        <w:tabs>
          <w:tab w:val="left" w:pos="540"/>
          <w:tab w:val="left" w:pos="1170"/>
        </w:tabs>
        <w:ind w:left="1080" w:right="-720"/>
        <w:rPr>
          <w:rFonts w:ascii="Times New Roman" w:hAnsi="Times New Roman"/>
          <w:szCs w:val="24"/>
        </w:rPr>
      </w:pPr>
      <w:r w:rsidRPr="002809C6">
        <w:rPr>
          <w:rFonts w:ascii="Times New Roman" w:hAnsi="Times New Roman"/>
          <w:szCs w:val="24"/>
        </w:rPr>
        <w:t>“Democracy and Sovereignty in the 21st Century: Les</w:t>
      </w:r>
      <w:r w:rsidR="00B936E6">
        <w:rPr>
          <w:rFonts w:ascii="Times New Roman" w:hAnsi="Times New Roman"/>
          <w:szCs w:val="24"/>
        </w:rPr>
        <w:t>sons from the European Union” L</w:t>
      </w:r>
      <w:r w:rsidRPr="002809C6">
        <w:rPr>
          <w:rFonts w:ascii="Times New Roman" w:hAnsi="Times New Roman"/>
          <w:szCs w:val="24"/>
        </w:rPr>
        <w:t>ecture at the Georgi</w:t>
      </w:r>
      <w:r w:rsidR="00A80CA2">
        <w:rPr>
          <w:rFonts w:ascii="Times New Roman" w:hAnsi="Times New Roman"/>
          <w:szCs w:val="24"/>
        </w:rPr>
        <w:t xml:space="preserve">a Tech campus in Lorraine (GTL), </w:t>
      </w:r>
      <w:r w:rsidRPr="002809C6">
        <w:rPr>
          <w:rFonts w:ascii="Times New Roman" w:hAnsi="Times New Roman"/>
          <w:szCs w:val="24"/>
        </w:rPr>
        <w:t xml:space="preserve">Metz, France </w:t>
      </w:r>
      <w:r w:rsidR="00A80CA2">
        <w:rPr>
          <w:rFonts w:ascii="Times New Roman" w:hAnsi="Times New Roman"/>
          <w:szCs w:val="24"/>
        </w:rPr>
        <w:t>(</w:t>
      </w:r>
      <w:r w:rsidR="00A80CA2" w:rsidRPr="002809C6">
        <w:rPr>
          <w:rFonts w:ascii="Times New Roman" w:hAnsi="Times New Roman"/>
          <w:szCs w:val="24"/>
        </w:rPr>
        <w:t>July 2, 2014</w:t>
      </w:r>
      <w:r w:rsidR="00A80CA2">
        <w:rPr>
          <w:rFonts w:ascii="Times New Roman" w:hAnsi="Times New Roman"/>
          <w:szCs w:val="24"/>
        </w:rPr>
        <w:t>)</w:t>
      </w:r>
    </w:p>
    <w:p w14:paraId="092F1A95" w14:textId="77777777" w:rsidR="00542F31" w:rsidRPr="002809C6" w:rsidRDefault="00542F31" w:rsidP="00703DCA">
      <w:pPr>
        <w:tabs>
          <w:tab w:val="left" w:pos="540"/>
          <w:tab w:val="left" w:pos="1170"/>
        </w:tabs>
        <w:ind w:left="1080" w:right="-720"/>
        <w:rPr>
          <w:rFonts w:ascii="Times New Roman" w:hAnsi="Times New Roman"/>
          <w:szCs w:val="24"/>
        </w:rPr>
      </w:pPr>
    </w:p>
    <w:p w14:paraId="6F1B6FC9" w14:textId="65A97352" w:rsidR="00542F31" w:rsidRPr="002809C6" w:rsidRDefault="00542F31" w:rsidP="00703DCA">
      <w:pPr>
        <w:tabs>
          <w:tab w:val="left" w:pos="540"/>
          <w:tab w:val="left" w:pos="1170"/>
        </w:tabs>
        <w:ind w:left="1080" w:right="-720"/>
        <w:rPr>
          <w:rFonts w:ascii="Times New Roman" w:hAnsi="Times New Roman"/>
          <w:szCs w:val="24"/>
        </w:rPr>
      </w:pPr>
      <w:r w:rsidRPr="002809C6">
        <w:rPr>
          <w:rFonts w:ascii="Times New Roman" w:hAnsi="Times New Roman"/>
          <w:szCs w:val="24"/>
        </w:rPr>
        <w:t>“Reporting a</w:t>
      </w:r>
      <w:r w:rsidR="00DD3D7C" w:rsidRPr="002809C6">
        <w:rPr>
          <w:rFonts w:ascii="Times New Roman" w:hAnsi="Times New Roman"/>
          <w:szCs w:val="24"/>
        </w:rPr>
        <w:t xml:space="preserve">t the Southern Borders” </w:t>
      </w:r>
      <w:r w:rsidRPr="002809C6">
        <w:rPr>
          <w:rFonts w:ascii="Times New Roman" w:hAnsi="Times New Roman"/>
          <w:szCs w:val="24"/>
        </w:rPr>
        <w:t>book talk/presentation at New York University's Arthur L. Carter Journalism Institute with</w:t>
      </w:r>
      <w:r w:rsidR="00A80CA2">
        <w:rPr>
          <w:rFonts w:ascii="Times New Roman" w:hAnsi="Times New Roman"/>
          <w:szCs w:val="24"/>
        </w:rPr>
        <w:t xml:space="preserve"> co-editor, Giovanna Dell’Orto </w:t>
      </w:r>
      <w:r w:rsidRPr="002809C6">
        <w:rPr>
          <w:rFonts w:ascii="Times New Roman" w:hAnsi="Times New Roman"/>
          <w:szCs w:val="24"/>
        </w:rPr>
        <w:t xml:space="preserve">(March 2014) </w:t>
      </w:r>
    </w:p>
    <w:p w14:paraId="0A9C71ED" w14:textId="77777777" w:rsidR="00542F31" w:rsidRPr="002809C6" w:rsidRDefault="00542F31" w:rsidP="00703DCA">
      <w:pPr>
        <w:tabs>
          <w:tab w:val="left" w:pos="540"/>
          <w:tab w:val="left" w:pos="1170"/>
        </w:tabs>
        <w:ind w:left="1080" w:right="-720"/>
        <w:rPr>
          <w:rFonts w:ascii="Times New Roman" w:hAnsi="Times New Roman"/>
          <w:szCs w:val="24"/>
        </w:rPr>
      </w:pPr>
    </w:p>
    <w:p w14:paraId="2ECB46F9" w14:textId="6C7E39B4" w:rsidR="00542F31" w:rsidRPr="002809C6" w:rsidRDefault="00542F31" w:rsidP="00703DCA">
      <w:pPr>
        <w:tabs>
          <w:tab w:val="left" w:pos="540"/>
          <w:tab w:val="left" w:pos="1170"/>
        </w:tabs>
        <w:ind w:left="1080" w:right="-720"/>
        <w:rPr>
          <w:rFonts w:ascii="Times New Roman" w:hAnsi="Times New Roman"/>
          <w:szCs w:val="24"/>
        </w:rPr>
      </w:pPr>
      <w:r w:rsidRPr="002809C6">
        <w:rPr>
          <w:rFonts w:ascii="Times New Roman" w:hAnsi="Times New Roman"/>
          <w:szCs w:val="24"/>
        </w:rPr>
        <w:t>“The Historical and Political Context of t</w:t>
      </w:r>
      <w:r w:rsidR="00B936E6">
        <w:rPr>
          <w:rFonts w:ascii="Times New Roman" w:hAnsi="Times New Roman"/>
          <w:szCs w:val="24"/>
        </w:rPr>
        <w:t xml:space="preserve">he Eurozone Crisis” Presentation at </w:t>
      </w:r>
      <w:r w:rsidR="00DD3D7C" w:rsidRPr="002809C6">
        <w:rPr>
          <w:rFonts w:ascii="Times New Roman" w:hAnsi="Times New Roman"/>
          <w:szCs w:val="24"/>
        </w:rPr>
        <w:t>the Federal Reserve Bank,</w:t>
      </w:r>
      <w:r w:rsidRPr="002809C6">
        <w:rPr>
          <w:rFonts w:ascii="Times New Roman" w:hAnsi="Times New Roman"/>
          <w:szCs w:val="24"/>
        </w:rPr>
        <w:t xml:space="preserve"> Atlanta, GA </w:t>
      </w:r>
      <w:r w:rsidR="00A80CA2">
        <w:rPr>
          <w:rFonts w:ascii="Times New Roman" w:hAnsi="Times New Roman"/>
          <w:szCs w:val="24"/>
        </w:rPr>
        <w:t>(</w:t>
      </w:r>
      <w:r w:rsidRPr="002809C6">
        <w:rPr>
          <w:rFonts w:ascii="Times New Roman" w:hAnsi="Times New Roman"/>
          <w:szCs w:val="24"/>
        </w:rPr>
        <w:t>September 19, 2012</w:t>
      </w:r>
      <w:r w:rsidR="00A80CA2">
        <w:rPr>
          <w:rFonts w:ascii="Times New Roman" w:hAnsi="Times New Roman"/>
          <w:szCs w:val="24"/>
        </w:rPr>
        <w:t>)</w:t>
      </w:r>
    </w:p>
    <w:p w14:paraId="476E88F0" w14:textId="77777777" w:rsidR="00542F31" w:rsidRPr="002809C6" w:rsidRDefault="00542F31" w:rsidP="00703DCA">
      <w:pPr>
        <w:tabs>
          <w:tab w:val="left" w:pos="540"/>
          <w:tab w:val="left" w:pos="1170"/>
        </w:tabs>
        <w:ind w:left="990" w:right="-720" w:hanging="990"/>
        <w:rPr>
          <w:rFonts w:ascii="Times New Roman" w:hAnsi="Times New Roman"/>
          <w:szCs w:val="24"/>
        </w:rPr>
      </w:pPr>
    </w:p>
    <w:p w14:paraId="768827CA" w14:textId="7320EA12" w:rsidR="00542F31" w:rsidRPr="002809C6" w:rsidRDefault="00FE47DC" w:rsidP="001A6F4B">
      <w:pPr>
        <w:tabs>
          <w:tab w:val="left" w:pos="540"/>
          <w:tab w:val="left" w:pos="1170"/>
        </w:tabs>
        <w:ind w:left="1080" w:right="-720" w:hanging="108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00131F3A" w:rsidRPr="002809C6">
        <w:rPr>
          <w:rFonts w:ascii="Times New Roman" w:hAnsi="Times New Roman"/>
          <w:szCs w:val="24"/>
        </w:rPr>
        <w:t>“The Future of the Euro</w:t>
      </w:r>
      <w:r w:rsidR="00542F31" w:rsidRPr="002809C6">
        <w:rPr>
          <w:rFonts w:ascii="Times New Roman" w:hAnsi="Times New Roman"/>
          <w:szCs w:val="24"/>
        </w:rPr>
        <w:t>: Implications for European Citizens, EU Member States and</w:t>
      </w:r>
      <w:r w:rsidR="00406475">
        <w:rPr>
          <w:rFonts w:ascii="Times New Roman" w:hAnsi="Times New Roman"/>
          <w:szCs w:val="24"/>
        </w:rPr>
        <w:t xml:space="preserve"> the United States” </w:t>
      </w:r>
      <w:r w:rsidR="00B936E6">
        <w:rPr>
          <w:rFonts w:ascii="Times New Roman" w:hAnsi="Times New Roman"/>
          <w:szCs w:val="24"/>
        </w:rPr>
        <w:t>Public Talk</w:t>
      </w:r>
      <w:r w:rsidR="00542F31" w:rsidRPr="002809C6">
        <w:rPr>
          <w:rFonts w:ascii="Times New Roman" w:hAnsi="Times New Roman"/>
          <w:szCs w:val="24"/>
        </w:rPr>
        <w:t>, Great Decisions Group of Atlanta, sponsored by the Georgia Counc</w:t>
      </w:r>
      <w:r w:rsidR="00A80CA2">
        <w:rPr>
          <w:rFonts w:ascii="Times New Roman" w:hAnsi="Times New Roman"/>
          <w:szCs w:val="24"/>
        </w:rPr>
        <w:t>il on International Visitor, Atlanta, GA</w:t>
      </w:r>
      <w:r w:rsidR="00542F31" w:rsidRPr="002809C6">
        <w:rPr>
          <w:rFonts w:ascii="Times New Roman" w:hAnsi="Times New Roman"/>
          <w:szCs w:val="24"/>
        </w:rPr>
        <w:t xml:space="preserve"> </w:t>
      </w:r>
      <w:r w:rsidR="00A80CA2">
        <w:rPr>
          <w:rFonts w:ascii="Times New Roman" w:hAnsi="Times New Roman"/>
          <w:szCs w:val="24"/>
        </w:rPr>
        <w:t>(</w:t>
      </w:r>
      <w:r w:rsidR="00542F31" w:rsidRPr="002809C6">
        <w:rPr>
          <w:rFonts w:ascii="Times New Roman" w:hAnsi="Times New Roman"/>
          <w:szCs w:val="24"/>
        </w:rPr>
        <w:t>January 26, 2013</w:t>
      </w:r>
      <w:r w:rsidR="00A80CA2">
        <w:rPr>
          <w:rFonts w:ascii="Times New Roman" w:hAnsi="Times New Roman"/>
          <w:szCs w:val="24"/>
        </w:rPr>
        <w:t>)</w:t>
      </w:r>
    </w:p>
    <w:p w14:paraId="606B70F5" w14:textId="77777777" w:rsidR="00542F31" w:rsidRPr="002809C6" w:rsidRDefault="00542F31" w:rsidP="001A6F4B">
      <w:pPr>
        <w:tabs>
          <w:tab w:val="left" w:pos="540"/>
          <w:tab w:val="left" w:pos="1170"/>
        </w:tabs>
        <w:ind w:left="1080" w:right="-720" w:hanging="1080"/>
        <w:rPr>
          <w:rFonts w:ascii="Times New Roman" w:hAnsi="Times New Roman"/>
          <w:szCs w:val="24"/>
        </w:rPr>
      </w:pPr>
    </w:p>
    <w:p w14:paraId="7198C219" w14:textId="56F8087B" w:rsidR="00542F31" w:rsidRPr="002809C6" w:rsidRDefault="00FE47DC" w:rsidP="001A6F4B">
      <w:pPr>
        <w:tabs>
          <w:tab w:val="left" w:pos="540"/>
          <w:tab w:val="left" w:pos="1170"/>
        </w:tabs>
        <w:ind w:left="1080" w:right="-720" w:hanging="108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00542F31" w:rsidRPr="002809C6">
        <w:rPr>
          <w:rFonts w:ascii="Times New Roman" w:hAnsi="Times New Roman"/>
          <w:szCs w:val="24"/>
        </w:rPr>
        <w:t>“Why the European Union Matters” Auburn University: University-wide Distinguished Scholar Lecture (April 9)</w:t>
      </w:r>
      <w:r w:rsidR="006756A8" w:rsidRPr="002809C6">
        <w:rPr>
          <w:rFonts w:ascii="Times New Roman" w:hAnsi="Times New Roman"/>
          <w:szCs w:val="24"/>
        </w:rPr>
        <w:t xml:space="preserve">; </w:t>
      </w:r>
      <w:r w:rsidR="00B936E6">
        <w:rPr>
          <w:rFonts w:ascii="Times New Roman" w:hAnsi="Times New Roman"/>
          <w:szCs w:val="24"/>
        </w:rPr>
        <w:t>Also at Auburn University: s</w:t>
      </w:r>
      <w:r w:rsidR="00542F31" w:rsidRPr="002809C6">
        <w:rPr>
          <w:rFonts w:ascii="Times New Roman" w:hAnsi="Times New Roman"/>
          <w:szCs w:val="24"/>
        </w:rPr>
        <w:t>peaking engagement</w:t>
      </w:r>
      <w:r w:rsidR="00B936E6">
        <w:rPr>
          <w:rFonts w:ascii="Times New Roman" w:hAnsi="Times New Roman"/>
          <w:szCs w:val="24"/>
        </w:rPr>
        <w:t>s</w:t>
      </w:r>
      <w:r w:rsidR="00542F31" w:rsidRPr="002809C6">
        <w:rPr>
          <w:rFonts w:ascii="Times New Roman" w:hAnsi="Times New Roman"/>
          <w:szCs w:val="24"/>
        </w:rPr>
        <w:t xml:space="preserve"> at the Business School, College of Liberal Arts; Keynote address to French Honor Society (in French)</w:t>
      </w:r>
    </w:p>
    <w:p w14:paraId="36B8578C" w14:textId="5365C606" w:rsidR="00542F31" w:rsidRPr="002809C6" w:rsidRDefault="00FE47DC" w:rsidP="001A6F4B">
      <w:pPr>
        <w:tabs>
          <w:tab w:val="left" w:pos="810"/>
          <w:tab w:val="left" w:pos="1170"/>
        </w:tabs>
        <w:ind w:left="1080" w:right="-720" w:hanging="1080"/>
        <w:rPr>
          <w:rFonts w:ascii="Times New Roman" w:hAnsi="Times New Roman"/>
          <w:szCs w:val="24"/>
        </w:rPr>
      </w:pPr>
      <w:r w:rsidRPr="002809C6">
        <w:rPr>
          <w:rFonts w:ascii="Times New Roman" w:hAnsi="Times New Roman"/>
          <w:szCs w:val="24"/>
        </w:rPr>
        <w:tab/>
      </w:r>
      <w:r w:rsidR="006756A8" w:rsidRPr="002809C6">
        <w:rPr>
          <w:rFonts w:ascii="Times New Roman" w:hAnsi="Times New Roman"/>
          <w:szCs w:val="24"/>
        </w:rPr>
        <w:tab/>
      </w:r>
      <w:r w:rsidR="00542F31" w:rsidRPr="002809C6">
        <w:rPr>
          <w:rFonts w:ascii="Times New Roman" w:hAnsi="Times New Roman"/>
          <w:szCs w:val="24"/>
        </w:rPr>
        <w:t xml:space="preserve">Keynote Address to the American Association of Teachers of French (in French), Birmingham, Alabama (April 13, 2013) </w:t>
      </w:r>
    </w:p>
    <w:p w14:paraId="59035E8A" w14:textId="77777777" w:rsidR="00542F31" w:rsidRPr="002809C6" w:rsidRDefault="00542F31" w:rsidP="001A6F4B">
      <w:pPr>
        <w:tabs>
          <w:tab w:val="left" w:pos="810"/>
          <w:tab w:val="left" w:pos="1170"/>
        </w:tabs>
        <w:ind w:left="1080" w:right="-720" w:hanging="1080"/>
        <w:rPr>
          <w:rFonts w:ascii="Times New Roman" w:hAnsi="Times New Roman"/>
          <w:szCs w:val="24"/>
        </w:rPr>
      </w:pPr>
    </w:p>
    <w:p w14:paraId="714EB550" w14:textId="3E5EA5DE" w:rsidR="00542F31" w:rsidRPr="002809C6" w:rsidRDefault="00FE47DC" w:rsidP="001A6F4B">
      <w:pPr>
        <w:tabs>
          <w:tab w:val="left" w:pos="1170"/>
        </w:tabs>
        <w:ind w:left="1080" w:right="-720" w:hanging="1080"/>
        <w:rPr>
          <w:rFonts w:ascii="Times New Roman" w:hAnsi="Times New Roman"/>
          <w:szCs w:val="24"/>
        </w:rPr>
      </w:pPr>
      <w:r w:rsidRPr="002809C6">
        <w:rPr>
          <w:rFonts w:ascii="Times New Roman" w:hAnsi="Times New Roman"/>
          <w:szCs w:val="24"/>
        </w:rPr>
        <w:tab/>
      </w:r>
      <w:r w:rsidR="00542F31" w:rsidRPr="002809C6">
        <w:rPr>
          <w:rFonts w:ascii="Times New Roman" w:hAnsi="Times New Roman"/>
          <w:szCs w:val="24"/>
        </w:rPr>
        <w:t>Invited as Plenary speaker at the International Conference on “The World between Crisis and Change” organized by the Karl Polanyi Institute and the Conservatoire national des arts et métiers (</w:t>
      </w:r>
      <w:r w:rsidR="00A80CA2">
        <w:rPr>
          <w:rFonts w:ascii="Times New Roman" w:hAnsi="Times New Roman"/>
          <w:szCs w:val="24"/>
        </w:rPr>
        <w:t>CNAM) in Paris, France</w:t>
      </w:r>
      <w:r w:rsidR="00542F31" w:rsidRPr="002809C6">
        <w:rPr>
          <w:rFonts w:ascii="Times New Roman" w:hAnsi="Times New Roman"/>
          <w:szCs w:val="24"/>
        </w:rPr>
        <w:t xml:space="preserve"> </w:t>
      </w:r>
      <w:r w:rsidR="00A80CA2">
        <w:rPr>
          <w:rFonts w:ascii="Times New Roman" w:hAnsi="Times New Roman"/>
          <w:szCs w:val="24"/>
        </w:rPr>
        <w:t>(</w:t>
      </w:r>
      <w:r w:rsidR="00542F31" w:rsidRPr="002809C6">
        <w:rPr>
          <w:rFonts w:ascii="Times New Roman" w:hAnsi="Times New Roman"/>
          <w:szCs w:val="24"/>
        </w:rPr>
        <w:t>February</w:t>
      </w:r>
      <w:r w:rsidR="00A80CA2">
        <w:rPr>
          <w:rFonts w:ascii="Times New Roman" w:hAnsi="Times New Roman"/>
          <w:szCs w:val="24"/>
        </w:rPr>
        <w:t xml:space="preserve"> 15-16,</w:t>
      </w:r>
      <w:r w:rsidR="00542F31" w:rsidRPr="002809C6">
        <w:rPr>
          <w:rFonts w:ascii="Times New Roman" w:hAnsi="Times New Roman"/>
          <w:szCs w:val="24"/>
        </w:rPr>
        <w:t xml:space="preserve"> 2012</w:t>
      </w:r>
      <w:r w:rsidR="00A80CA2">
        <w:rPr>
          <w:rFonts w:ascii="Times New Roman" w:hAnsi="Times New Roman"/>
          <w:szCs w:val="24"/>
        </w:rPr>
        <w:t>)</w:t>
      </w:r>
    </w:p>
    <w:p w14:paraId="738EAE74" w14:textId="77777777" w:rsidR="00542F31" w:rsidRPr="002809C6" w:rsidRDefault="00542F31" w:rsidP="001A6F4B">
      <w:pPr>
        <w:tabs>
          <w:tab w:val="left" w:pos="810"/>
          <w:tab w:val="left" w:pos="1170"/>
        </w:tabs>
        <w:ind w:left="1080" w:right="-720" w:hanging="1080"/>
        <w:rPr>
          <w:rFonts w:ascii="Times New Roman" w:hAnsi="Times New Roman"/>
          <w:szCs w:val="24"/>
        </w:rPr>
      </w:pPr>
    </w:p>
    <w:p w14:paraId="43C783AA" w14:textId="1CE68390" w:rsidR="00542F31" w:rsidRPr="002809C6" w:rsidRDefault="00FE47DC" w:rsidP="001A6F4B">
      <w:pPr>
        <w:tabs>
          <w:tab w:val="left" w:pos="1170"/>
        </w:tabs>
        <w:ind w:left="1080" w:right="-720" w:hanging="1080"/>
        <w:rPr>
          <w:rFonts w:ascii="Times New Roman" w:hAnsi="Times New Roman"/>
          <w:szCs w:val="24"/>
        </w:rPr>
      </w:pPr>
      <w:r w:rsidRPr="002809C6">
        <w:rPr>
          <w:rFonts w:ascii="Times New Roman" w:hAnsi="Times New Roman"/>
          <w:szCs w:val="24"/>
        </w:rPr>
        <w:tab/>
      </w:r>
      <w:r w:rsidR="00406475">
        <w:rPr>
          <w:rFonts w:ascii="Times New Roman" w:hAnsi="Times New Roman"/>
          <w:szCs w:val="24"/>
        </w:rPr>
        <w:t>“</w:t>
      </w:r>
      <w:r w:rsidR="00542F31" w:rsidRPr="002809C6">
        <w:rPr>
          <w:rFonts w:ascii="Times New Roman" w:hAnsi="Times New Roman"/>
          <w:szCs w:val="24"/>
        </w:rPr>
        <w:t>From the Elsyee Treaty to 'Merkozy': Taking Stock of French-German Relations and the Future of the European Project” Invited keynote speaker by the French and German Consulates General of Atlanta to give a lecture on the occasion of the 49th anniversary of the Franco-German Friendship Treaty hosted at the Goethe Institute and Alliance Francaise</w:t>
      </w:r>
      <w:r w:rsidR="00A80CA2">
        <w:rPr>
          <w:rFonts w:ascii="Times New Roman" w:hAnsi="Times New Roman"/>
          <w:szCs w:val="24"/>
        </w:rPr>
        <w:t xml:space="preserve"> January 2012) </w:t>
      </w:r>
    </w:p>
    <w:p w14:paraId="5812DD69" w14:textId="77777777" w:rsidR="00542F31" w:rsidRPr="002809C6" w:rsidRDefault="00542F31" w:rsidP="001A6F4B">
      <w:pPr>
        <w:tabs>
          <w:tab w:val="left" w:pos="1170"/>
        </w:tabs>
        <w:ind w:left="1080" w:right="-720" w:hanging="1080"/>
        <w:rPr>
          <w:rFonts w:ascii="Times New Roman" w:hAnsi="Times New Roman"/>
          <w:szCs w:val="24"/>
        </w:rPr>
      </w:pPr>
    </w:p>
    <w:p w14:paraId="66C4D803" w14:textId="17ED8B55" w:rsidR="00542F31" w:rsidRPr="002809C6" w:rsidRDefault="00FE47DC" w:rsidP="001A6F4B">
      <w:pPr>
        <w:tabs>
          <w:tab w:val="left" w:pos="1170"/>
        </w:tabs>
        <w:ind w:left="1080" w:right="-720" w:hanging="1080"/>
        <w:rPr>
          <w:rFonts w:ascii="Times New Roman" w:hAnsi="Times New Roman"/>
          <w:szCs w:val="24"/>
        </w:rPr>
      </w:pPr>
      <w:r w:rsidRPr="002809C6">
        <w:rPr>
          <w:rFonts w:ascii="Times New Roman" w:hAnsi="Times New Roman"/>
          <w:szCs w:val="24"/>
        </w:rPr>
        <w:tab/>
      </w:r>
      <w:r w:rsidR="00542F31" w:rsidRPr="002809C6">
        <w:rPr>
          <w:rFonts w:ascii="Times New Roman" w:hAnsi="Times New Roman"/>
          <w:szCs w:val="24"/>
        </w:rPr>
        <w:t>Public Talk to the International Issues Forum in at t</w:t>
      </w:r>
      <w:r w:rsidR="00A80CA2">
        <w:rPr>
          <w:rFonts w:ascii="Times New Roman" w:hAnsi="Times New Roman"/>
          <w:szCs w:val="24"/>
        </w:rPr>
        <w:t>he Villa International,</w:t>
      </w:r>
      <w:r w:rsidR="00542F31" w:rsidRPr="002809C6">
        <w:rPr>
          <w:rFonts w:ascii="Times New Roman" w:hAnsi="Times New Roman"/>
          <w:szCs w:val="24"/>
        </w:rPr>
        <w:t xml:space="preserve"> </w:t>
      </w:r>
      <w:r w:rsidR="00406475">
        <w:rPr>
          <w:rFonts w:ascii="Times New Roman" w:hAnsi="Times New Roman"/>
          <w:szCs w:val="24"/>
        </w:rPr>
        <w:t>“</w:t>
      </w:r>
      <w:r w:rsidR="00542F31" w:rsidRPr="002809C6">
        <w:rPr>
          <w:rFonts w:ascii="Times New Roman" w:hAnsi="Times New Roman"/>
          <w:szCs w:val="24"/>
        </w:rPr>
        <w:t>German Leadership and the Crisis in the European Union</w:t>
      </w:r>
      <w:r w:rsidR="00A80CA2">
        <w:rPr>
          <w:rFonts w:ascii="Times New Roman" w:hAnsi="Times New Roman"/>
          <w:szCs w:val="24"/>
        </w:rPr>
        <w:t>,</w:t>
      </w:r>
      <w:r w:rsidR="00406475">
        <w:rPr>
          <w:rFonts w:ascii="Times New Roman" w:hAnsi="Times New Roman"/>
          <w:szCs w:val="24"/>
        </w:rPr>
        <w:t>”</w:t>
      </w:r>
      <w:r w:rsidR="00A80CA2">
        <w:rPr>
          <w:rFonts w:ascii="Times New Roman" w:hAnsi="Times New Roman"/>
          <w:szCs w:val="24"/>
        </w:rPr>
        <w:t xml:space="preserve"> Atlanta, GA (</w:t>
      </w:r>
      <w:r w:rsidR="00A80CA2" w:rsidRPr="002809C6">
        <w:rPr>
          <w:rFonts w:ascii="Times New Roman" w:hAnsi="Times New Roman"/>
          <w:szCs w:val="24"/>
        </w:rPr>
        <w:t>October 2011</w:t>
      </w:r>
      <w:r w:rsidR="00A80CA2">
        <w:rPr>
          <w:rFonts w:ascii="Times New Roman" w:hAnsi="Times New Roman"/>
          <w:szCs w:val="24"/>
        </w:rPr>
        <w:t>)</w:t>
      </w:r>
    </w:p>
    <w:p w14:paraId="289FE73F" w14:textId="77777777" w:rsidR="00542F31" w:rsidRPr="002809C6" w:rsidRDefault="00542F31" w:rsidP="001A6F4B">
      <w:pPr>
        <w:tabs>
          <w:tab w:val="left" w:pos="1170"/>
        </w:tabs>
        <w:ind w:left="1080" w:right="-720" w:hanging="1080"/>
        <w:rPr>
          <w:rFonts w:ascii="Times New Roman" w:hAnsi="Times New Roman"/>
          <w:szCs w:val="24"/>
        </w:rPr>
      </w:pPr>
    </w:p>
    <w:p w14:paraId="197734E7" w14:textId="2B9CDE96" w:rsidR="00542F31" w:rsidRPr="002809C6" w:rsidRDefault="00542F31" w:rsidP="001A6F4B">
      <w:pPr>
        <w:tabs>
          <w:tab w:val="left" w:pos="1170"/>
        </w:tabs>
        <w:ind w:left="1080" w:right="-720" w:hanging="1080"/>
        <w:rPr>
          <w:rFonts w:ascii="Times New Roman" w:hAnsi="Times New Roman"/>
          <w:szCs w:val="24"/>
        </w:rPr>
      </w:pPr>
      <w:r w:rsidRPr="002809C6">
        <w:rPr>
          <w:rFonts w:ascii="Times New Roman" w:hAnsi="Times New Roman"/>
          <w:szCs w:val="24"/>
        </w:rPr>
        <w:t xml:space="preserve"> </w:t>
      </w:r>
      <w:r w:rsidR="00FE47DC" w:rsidRPr="002809C6">
        <w:rPr>
          <w:rFonts w:ascii="Times New Roman" w:hAnsi="Times New Roman"/>
          <w:szCs w:val="24"/>
        </w:rPr>
        <w:tab/>
      </w:r>
      <w:r w:rsidRPr="002809C6">
        <w:rPr>
          <w:rFonts w:ascii="Times New Roman" w:hAnsi="Times New Roman"/>
          <w:szCs w:val="24"/>
        </w:rPr>
        <w:t>“Ronnie Lipschutz:  The scholarship a</w:t>
      </w:r>
      <w:r w:rsidR="00CF50CD" w:rsidRPr="002809C6">
        <w:rPr>
          <w:rFonts w:ascii="Times New Roman" w:hAnsi="Times New Roman"/>
          <w:szCs w:val="24"/>
        </w:rPr>
        <w:t>nd lifework of a counter-hegemonic</w:t>
      </w:r>
      <w:r w:rsidRPr="002809C6">
        <w:rPr>
          <w:rFonts w:ascii="Times New Roman" w:hAnsi="Times New Roman"/>
          <w:szCs w:val="24"/>
        </w:rPr>
        <w:t xml:space="preserve"> academic” Invited Roundtable Panelist, International Political Economy Section, presentation to the International Studies Association annu</w:t>
      </w:r>
      <w:r w:rsidR="00643F61">
        <w:rPr>
          <w:rFonts w:ascii="Times New Roman" w:hAnsi="Times New Roman"/>
          <w:szCs w:val="24"/>
        </w:rPr>
        <w:t>al meeting in Montreal, Canada (</w:t>
      </w:r>
      <w:r w:rsidRPr="002809C6">
        <w:rPr>
          <w:rFonts w:ascii="Times New Roman" w:hAnsi="Times New Roman"/>
          <w:szCs w:val="24"/>
        </w:rPr>
        <w:t>March 16-20, 2011</w:t>
      </w:r>
      <w:r w:rsidR="00643F61">
        <w:rPr>
          <w:rFonts w:ascii="Times New Roman" w:hAnsi="Times New Roman"/>
          <w:szCs w:val="24"/>
        </w:rPr>
        <w:t>)</w:t>
      </w:r>
    </w:p>
    <w:p w14:paraId="3EF65EE0" w14:textId="77777777" w:rsidR="00715B95" w:rsidRPr="002809C6" w:rsidRDefault="00715B95" w:rsidP="001A6F4B">
      <w:pPr>
        <w:tabs>
          <w:tab w:val="left" w:pos="1170"/>
        </w:tabs>
        <w:ind w:left="1080" w:right="-720" w:hanging="1080"/>
        <w:rPr>
          <w:rFonts w:ascii="Times New Roman" w:hAnsi="Times New Roman"/>
          <w:szCs w:val="24"/>
        </w:rPr>
      </w:pPr>
    </w:p>
    <w:p w14:paraId="6297E329" w14:textId="5256E995" w:rsidR="002B53A7" w:rsidRPr="002809C6" w:rsidRDefault="001A6F4B" w:rsidP="001A6F4B">
      <w:pPr>
        <w:tabs>
          <w:tab w:val="left" w:pos="990"/>
          <w:tab w:val="left" w:pos="1170"/>
        </w:tabs>
        <w:ind w:left="1080" w:right="-720" w:hanging="1080"/>
        <w:rPr>
          <w:rFonts w:ascii="Times New Roman" w:hAnsi="Times New Roman"/>
          <w:szCs w:val="24"/>
        </w:rPr>
      </w:pPr>
      <w:r>
        <w:rPr>
          <w:rFonts w:ascii="Times New Roman" w:hAnsi="Times New Roman"/>
          <w:szCs w:val="24"/>
        </w:rPr>
        <w:tab/>
      </w:r>
      <w:r w:rsidR="00715B95" w:rsidRPr="002809C6">
        <w:rPr>
          <w:rFonts w:ascii="Times New Roman" w:hAnsi="Times New Roman"/>
          <w:szCs w:val="24"/>
        </w:rPr>
        <w:t>“The Research Mission of EU Centers of Excellence” invited presentation to the World Meeting of the EU Centers of Excellence, Organized by t</w:t>
      </w:r>
      <w:r w:rsidR="00643F61">
        <w:rPr>
          <w:rFonts w:ascii="Times New Roman" w:hAnsi="Times New Roman"/>
          <w:szCs w:val="24"/>
        </w:rPr>
        <w:t xml:space="preserve">he European Commission, </w:t>
      </w:r>
      <w:r w:rsidR="00715B95" w:rsidRPr="002809C6">
        <w:rPr>
          <w:rFonts w:ascii="Times New Roman" w:hAnsi="Times New Roman"/>
          <w:szCs w:val="24"/>
        </w:rPr>
        <w:t>Madrid</w:t>
      </w:r>
      <w:r w:rsidR="00643F61">
        <w:rPr>
          <w:rFonts w:ascii="Times New Roman" w:hAnsi="Times New Roman"/>
          <w:szCs w:val="24"/>
        </w:rPr>
        <w:t>,</w:t>
      </w:r>
      <w:r w:rsidR="00715B95" w:rsidRPr="002809C6">
        <w:rPr>
          <w:rFonts w:ascii="Times New Roman" w:hAnsi="Times New Roman"/>
          <w:szCs w:val="24"/>
        </w:rPr>
        <w:t xml:space="preserve"> Spain </w:t>
      </w:r>
      <w:r w:rsidR="00643F61">
        <w:rPr>
          <w:rFonts w:ascii="Times New Roman" w:hAnsi="Times New Roman"/>
          <w:szCs w:val="24"/>
        </w:rPr>
        <w:t>(April 10-13, 2010)</w:t>
      </w:r>
    </w:p>
    <w:p w14:paraId="6BF5BB6E" w14:textId="77777777" w:rsidR="00AD6AEA" w:rsidRPr="002809C6" w:rsidRDefault="00AD6AEA" w:rsidP="00AD6AEA">
      <w:pPr>
        <w:tabs>
          <w:tab w:val="left" w:pos="540"/>
          <w:tab w:val="left" w:pos="1170"/>
        </w:tabs>
        <w:ind w:right="-720"/>
        <w:rPr>
          <w:rFonts w:ascii="Times New Roman" w:hAnsi="Times New Roman"/>
          <w:b/>
          <w:szCs w:val="24"/>
        </w:rPr>
      </w:pPr>
    </w:p>
    <w:p w14:paraId="3E6770C6" w14:textId="77777777" w:rsidR="00D7491F" w:rsidRDefault="00D7491F" w:rsidP="00D7491F">
      <w:pPr>
        <w:tabs>
          <w:tab w:val="left" w:pos="540"/>
          <w:tab w:val="left" w:pos="1170"/>
        </w:tabs>
        <w:ind w:right="-720"/>
        <w:rPr>
          <w:rFonts w:ascii="Times New Roman" w:hAnsi="Times New Roman"/>
          <w:b/>
          <w:szCs w:val="24"/>
        </w:rPr>
      </w:pPr>
    </w:p>
    <w:p w14:paraId="04929116" w14:textId="34C9092E" w:rsidR="002B53A7" w:rsidRPr="00D7491F" w:rsidRDefault="002B53A7" w:rsidP="00D7491F">
      <w:pPr>
        <w:pStyle w:val="ListParagraph"/>
        <w:numPr>
          <w:ilvl w:val="0"/>
          <w:numId w:val="3"/>
        </w:numPr>
        <w:tabs>
          <w:tab w:val="left" w:pos="540"/>
          <w:tab w:val="left" w:pos="1170"/>
        </w:tabs>
        <w:ind w:right="-720"/>
        <w:rPr>
          <w:rFonts w:ascii="Times New Roman" w:hAnsi="Times New Roman"/>
          <w:b/>
          <w:szCs w:val="24"/>
        </w:rPr>
      </w:pPr>
      <w:r w:rsidRPr="00D7491F">
        <w:rPr>
          <w:rFonts w:ascii="Times New Roman" w:hAnsi="Times New Roman"/>
          <w:b/>
          <w:szCs w:val="24"/>
        </w:rPr>
        <w:t>GRANTS AND CONTRACTS</w:t>
      </w:r>
    </w:p>
    <w:p w14:paraId="05D4B1CB" w14:textId="77777777" w:rsidR="002B53A7" w:rsidRPr="002809C6" w:rsidRDefault="002B53A7">
      <w:pPr>
        <w:tabs>
          <w:tab w:val="left" w:pos="540"/>
          <w:tab w:val="left" w:pos="1170"/>
        </w:tabs>
        <w:ind w:right="-720"/>
        <w:rPr>
          <w:rFonts w:ascii="Times New Roman" w:hAnsi="Times New Roman"/>
          <w:szCs w:val="24"/>
        </w:rPr>
      </w:pPr>
    </w:p>
    <w:p w14:paraId="3895365C" w14:textId="5376D650" w:rsidR="00127451" w:rsidRPr="00D7491F" w:rsidRDefault="00D7491F" w:rsidP="00D7491F">
      <w:pPr>
        <w:tabs>
          <w:tab w:val="left" w:pos="540"/>
          <w:tab w:val="left" w:pos="1170"/>
        </w:tabs>
        <w:ind w:left="720" w:right="-720"/>
        <w:rPr>
          <w:rFonts w:ascii="Times New Roman" w:hAnsi="Times New Roman"/>
          <w:b/>
          <w:szCs w:val="24"/>
        </w:rPr>
      </w:pPr>
      <w:r>
        <w:rPr>
          <w:rFonts w:ascii="Times New Roman" w:hAnsi="Times New Roman"/>
          <w:b/>
          <w:szCs w:val="24"/>
        </w:rPr>
        <w:t>E1.</w:t>
      </w:r>
      <w:r>
        <w:rPr>
          <w:rFonts w:ascii="Times New Roman" w:hAnsi="Times New Roman"/>
          <w:b/>
          <w:szCs w:val="24"/>
        </w:rPr>
        <w:tab/>
      </w:r>
      <w:r w:rsidR="00127451" w:rsidRPr="00D7491F">
        <w:rPr>
          <w:rFonts w:ascii="Times New Roman" w:hAnsi="Times New Roman"/>
          <w:b/>
          <w:szCs w:val="24"/>
        </w:rPr>
        <w:t>AS PRINCIPAL AND CO-PRINCIPAL INVESTIGATOR</w:t>
      </w:r>
      <w:r w:rsidR="004A5A3B" w:rsidRPr="00D7491F">
        <w:rPr>
          <w:rFonts w:ascii="Times New Roman" w:hAnsi="Times New Roman"/>
          <w:b/>
          <w:szCs w:val="24"/>
        </w:rPr>
        <w:t xml:space="preserve"> </w:t>
      </w:r>
    </w:p>
    <w:p w14:paraId="4782BE71" w14:textId="77777777" w:rsidR="00127451" w:rsidRPr="00127451" w:rsidRDefault="00127451" w:rsidP="00127451">
      <w:pPr>
        <w:tabs>
          <w:tab w:val="left" w:pos="540"/>
          <w:tab w:val="left" w:pos="1170"/>
        </w:tabs>
        <w:ind w:left="720" w:right="-720"/>
        <w:rPr>
          <w:rFonts w:ascii="Times New Roman" w:hAnsi="Times New Roman"/>
          <w:b/>
          <w:szCs w:val="24"/>
        </w:rPr>
      </w:pPr>
    </w:p>
    <w:p w14:paraId="58A61345" w14:textId="21DE7FA9" w:rsidR="00643F61" w:rsidRDefault="00131F3A" w:rsidP="00127451">
      <w:pPr>
        <w:tabs>
          <w:tab w:val="left" w:pos="540"/>
          <w:tab w:val="left" w:pos="1170"/>
        </w:tabs>
        <w:ind w:left="720" w:right="-720"/>
        <w:rPr>
          <w:rFonts w:ascii="Times New Roman" w:hAnsi="Times New Roman"/>
          <w:szCs w:val="24"/>
        </w:rPr>
      </w:pPr>
      <w:r w:rsidRPr="00127451">
        <w:rPr>
          <w:rFonts w:ascii="Times New Roman" w:hAnsi="Times New Roman"/>
          <w:szCs w:val="24"/>
        </w:rPr>
        <w:t xml:space="preserve">European Commission, The European Union </w:t>
      </w:r>
      <w:r w:rsidR="00406475">
        <w:rPr>
          <w:rFonts w:ascii="Times New Roman" w:hAnsi="Times New Roman"/>
          <w:szCs w:val="24"/>
        </w:rPr>
        <w:t xml:space="preserve">Center of Excellence, </w:t>
      </w:r>
      <w:r w:rsidR="00643F61">
        <w:rPr>
          <w:rFonts w:ascii="Times New Roman" w:hAnsi="Times New Roman"/>
          <w:szCs w:val="24"/>
        </w:rPr>
        <w:t>US$475,000</w:t>
      </w:r>
      <w:r w:rsidRPr="00127451">
        <w:rPr>
          <w:rFonts w:ascii="Times New Roman" w:hAnsi="Times New Roman"/>
          <w:szCs w:val="24"/>
        </w:rPr>
        <w:t xml:space="preserve"> </w:t>
      </w:r>
    </w:p>
    <w:p w14:paraId="4DEFA5CA" w14:textId="763E179A" w:rsidR="00131F3A" w:rsidRPr="00127451" w:rsidRDefault="00131F3A" w:rsidP="00127451">
      <w:pPr>
        <w:tabs>
          <w:tab w:val="left" w:pos="540"/>
          <w:tab w:val="left" w:pos="1170"/>
        </w:tabs>
        <w:ind w:left="720" w:right="-720"/>
        <w:rPr>
          <w:rFonts w:ascii="Times New Roman" w:hAnsi="Times New Roman"/>
          <w:b/>
          <w:szCs w:val="24"/>
        </w:rPr>
      </w:pPr>
      <w:r w:rsidRPr="00127451">
        <w:rPr>
          <w:rFonts w:ascii="Times New Roman" w:hAnsi="Times New Roman"/>
          <w:szCs w:val="24"/>
        </w:rPr>
        <w:t>Awarded 2008-2011</w:t>
      </w:r>
    </w:p>
    <w:p w14:paraId="51ABD2CC" w14:textId="47C2B1C1" w:rsidR="00131F3A" w:rsidRPr="002809C6" w:rsidRDefault="00131F3A">
      <w:pPr>
        <w:tabs>
          <w:tab w:val="left" w:pos="540"/>
          <w:tab w:val="left" w:pos="1170"/>
        </w:tabs>
        <w:ind w:right="-720"/>
        <w:rPr>
          <w:rFonts w:ascii="Times New Roman" w:hAnsi="Times New Roman"/>
          <w:szCs w:val="24"/>
        </w:rPr>
      </w:pPr>
    </w:p>
    <w:p w14:paraId="55F51FDD" w14:textId="77777777" w:rsidR="002B53A7" w:rsidRPr="002809C6" w:rsidRDefault="002B53A7" w:rsidP="002B53A7">
      <w:pPr>
        <w:tabs>
          <w:tab w:val="left" w:pos="540"/>
          <w:tab w:val="left" w:pos="1170"/>
        </w:tabs>
        <w:ind w:left="1440" w:right="-720"/>
        <w:rPr>
          <w:rFonts w:ascii="Times New Roman" w:hAnsi="Times New Roman"/>
          <w:szCs w:val="24"/>
        </w:rPr>
      </w:pPr>
    </w:p>
    <w:p w14:paraId="37D44E75" w14:textId="422EE8CE" w:rsidR="002B53A7" w:rsidRPr="00D7491F" w:rsidRDefault="00D7491F" w:rsidP="00D7491F">
      <w:pPr>
        <w:tabs>
          <w:tab w:val="left" w:pos="540"/>
          <w:tab w:val="left" w:pos="1170"/>
        </w:tabs>
        <w:ind w:left="720" w:right="-720"/>
        <w:rPr>
          <w:rFonts w:ascii="Times New Roman" w:hAnsi="Times New Roman"/>
          <w:b/>
          <w:szCs w:val="24"/>
        </w:rPr>
      </w:pPr>
      <w:r>
        <w:rPr>
          <w:rFonts w:ascii="Times New Roman" w:hAnsi="Times New Roman"/>
          <w:b/>
          <w:szCs w:val="24"/>
        </w:rPr>
        <w:t>E2.</w:t>
      </w:r>
      <w:r>
        <w:rPr>
          <w:rFonts w:ascii="Times New Roman" w:hAnsi="Times New Roman"/>
          <w:b/>
          <w:szCs w:val="24"/>
        </w:rPr>
        <w:tab/>
      </w:r>
      <w:r w:rsidR="00127451" w:rsidRPr="00D7491F">
        <w:rPr>
          <w:rFonts w:ascii="Times New Roman" w:hAnsi="Times New Roman"/>
          <w:b/>
          <w:szCs w:val="24"/>
        </w:rPr>
        <w:t>AS INVESTIGATOR</w:t>
      </w:r>
    </w:p>
    <w:p w14:paraId="66D2AAEE" w14:textId="77777777" w:rsidR="002B53A7" w:rsidRPr="002809C6" w:rsidRDefault="002B53A7">
      <w:pPr>
        <w:tabs>
          <w:tab w:val="left" w:pos="540"/>
          <w:tab w:val="left" w:pos="1170"/>
        </w:tabs>
        <w:ind w:right="-720"/>
        <w:rPr>
          <w:rFonts w:ascii="Times New Roman" w:hAnsi="Times New Roman"/>
          <w:szCs w:val="24"/>
        </w:rPr>
      </w:pPr>
    </w:p>
    <w:p w14:paraId="7126B4DC" w14:textId="77777777" w:rsidR="001C3708" w:rsidRDefault="001C3708" w:rsidP="001C3708">
      <w:pPr>
        <w:tabs>
          <w:tab w:val="left" w:pos="540"/>
          <w:tab w:val="left" w:pos="1170"/>
        </w:tabs>
        <w:ind w:left="1170" w:right="-720"/>
        <w:rPr>
          <w:rFonts w:ascii="Times New Roman" w:hAnsi="Times New Roman"/>
          <w:szCs w:val="24"/>
        </w:rPr>
      </w:pPr>
      <w:r>
        <w:rPr>
          <w:rFonts w:ascii="Times New Roman" w:hAnsi="Times New Roman"/>
          <w:szCs w:val="24"/>
        </w:rPr>
        <w:t>Collaborator, Jean Monnet Center of Excellence:  The EU in its Region, across the Atlantic and around the World, European Commission, US$62,000, 09/2012-08/2017 (Alasdair Young, PI)</w:t>
      </w:r>
    </w:p>
    <w:p w14:paraId="74F554C7" w14:textId="77777777" w:rsidR="001C3708" w:rsidRDefault="001C3708" w:rsidP="001C3708">
      <w:pPr>
        <w:tabs>
          <w:tab w:val="left" w:pos="540"/>
          <w:tab w:val="left" w:pos="1170"/>
        </w:tabs>
        <w:ind w:left="1170" w:right="-720"/>
        <w:rPr>
          <w:rFonts w:ascii="Times New Roman" w:hAnsi="Times New Roman"/>
          <w:szCs w:val="24"/>
        </w:rPr>
      </w:pPr>
    </w:p>
    <w:p w14:paraId="5FB3CD25" w14:textId="746BD8A8" w:rsidR="00131F3A" w:rsidRPr="002809C6" w:rsidRDefault="00131F3A" w:rsidP="001C370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Cs w:val="24"/>
        </w:rPr>
      </w:pPr>
      <w:r w:rsidRPr="002809C6">
        <w:rPr>
          <w:rFonts w:ascii="Times New Roman" w:hAnsi="Times New Roman"/>
          <w:szCs w:val="24"/>
        </w:rPr>
        <w:t xml:space="preserve">(With Diane Alleva Caceres) Canadian Studies Grant Program: Faculty Research Grant Program. The Government of Canada, US$7,520, Awarded Feb 1, 2010, </w:t>
      </w:r>
    </w:p>
    <w:p w14:paraId="0FD1E840" w14:textId="77777777" w:rsidR="00131F3A" w:rsidRPr="002809C6" w:rsidRDefault="00131F3A" w:rsidP="00CF50CD">
      <w:pPr>
        <w:ind w:left="1080"/>
        <w:rPr>
          <w:rFonts w:ascii="Times New Roman" w:hAnsi="Times New Roman"/>
          <w:szCs w:val="24"/>
        </w:rPr>
      </w:pPr>
    </w:p>
    <w:p w14:paraId="02C790A2" w14:textId="54A0D095" w:rsidR="00131F3A" w:rsidRPr="002809C6" w:rsidRDefault="00131F3A" w:rsidP="00CF50CD">
      <w:pPr>
        <w:ind w:left="1080"/>
        <w:rPr>
          <w:rFonts w:ascii="Times New Roman" w:hAnsi="Times New Roman"/>
          <w:szCs w:val="24"/>
        </w:rPr>
      </w:pPr>
      <w:r w:rsidRPr="002809C6">
        <w:rPr>
          <w:rFonts w:ascii="Times New Roman" w:hAnsi="Times New Roman"/>
          <w:szCs w:val="24"/>
        </w:rPr>
        <w:t>Georgia Tech Foundation Faculty Research Grants in 2004, 2005, 2007, 2010, 2011 and 2012</w:t>
      </w:r>
      <w:r w:rsidR="003850E8" w:rsidRPr="002809C6">
        <w:rPr>
          <w:rFonts w:ascii="Times New Roman" w:hAnsi="Times New Roman"/>
          <w:szCs w:val="24"/>
        </w:rPr>
        <w:t>, 2014 totaling $17</w:t>
      </w:r>
      <w:r w:rsidRPr="002809C6">
        <w:rPr>
          <w:rFonts w:ascii="Times New Roman" w:hAnsi="Times New Roman"/>
          <w:szCs w:val="24"/>
        </w:rPr>
        <w:t>,500</w:t>
      </w:r>
    </w:p>
    <w:p w14:paraId="3D043EDD" w14:textId="77777777" w:rsidR="00131F3A" w:rsidRPr="002809C6" w:rsidRDefault="00131F3A" w:rsidP="00CF50CD">
      <w:pPr>
        <w:ind w:left="1080"/>
        <w:rPr>
          <w:rFonts w:ascii="Times New Roman" w:hAnsi="Times New Roman"/>
          <w:szCs w:val="24"/>
        </w:rPr>
      </w:pPr>
    </w:p>
    <w:p w14:paraId="66EC7DFA" w14:textId="437F93D4" w:rsidR="00131F3A" w:rsidRPr="002809C6" w:rsidRDefault="00131F3A" w:rsidP="00CF50C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Cs w:val="24"/>
        </w:rPr>
      </w:pPr>
      <w:r w:rsidRPr="002809C6">
        <w:rPr>
          <w:rFonts w:ascii="Times New Roman" w:hAnsi="Times New Roman"/>
          <w:szCs w:val="24"/>
        </w:rPr>
        <w:t>Bridging Grant from IAC and the GTRC, 2012 $2500</w:t>
      </w:r>
    </w:p>
    <w:p w14:paraId="19A9BA90" w14:textId="77777777" w:rsidR="00131F3A" w:rsidRPr="002809C6" w:rsidRDefault="00131F3A" w:rsidP="00CF50CD">
      <w:pPr>
        <w:ind w:left="1080"/>
        <w:rPr>
          <w:rFonts w:ascii="Times New Roman" w:hAnsi="Times New Roman"/>
          <w:szCs w:val="24"/>
        </w:rPr>
      </w:pPr>
    </w:p>
    <w:p w14:paraId="1F66D884" w14:textId="55933528" w:rsidR="00131F3A" w:rsidRPr="002809C6" w:rsidRDefault="00131F3A" w:rsidP="00CF50CD">
      <w:pPr>
        <w:ind w:left="1080"/>
        <w:rPr>
          <w:rFonts w:ascii="Times New Roman" w:hAnsi="Times New Roman"/>
          <w:szCs w:val="24"/>
        </w:rPr>
      </w:pPr>
      <w:r w:rsidRPr="002809C6">
        <w:rPr>
          <w:rFonts w:ascii="Times New Roman" w:hAnsi="Times New Roman"/>
          <w:szCs w:val="24"/>
        </w:rPr>
        <w:t>Frances Wood Wilson Foundation: “Using Information Technology in the Language acros</w:t>
      </w:r>
      <w:r w:rsidR="001A6F4B">
        <w:rPr>
          <w:rFonts w:ascii="Times New Roman" w:hAnsi="Times New Roman"/>
          <w:szCs w:val="24"/>
        </w:rPr>
        <w:t>s the Curriculum Environment,”</w:t>
      </w:r>
      <w:r w:rsidR="00643F61">
        <w:rPr>
          <w:rFonts w:ascii="Times New Roman" w:hAnsi="Times New Roman"/>
          <w:szCs w:val="24"/>
        </w:rPr>
        <w:t xml:space="preserve"> $4,000</w:t>
      </w:r>
    </w:p>
    <w:p w14:paraId="478D0E41" w14:textId="77777777" w:rsidR="00131F3A" w:rsidRPr="002809C6" w:rsidRDefault="00131F3A" w:rsidP="00CF50CD">
      <w:pPr>
        <w:ind w:left="1080"/>
        <w:rPr>
          <w:rFonts w:ascii="Times New Roman" w:hAnsi="Times New Roman"/>
          <w:b/>
          <w:szCs w:val="24"/>
        </w:rPr>
      </w:pPr>
    </w:p>
    <w:p w14:paraId="0968A656" w14:textId="67E9F735" w:rsidR="00131F3A" w:rsidRPr="002809C6" w:rsidRDefault="00131F3A" w:rsidP="00CF50CD">
      <w:pPr>
        <w:ind w:left="1080"/>
        <w:rPr>
          <w:rFonts w:ascii="Times New Roman" w:hAnsi="Times New Roman"/>
          <w:szCs w:val="24"/>
        </w:rPr>
      </w:pPr>
      <w:r w:rsidRPr="002809C6">
        <w:rPr>
          <w:rFonts w:ascii="Times New Roman" w:hAnsi="Times New Roman"/>
          <w:szCs w:val="24"/>
        </w:rPr>
        <w:t>Department of Education Grant for developing new courses in the Language</w:t>
      </w:r>
      <w:r w:rsidR="00643F61">
        <w:rPr>
          <w:rFonts w:ascii="Times New Roman" w:hAnsi="Times New Roman"/>
          <w:szCs w:val="24"/>
        </w:rPr>
        <w:t xml:space="preserve"> Across-the-Curriculum program, $4,500</w:t>
      </w:r>
    </w:p>
    <w:p w14:paraId="0EC1F91A" w14:textId="77777777" w:rsidR="00131F3A" w:rsidRPr="002809C6" w:rsidRDefault="00131F3A" w:rsidP="00CF50CD">
      <w:pPr>
        <w:ind w:left="1080"/>
        <w:rPr>
          <w:rFonts w:ascii="Times New Roman" w:hAnsi="Times New Roman"/>
          <w:szCs w:val="24"/>
        </w:rPr>
      </w:pPr>
    </w:p>
    <w:p w14:paraId="427E1557" w14:textId="77777777" w:rsidR="00131F3A" w:rsidRPr="002809C6" w:rsidRDefault="00131F3A" w:rsidP="00CF50CD">
      <w:pPr>
        <w:ind w:left="1080"/>
        <w:rPr>
          <w:rFonts w:ascii="Times New Roman" w:hAnsi="Times New Roman"/>
          <w:szCs w:val="24"/>
        </w:rPr>
      </w:pPr>
      <w:r w:rsidRPr="002809C6">
        <w:rPr>
          <w:rFonts w:ascii="Times New Roman" w:hAnsi="Times New Roman"/>
          <w:szCs w:val="24"/>
        </w:rPr>
        <w:t>Department of Education Grant for developing assessment instrument to gauge cultural competence, and cultural sensitivity skills gained in the language across the curriculum courses  ($6,000), subcontracted by Dr. Heidi Rockwell</w:t>
      </w:r>
      <w:r w:rsidRPr="002809C6">
        <w:rPr>
          <w:rFonts w:ascii="Times New Roman" w:hAnsi="Times New Roman"/>
          <w:szCs w:val="24"/>
        </w:rPr>
        <w:tab/>
      </w:r>
    </w:p>
    <w:p w14:paraId="7A057B9A" w14:textId="77777777" w:rsidR="00131F3A" w:rsidRPr="002809C6" w:rsidRDefault="00131F3A" w:rsidP="00CF50CD">
      <w:pPr>
        <w:ind w:left="1080"/>
        <w:rPr>
          <w:rFonts w:ascii="Times New Roman" w:hAnsi="Times New Roman"/>
          <w:szCs w:val="24"/>
        </w:rPr>
      </w:pPr>
    </w:p>
    <w:p w14:paraId="15BD899E" w14:textId="77777777" w:rsidR="00643F61" w:rsidRDefault="00131F3A" w:rsidP="00CF50CD">
      <w:pPr>
        <w:ind w:left="1080"/>
        <w:rPr>
          <w:rFonts w:ascii="Times New Roman" w:hAnsi="Times New Roman"/>
          <w:szCs w:val="24"/>
        </w:rPr>
      </w:pPr>
      <w:r w:rsidRPr="002809C6">
        <w:rPr>
          <w:rFonts w:ascii="Times New Roman" w:hAnsi="Times New Roman"/>
          <w:szCs w:val="24"/>
        </w:rPr>
        <w:t xml:space="preserve">UROP (Undergraduate Research Opportunity Program) Award:  </w:t>
      </w:r>
    </w:p>
    <w:p w14:paraId="3F63AA59" w14:textId="23553250" w:rsidR="00131F3A" w:rsidRPr="002809C6" w:rsidRDefault="00131F3A" w:rsidP="00CF50CD">
      <w:pPr>
        <w:ind w:left="1080"/>
        <w:rPr>
          <w:rFonts w:ascii="Times New Roman" w:hAnsi="Times New Roman"/>
          <w:szCs w:val="24"/>
        </w:rPr>
      </w:pPr>
      <w:r w:rsidRPr="002809C6">
        <w:rPr>
          <w:rFonts w:ascii="Times New Roman" w:hAnsi="Times New Roman"/>
          <w:szCs w:val="24"/>
        </w:rPr>
        <w:t>$5,000 to student advisee, Allison Smith</w:t>
      </w:r>
    </w:p>
    <w:p w14:paraId="6D8AE548" w14:textId="77777777" w:rsidR="00131F3A" w:rsidRPr="002809C6" w:rsidRDefault="00131F3A" w:rsidP="00CF50CD">
      <w:pPr>
        <w:tabs>
          <w:tab w:val="left" w:pos="540"/>
          <w:tab w:val="left" w:pos="1170"/>
        </w:tabs>
        <w:ind w:left="1080" w:right="-720"/>
        <w:rPr>
          <w:rFonts w:ascii="Times New Roman" w:hAnsi="Times New Roman"/>
          <w:szCs w:val="24"/>
        </w:rPr>
      </w:pPr>
    </w:p>
    <w:p w14:paraId="1EA47AC7" w14:textId="77777777" w:rsidR="006756A8" w:rsidRPr="002809C6" w:rsidRDefault="006756A8" w:rsidP="006756A8">
      <w:pPr>
        <w:tabs>
          <w:tab w:val="left" w:pos="540"/>
          <w:tab w:val="left" w:pos="1170"/>
        </w:tabs>
        <w:ind w:left="1170" w:right="-720"/>
        <w:rPr>
          <w:rFonts w:ascii="Times New Roman" w:hAnsi="Times New Roman"/>
          <w:szCs w:val="24"/>
        </w:rPr>
      </w:pPr>
    </w:p>
    <w:p w14:paraId="2A42B558" w14:textId="260A8ED1" w:rsidR="006756A8" w:rsidRPr="003D6EE0" w:rsidRDefault="00D7491F" w:rsidP="00D7491F">
      <w:pPr>
        <w:tabs>
          <w:tab w:val="left" w:pos="540"/>
          <w:tab w:val="left" w:pos="900"/>
        </w:tabs>
        <w:ind w:right="-720"/>
        <w:rPr>
          <w:rFonts w:ascii="Times New Roman" w:hAnsi="Times New Roman"/>
          <w:szCs w:val="24"/>
        </w:rPr>
      </w:pPr>
      <w:r>
        <w:rPr>
          <w:rFonts w:ascii="Times New Roman" w:hAnsi="Times New Roman"/>
          <w:b/>
          <w:szCs w:val="24"/>
        </w:rPr>
        <w:tab/>
        <w:t>F</w:t>
      </w:r>
      <w:r w:rsidR="003D6EE0">
        <w:rPr>
          <w:rFonts w:ascii="Times New Roman" w:hAnsi="Times New Roman"/>
          <w:b/>
          <w:szCs w:val="24"/>
        </w:rPr>
        <w:t>.</w:t>
      </w:r>
      <w:r w:rsidR="003D6EE0">
        <w:rPr>
          <w:rFonts w:ascii="Times New Roman" w:hAnsi="Times New Roman"/>
          <w:b/>
          <w:szCs w:val="24"/>
        </w:rPr>
        <w:tab/>
      </w:r>
      <w:r w:rsidR="006756A8" w:rsidRPr="003D6EE0">
        <w:rPr>
          <w:rFonts w:ascii="Times New Roman" w:hAnsi="Times New Roman"/>
          <w:b/>
          <w:szCs w:val="24"/>
        </w:rPr>
        <w:t xml:space="preserve">OTHER SCHOLARLY </w:t>
      </w:r>
      <w:r w:rsidR="003C59D1" w:rsidRPr="003D6EE0">
        <w:rPr>
          <w:rFonts w:ascii="Times New Roman" w:hAnsi="Times New Roman"/>
          <w:b/>
          <w:szCs w:val="24"/>
        </w:rPr>
        <w:t xml:space="preserve">and CREATIVE </w:t>
      </w:r>
      <w:r w:rsidR="006756A8" w:rsidRPr="003D6EE0">
        <w:rPr>
          <w:rFonts w:ascii="Times New Roman" w:hAnsi="Times New Roman"/>
          <w:b/>
          <w:szCs w:val="24"/>
        </w:rPr>
        <w:t>ACCOMPLISHMENTS</w:t>
      </w:r>
    </w:p>
    <w:p w14:paraId="72AF9160" w14:textId="77777777" w:rsidR="00EA5832" w:rsidRDefault="00094461" w:rsidP="006756A8">
      <w:pPr>
        <w:tabs>
          <w:tab w:val="left" w:pos="540"/>
          <w:tab w:val="left" w:pos="1170"/>
        </w:tabs>
        <w:ind w:right="-720"/>
        <w:rPr>
          <w:rFonts w:ascii="Times New Roman" w:hAnsi="Times New Roman"/>
          <w:szCs w:val="24"/>
        </w:rPr>
      </w:pPr>
      <w:r>
        <w:rPr>
          <w:rFonts w:ascii="Times New Roman" w:hAnsi="Times New Roman"/>
          <w:szCs w:val="24"/>
        </w:rPr>
        <w:tab/>
      </w:r>
    </w:p>
    <w:p w14:paraId="5886AA76" w14:textId="4C672063" w:rsidR="00BB4174" w:rsidRDefault="0024347F" w:rsidP="00D15C1F">
      <w:pPr>
        <w:tabs>
          <w:tab w:val="left" w:pos="540"/>
          <w:tab w:val="left" w:pos="1170"/>
        </w:tabs>
        <w:ind w:right="-720"/>
        <w:rPr>
          <w:rFonts w:ascii="Times New Roman" w:hAnsi="Times New Roman"/>
          <w:b/>
          <w:szCs w:val="24"/>
        </w:rPr>
      </w:pPr>
      <w:r>
        <w:rPr>
          <w:rFonts w:ascii="Times New Roman" w:hAnsi="Times New Roman"/>
          <w:b/>
          <w:szCs w:val="24"/>
        </w:rPr>
        <w:tab/>
      </w:r>
      <w:r w:rsidR="00094461" w:rsidRPr="00094461">
        <w:rPr>
          <w:rFonts w:ascii="Times New Roman" w:hAnsi="Times New Roman"/>
          <w:b/>
          <w:szCs w:val="24"/>
        </w:rPr>
        <w:t xml:space="preserve"> Symposia and Academic Workshops Organized:</w:t>
      </w:r>
    </w:p>
    <w:p w14:paraId="1B52B457" w14:textId="77777777" w:rsidR="00D15C1F" w:rsidRDefault="00D15C1F" w:rsidP="00D15C1F">
      <w:pPr>
        <w:tabs>
          <w:tab w:val="left" w:pos="540"/>
          <w:tab w:val="left" w:pos="1170"/>
        </w:tabs>
        <w:ind w:right="-720"/>
        <w:rPr>
          <w:rFonts w:ascii="Times New Roman" w:hAnsi="Times New Roman"/>
          <w:b/>
          <w:szCs w:val="24"/>
        </w:rPr>
      </w:pPr>
    </w:p>
    <w:p w14:paraId="143C94F3" w14:textId="77777777" w:rsidR="00D15C1F" w:rsidRDefault="00D15C1F" w:rsidP="00D15C1F">
      <w:pPr>
        <w:tabs>
          <w:tab w:val="left" w:pos="540"/>
          <w:tab w:val="left" w:pos="1170"/>
        </w:tabs>
        <w:ind w:left="540" w:right="-720"/>
        <w:rPr>
          <w:rFonts w:ascii="Times New Roman" w:hAnsi="Times New Roman"/>
          <w:szCs w:val="24"/>
        </w:rPr>
      </w:pPr>
      <w:r>
        <w:rPr>
          <w:rFonts w:ascii="Times New Roman" w:hAnsi="Times New Roman"/>
          <w:szCs w:val="24"/>
        </w:rPr>
        <w:t>“Triangular Diplomacy and the Crisis in Ukraine” May 1-2, 2015, Georgia Tech; Co-organized with Dr. Alasdair Young</w:t>
      </w:r>
    </w:p>
    <w:p w14:paraId="1AB97051" w14:textId="77777777" w:rsidR="00D15C1F" w:rsidRDefault="00D15C1F" w:rsidP="0024347F">
      <w:pPr>
        <w:tabs>
          <w:tab w:val="left" w:pos="540"/>
          <w:tab w:val="left" w:pos="1170"/>
        </w:tabs>
        <w:ind w:left="540" w:right="-720"/>
        <w:rPr>
          <w:rFonts w:ascii="Times New Roman" w:hAnsi="Times New Roman"/>
          <w:szCs w:val="24"/>
        </w:rPr>
      </w:pPr>
    </w:p>
    <w:p w14:paraId="1680ED0F" w14:textId="77777777" w:rsidR="00D15C1F" w:rsidRDefault="00D15C1F" w:rsidP="00D15C1F">
      <w:pPr>
        <w:tabs>
          <w:tab w:val="left" w:pos="540"/>
          <w:tab w:val="left" w:pos="1170"/>
        </w:tabs>
        <w:ind w:left="540" w:right="-720"/>
        <w:rPr>
          <w:szCs w:val="24"/>
        </w:rPr>
      </w:pPr>
      <w:r>
        <w:t>“</w:t>
      </w:r>
      <w:r>
        <w:rPr>
          <w:szCs w:val="24"/>
        </w:rPr>
        <w:t xml:space="preserve">Immigration, Identity </w:t>
      </w:r>
      <w:r w:rsidRPr="00B82D5E">
        <w:rPr>
          <w:szCs w:val="24"/>
        </w:rPr>
        <w:t>and the Media in the</w:t>
      </w:r>
      <w:r w:rsidRPr="00B82D5E">
        <w:rPr>
          <w:b/>
          <w:szCs w:val="24"/>
        </w:rPr>
        <w:t xml:space="preserve"> </w:t>
      </w:r>
      <w:r w:rsidRPr="00B82D5E">
        <w:rPr>
          <w:szCs w:val="24"/>
        </w:rPr>
        <w:t>European Union and the United States</w:t>
      </w:r>
      <w:r>
        <w:rPr>
          <w:szCs w:val="24"/>
        </w:rPr>
        <w:t>” April 2012, University of Minnesota; co-organized with Dr. Giovanna Dell’Orto</w:t>
      </w:r>
    </w:p>
    <w:p w14:paraId="2160191F" w14:textId="77777777" w:rsidR="00D15C1F" w:rsidRDefault="00D15C1F" w:rsidP="0024347F">
      <w:pPr>
        <w:tabs>
          <w:tab w:val="left" w:pos="540"/>
          <w:tab w:val="left" w:pos="1170"/>
        </w:tabs>
        <w:ind w:left="540" w:right="-720"/>
        <w:rPr>
          <w:rFonts w:ascii="Times New Roman" w:hAnsi="Times New Roman"/>
          <w:szCs w:val="24"/>
        </w:rPr>
      </w:pPr>
    </w:p>
    <w:p w14:paraId="65EBC7E2" w14:textId="77777777" w:rsidR="00D15C1F" w:rsidRDefault="00D15C1F" w:rsidP="00D15C1F">
      <w:pPr>
        <w:tabs>
          <w:tab w:val="left" w:pos="540"/>
          <w:tab w:val="left" w:pos="1170"/>
        </w:tabs>
        <w:ind w:left="540" w:right="-720"/>
        <w:rPr>
          <w:rFonts w:ascii="Times New Roman" w:hAnsi="Times New Roman"/>
          <w:szCs w:val="24"/>
        </w:rPr>
      </w:pPr>
      <w:r>
        <w:rPr>
          <w:rFonts w:ascii="Times New Roman" w:hAnsi="Times New Roman"/>
          <w:szCs w:val="24"/>
        </w:rPr>
        <w:lastRenderedPageBreak/>
        <w:t>“Toward a Common EU Energy Policy: Opportunities, Pressures and Constraints” November 19-20, 2009, Georgia State University and Georgia Tech; Co-organized with Dr. John Duffield</w:t>
      </w:r>
    </w:p>
    <w:p w14:paraId="04DE799A" w14:textId="77777777" w:rsidR="00D15C1F" w:rsidRDefault="00D15C1F" w:rsidP="0024347F">
      <w:pPr>
        <w:tabs>
          <w:tab w:val="left" w:pos="540"/>
          <w:tab w:val="left" w:pos="1170"/>
        </w:tabs>
        <w:ind w:left="540" w:right="-720"/>
        <w:rPr>
          <w:rFonts w:ascii="Times New Roman" w:hAnsi="Times New Roman"/>
          <w:szCs w:val="24"/>
        </w:rPr>
      </w:pPr>
    </w:p>
    <w:p w14:paraId="08394E68" w14:textId="77777777" w:rsidR="00D15C1F" w:rsidRDefault="00D15C1F" w:rsidP="00FF063B">
      <w:pPr>
        <w:tabs>
          <w:tab w:val="left" w:pos="540"/>
          <w:tab w:val="left" w:pos="1170"/>
        </w:tabs>
        <w:ind w:right="-720"/>
        <w:outlineLvl w:val="0"/>
        <w:rPr>
          <w:rFonts w:ascii="Times New Roman" w:hAnsi="Times New Roman"/>
          <w:szCs w:val="24"/>
        </w:rPr>
      </w:pPr>
      <w:r>
        <w:rPr>
          <w:rFonts w:ascii="Times New Roman" w:hAnsi="Times New Roman"/>
          <w:szCs w:val="24"/>
        </w:rPr>
        <w:tab/>
        <w:t>“The EU as a Global Actor: Perspectives on Power” September 19, 2008, Georgia Tech</w:t>
      </w:r>
    </w:p>
    <w:p w14:paraId="271E31BE" w14:textId="77777777" w:rsidR="00D15C1F" w:rsidRDefault="00D15C1F" w:rsidP="00FF063B">
      <w:pPr>
        <w:tabs>
          <w:tab w:val="left" w:pos="540"/>
          <w:tab w:val="left" w:pos="1170"/>
        </w:tabs>
        <w:ind w:right="-720"/>
        <w:outlineLvl w:val="0"/>
        <w:rPr>
          <w:rFonts w:ascii="Times New Roman" w:hAnsi="Times New Roman"/>
          <w:szCs w:val="24"/>
        </w:rPr>
      </w:pPr>
    </w:p>
    <w:p w14:paraId="7F2ACD98" w14:textId="5228B7FF" w:rsidR="00D15C1F" w:rsidRPr="00D15C1F" w:rsidRDefault="00D15C1F" w:rsidP="00FF063B">
      <w:pPr>
        <w:tabs>
          <w:tab w:val="left" w:pos="540"/>
          <w:tab w:val="left" w:pos="1170"/>
        </w:tabs>
        <w:ind w:right="-720"/>
        <w:outlineLvl w:val="0"/>
        <w:rPr>
          <w:rFonts w:ascii="Times New Roman" w:hAnsi="Times New Roman"/>
          <w:b/>
          <w:szCs w:val="24"/>
        </w:rPr>
      </w:pPr>
      <w:r>
        <w:rPr>
          <w:rFonts w:ascii="Times New Roman" w:hAnsi="Times New Roman"/>
          <w:szCs w:val="24"/>
        </w:rPr>
        <w:tab/>
      </w:r>
      <w:r w:rsidRPr="00D15C1F">
        <w:rPr>
          <w:rFonts w:ascii="Times New Roman" w:hAnsi="Times New Roman"/>
          <w:b/>
          <w:szCs w:val="24"/>
        </w:rPr>
        <w:t xml:space="preserve">Upcoming: </w:t>
      </w:r>
    </w:p>
    <w:p w14:paraId="2BAB8035" w14:textId="2BA892C9" w:rsidR="00D15C1F" w:rsidRDefault="00D15C1F" w:rsidP="00D15C1F">
      <w:pPr>
        <w:tabs>
          <w:tab w:val="left" w:pos="540"/>
          <w:tab w:val="left" w:pos="1170"/>
        </w:tabs>
        <w:ind w:left="540" w:right="-720"/>
        <w:rPr>
          <w:rFonts w:ascii="Times New Roman" w:hAnsi="Times New Roman"/>
          <w:szCs w:val="24"/>
        </w:rPr>
      </w:pPr>
      <w:r>
        <w:rPr>
          <w:rFonts w:ascii="Times New Roman" w:hAnsi="Times New Roman"/>
          <w:szCs w:val="24"/>
        </w:rPr>
        <w:t xml:space="preserve">“The EU as Peace Keeper and Peace Maker” November 13-15, 2015, Georgia Tech; co-organized with Dr. Alasdair Young, Dr. John Krige and Dr. Katja Weber. </w:t>
      </w:r>
    </w:p>
    <w:p w14:paraId="6D6238E2" w14:textId="77777777" w:rsidR="00D15C1F" w:rsidRDefault="00D15C1F" w:rsidP="00D15C1F">
      <w:pPr>
        <w:tabs>
          <w:tab w:val="left" w:pos="540"/>
          <w:tab w:val="left" w:pos="1170"/>
        </w:tabs>
        <w:ind w:left="540" w:right="-720"/>
        <w:rPr>
          <w:rFonts w:ascii="Times New Roman" w:hAnsi="Times New Roman"/>
          <w:szCs w:val="24"/>
        </w:rPr>
      </w:pPr>
    </w:p>
    <w:p w14:paraId="24888120" w14:textId="77777777" w:rsidR="00153B91" w:rsidRPr="002809C6" w:rsidRDefault="00153B91" w:rsidP="004A5A3B">
      <w:pPr>
        <w:tabs>
          <w:tab w:val="left" w:pos="270"/>
          <w:tab w:val="left" w:pos="540"/>
        </w:tabs>
        <w:ind w:left="720" w:right="-720"/>
        <w:rPr>
          <w:rFonts w:ascii="Times New Roman" w:hAnsi="Times New Roman"/>
          <w:b/>
          <w:szCs w:val="24"/>
        </w:rPr>
      </w:pPr>
      <w:r w:rsidRPr="002809C6">
        <w:rPr>
          <w:rFonts w:ascii="Times New Roman" w:hAnsi="Times New Roman"/>
          <w:b/>
          <w:szCs w:val="24"/>
        </w:rPr>
        <w:t>Miscellaneous:</w:t>
      </w:r>
    </w:p>
    <w:p w14:paraId="23CE7953" w14:textId="77777777" w:rsidR="00153B91" w:rsidRPr="002809C6" w:rsidRDefault="00153B91" w:rsidP="004A5A3B">
      <w:pPr>
        <w:tabs>
          <w:tab w:val="left" w:pos="270"/>
          <w:tab w:val="left" w:pos="540"/>
        </w:tabs>
        <w:ind w:left="720" w:right="-720"/>
        <w:rPr>
          <w:rFonts w:ascii="Times New Roman" w:hAnsi="Times New Roman"/>
          <w:szCs w:val="24"/>
        </w:rPr>
      </w:pPr>
      <w:r w:rsidRPr="002809C6">
        <w:rPr>
          <w:rFonts w:ascii="Times New Roman" w:hAnsi="Times New Roman"/>
          <w:szCs w:val="24"/>
        </w:rPr>
        <w:t>Twelve PURAs (President Undergraduate Research Award) and one UROP Award; 2000-2013</w:t>
      </w:r>
    </w:p>
    <w:p w14:paraId="75902E58" w14:textId="77777777" w:rsidR="00153B91" w:rsidRPr="002809C6" w:rsidRDefault="00153B91" w:rsidP="004A5A3B">
      <w:pPr>
        <w:tabs>
          <w:tab w:val="left" w:pos="270"/>
          <w:tab w:val="left" w:pos="540"/>
        </w:tabs>
        <w:ind w:left="720" w:right="-720"/>
        <w:rPr>
          <w:rFonts w:ascii="Times New Roman" w:hAnsi="Times New Roman"/>
          <w:szCs w:val="24"/>
        </w:rPr>
      </w:pPr>
      <w:r w:rsidRPr="002809C6">
        <w:rPr>
          <w:rFonts w:ascii="Times New Roman" w:hAnsi="Times New Roman"/>
          <w:szCs w:val="24"/>
        </w:rPr>
        <w:t>Professional Development Certificate, Intercultural Communication, Summer Institute, Portland, Oregon (July 2008)</w:t>
      </w:r>
    </w:p>
    <w:p w14:paraId="374EE413" w14:textId="77777777" w:rsidR="00153B91" w:rsidRPr="002809C6" w:rsidRDefault="00153B91" w:rsidP="004A5A3B">
      <w:pPr>
        <w:tabs>
          <w:tab w:val="left" w:pos="270"/>
          <w:tab w:val="left" w:pos="540"/>
        </w:tabs>
        <w:ind w:left="720" w:right="-720"/>
        <w:rPr>
          <w:rFonts w:ascii="Times New Roman" w:hAnsi="Times New Roman"/>
          <w:szCs w:val="24"/>
        </w:rPr>
      </w:pPr>
      <w:r w:rsidRPr="002809C6">
        <w:rPr>
          <w:rFonts w:ascii="Times New Roman" w:hAnsi="Times New Roman"/>
          <w:szCs w:val="24"/>
        </w:rPr>
        <w:t>Selected as a finalist for the Fulbright Schuman Fellowship Program (2012)</w:t>
      </w:r>
    </w:p>
    <w:p w14:paraId="68907B5A" w14:textId="77777777" w:rsidR="00153B91" w:rsidRPr="002809C6" w:rsidRDefault="00153B91" w:rsidP="004A5A3B">
      <w:pPr>
        <w:tabs>
          <w:tab w:val="left" w:pos="270"/>
          <w:tab w:val="left" w:pos="540"/>
        </w:tabs>
        <w:ind w:left="720" w:right="-720"/>
        <w:rPr>
          <w:rFonts w:ascii="Times New Roman" w:hAnsi="Times New Roman"/>
          <w:szCs w:val="24"/>
        </w:rPr>
      </w:pPr>
      <w:r w:rsidRPr="002809C6">
        <w:rPr>
          <w:rFonts w:ascii="Times New Roman" w:hAnsi="Times New Roman"/>
          <w:szCs w:val="24"/>
        </w:rPr>
        <w:t>Member, Georgia Tech’s Leadership Roundtable 2008-present</w:t>
      </w:r>
    </w:p>
    <w:p w14:paraId="09D90C5B" w14:textId="3D9890AB" w:rsidR="00153B91" w:rsidRPr="002809C6" w:rsidRDefault="00406475" w:rsidP="004A5A3B">
      <w:pPr>
        <w:tabs>
          <w:tab w:val="left" w:pos="270"/>
          <w:tab w:val="left" w:pos="540"/>
        </w:tabs>
        <w:ind w:left="720" w:right="-720"/>
        <w:rPr>
          <w:rFonts w:ascii="Times New Roman" w:hAnsi="Times New Roman"/>
          <w:szCs w:val="24"/>
        </w:rPr>
      </w:pPr>
      <w:r>
        <w:rPr>
          <w:rFonts w:ascii="Times New Roman" w:hAnsi="Times New Roman"/>
          <w:szCs w:val="24"/>
        </w:rPr>
        <w:t xml:space="preserve">Nominated for </w:t>
      </w:r>
      <w:r w:rsidR="00153B91" w:rsidRPr="002809C6">
        <w:rPr>
          <w:rFonts w:ascii="Times New Roman" w:hAnsi="Times New Roman"/>
          <w:szCs w:val="24"/>
        </w:rPr>
        <w:t xml:space="preserve">$10,000 book prize, 2011 Laura Shannon Prize in Contemporary European Studies for </w:t>
      </w:r>
      <w:r w:rsidR="00153B91" w:rsidRPr="002809C6">
        <w:rPr>
          <w:rFonts w:ascii="Times New Roman" w:hAnsi="Times New Roman"/>
          <w:i/>
          <w:szCs w:val="24"/>
        </w:rPr>
        <w:t>Income Inequality in Capitalist Democracies</w:t>
      </w:r>
    </w:p>
    <w:p w14:paraId="1700BFD5" w14:textId="77777777" w:rsidR="003C59D1" w:rsidRDefault="003C59D1" w:rsidP="003C59D1">
      <w:pPr>
        <w:ind w:right="-720"/>
        <w:outlineLvl w:val="0"/>
        <w:rPr>
          <w:rFonts w:ascii="Times New Roman" w:hAnsi="Times New Roman"/>
          <w:szCs w:val="24"/>
        </w:rPr>
      </w:pPr>
    </w:p>
    <w:p w14:paraId="50C09A71" w14:textId="77777777" w:rsidR="00C3003F" w:rsidRDefault="00C3003F" w:rsidP="003C59D1">
      <w:pPr>
        <w:ind w:right="-720"/>
        <w:outlineLvl w:val="0"/>
        <w:rPr>
          <w:rFonts w:ascii="Times New Roman" w:hAnsi="Times New Roman"/>
          <w:szCs w:val="24"/>
        </w:rPr>
      </w:pPr>
    </w:p>
    <w:p w14:paraId="13F5DB72" w14:textId="6BA03154" w:rsidR="00B936E6" w:rsidRPr="00B936E6" w:rsidRDefault="00EA5832" w:rsidP="00D7491F">
      <w:pPr>
        <w:pStyle w:val="ListParagraph"/>
        <w:numPr>
          <w:ilvl w:val="0"/>
          <w:numId w:val="12"/>
        </w:numPr>
        <w:ind w:right="-720"/>
        <w:outlineLvl w:val="0"/>
      </w:pPr>
      <w:r w:rsidRPr="00D7491F">
        <w:rPr>
          <w:rFonts w:ascii="Times New Roman" w:hAnsi="Times New Roman"/>
          <w:b/>
          <w:szCs w:val="24"/>
        </w:rPr>
        <w:t>SOCIETAL AND POLICY IMPACTS</w:t>
      </w:r>
    </w:p>
    <w:p w14:paraId="04387E33" w14:textId="77777777" w:rsidR="00B936E6" w:rsidRDefault="00B936E6" w:rsidP="00D50E05">
      <w:pPr>
        <w:pStyle w:val="ListParagraph"/>
        <w:tabs>
          <w:tab w:val="left" w:pos="540"/>
          <w:tab w:val="left" w:pos="1170"/>
        </w:tabs>
        <w:ind w:left="1080" w:right="-720"/>
      </w:pPr>
    </w:p>
    <w:p w14:paraId="7F31298A" w14:textId="776D14BD" w:rsidR="0077653C" w:rsidRDefault="00B936E6" w:rsidP="00C3003F">
      <w:pPr>
        <w:ind w:left="720" w:right="-720" w:hanging="360"/>
        <w:outlineLvl w:val="0"/>
        <w:rPr>
          <w:rFonts w:ascii="Times New Roman" w:hAnsi="Times New Roman"/>
          <w:szCs w:val="24"/>
        </w:rPr>
      </w:pPr>
      <w:r>
        <w:rPr>
          <w:rFonts w:ascii="Times New Roman" w:hAnsi="Times New Roman"/>
          <w:szCs w:val="24"/>
        </w:rPr>
        <w:tab/>
      </w:r>
      <w:r w:rsidRPr="00B936E6">
        <w:rPr>
          <w:rFonts w:ascii="Times New Roman" w:hAnsi="Times New Roman"/>
          <w:szCs w:val="24"/>
        </w:rPr>
        <w:t xml:space="preserve">Invited participant by the 29th annual Congress-Bundestag Seminar as speaker for the </w:t>
      </w:r>
      <w:r w:rsidR="00C3003F">
        <w:rPr>
          <w:rFonts w:ascii="Times New Roman" w:hAnsi="Times New Roman"/>
          <w:szCs w:val="24"/>
        </w:rPr>
        <w:t>“</w:t>
      </w:r>
      <w:r w:rsidRPr="00B936E6">
        <w:rPr>
          <w:rFonts w:ascii="Times New Roman" w:hAnsi="Times New Roman"/>
          <w:szCs w:val="24"/>
        </w:rPr>
        <w:t>Expert Panel on Transatlantic Relations” April 2012</w:t>
      </w:r>
      <w:r w:rsidR="0077653C">
        <w:rPr>
          <w:rFonts w:ascii="Times New Roman" w:hAnsi="Times New Roman"/>
          <w:szCs w:val="24"/>
        </w:rPr>
        <w:t>, Atlanta, GA</w:t>
      </w:r>
    </w:p>
    <w:p w14:paraId="57B18BB9" w14:textId="77777777" w:rsidR="0077653C" w:rsidRDefault="00B936E6" w:rsidP="00C3003F">
      <w:pPr>
        <w:ind w:left="720" w:right="-720" w:hanging="360"/>
        <w:outlineLvl w:val="0"/>
        <w:rPr>
          <w:rFonts w:ascii="Times New Roman" w:hAnsi="Times New Roman"/>
          <w:szCs w:val="24"/>
        </w:rPr>
      </w:pPr>
      <w:r>
        <w:rPr>
          <w:rFonts w:ascii="Times New Roman" w:hAnsi="Times New Roman"/>
          <w:szCs w:val="24"/>
        </w:rPr>
        <w:tab/>
      </w:r>
    </w:p>
    <w:p w14:paraId="0DCA6E81" w14:textId="22C57AF9" w:rsidR="0077653C" w:rsidRPr="0077653C" w:rsidRDefault="0077653C" w:rsidP="00C3003F">
      <w:pPr>
        <w:ind w:left="720" w:right="-720" w:hanging="360"/>
        <w:outlineLvl w:val="0"/>
        <w:rPr>
          <w:rFonts w:ascii="Times New Roman" w:hAnsi="Times New Roman"/>
          <w:b/>
          <w:szCs w:val="24"/>
        </w:rPr>
      </w:pPr>
      <w:r>
        <w:rPr>
          <w:rFonts w:ascii="Times New Roman" w:hAnsi="Times New Roman"/>
          <w:szCs w:val="24"/>
        </w:rPr>
        <w:tab/>
      </w:r>
      <w:r w:rsidRPr="0077653C">
        <w:rPr>
          <w:rFonts w:ascii="Times New Roman" w:hAnsi="Times New Roman"/>
          <w:b/>
          <w:szCs w:val="24"/>
        </w:rPr>
        <w:t>Media</w:t>
      </w:r>
    </w:p>
    <w:p w14:paraId="5004D6C3" w14:textId="1483382A" w:rsidR="0077653C" w:rsidRDefault="0077653C" w:rsidP="00C3003F">
      <w:pPr>
        <w:ind w:left="720" w:right="-720" w:hanging="360"/>
        <w:outlineLvl w:val="0"/>
      </w:pPr>
      <w:r>
        <w:rPr>
          <w:rFonts w:ascii="Times New Roman" w:hAnsi="Times New Roman"/>
          <w:szCs w:val="24"/>
        </w:rPr>
        <w:tab/>
      </w:r>
      <w:r w:rsidR="00D50E05">
        <w:t>Atlanta Business Chronicle's news story on “The European-American Agenda”- A Dialogue with the German and French Ambassadors</w:t>
      </w:r>
      <w:r w:rsidR="00D50E05">
        <w:br/>
      </w:r>
    </w:p>
    <w:p w14:paraId="2E19F10A" w14:textId="36B0B06A" w:rsidR="00B96033" w:rsidRDefault="0077653C" w:rsidP="00C3003F">
      <w:pPr>
        <w:ind w:left="720" w:right="-720" w:hanging="360"/>
        <w:outlineLvl w:val="0"/>
      </w:pPr>
      <w:r>
        <w:tab/>
        <w:t xml:space="preserve">10 </w:t>
      </w:r>
      <w:r w:rsidR="00B96033">
        <w:t xml:space="preserve">Global Atlanta features: </w:t>
      </w:r>
      <w:hyperlink r:id="rId7" w:anchor="gsc.tab=0&amp;gsc.q=birchfield&amp;gsc.page=1" w:history="1">
        <w:r w:rsidR="00C3003F" w:rsidRPr="004438B9">
          <w:rPr>
            <w:rStyle w:val="Hyperlink"/>
          </w:rPr>
          <w:t>http://www.google.com/cse?cx=013843147395961541694%3Ay8gudxb1mze&amp;ie=UTF-8&amp;q=birchfield&amp;sa.x=0&amp;sa.y=0#gsc.tab=0&amp;gsc.q=birchfield&amp;gsc.page=1</w:t>
        </w:r>
      </w:hyperlink>
    </w:p>
    <w:p w14:paraId="1C3EF61D" w14:textId="6A6A6C05" w:rsidR="00C67CCE" w:rsidRDefault="0077653C" w:rsidP="00C3003F">
      <w:pPr>
        <w:ind w:left="720" w:right="-720" w:hanging="360"/>
        <w:outlineLvl w:val="0"/>
      </w:pPr>
      <w:r>
        <w:tab/>
        <w:t xml:space="preserve">“Peace: The EU’s Most Remarkable Accomplishment” Invited Commentary for the Liaison Letter </w:t>
      </w:r>
      <w:r w:rsidR="00A54ABE">
        <w:t xml:space="preserve">33/2012, 6 published by </w:t>
      </w:r>
      <w:r>
        <w:t>The European Parliament’s Liaison Office to the U. S. Congress</w:t>
      </w:r>
    </w:p>
    <w:p w14:paraId="13F4CFF5" w14:textId="77777777" w:rsidR="00BB4174" w:rsidRDefault="00BB4174" w:rsidP="00C3003F">
      <w:pPr>
        <w:ind w:left="720" w:right="-720" w:hanging="360"/>
        <w:outlineLvl w:val="0"/>
      </w:pPr>
      <w:r>
        <w:tab/>
      </w:r>
    </w:p>
    <w:p w14:paraId="2889A876" w14:textId="7FD4855F" w:rsidR="0045787F" w:rsidRPr="00BB4174" w:rsidRDefault="006B266E" w:rsidP="00C3003F">
      <w:pPr>
        <w:ind w:left="720" w:right="-720" w:hanging="360"/>
        <w:outlineLvl w:val="0"/>
        <w:rPr>
          <w:b/>
        </w:rPr>
      </w:pPr>
      <w:r>
        <w:rPr>
          <w:b/>
        </w:rPr>
        <w:tab/>
      </w:r>
      <w:r w:rsidR="00BB4174" w:rsidRPr="00BB4174">
        <w:rPr>
          <w:b/>
        </w:rPr>
        <w:t>Public Outreach:</w:t>
      </w:r>
    </w:p>
    <w:p w14:paraId="09AFB391" w14:textId="146E539A" w:rsidR="0045787F" w:rsidRDefault="0045787F" w:rsidP="00C3003F">
      <w:pPr>
        <w:tabs>
          <w:tab w:val="left" w:pos="360"/>
        </w:tabs>
        <w:ind w:left="720" w:hanging="360"/>
        <w:rPr>
          <w:rFonts w:ascii="Times New Roman" w:hAnsi="Times New Roman"/>
        </w:rPr>
      </w:pPr>
      <w:r>
        <w:tab/>
        <w:t xml:space="preserve">As EUCE Director </w:t>
      </w:r>
      <w:r w:rsidR="0023060D">
        <w:t xml:space="preserve">(2008-2011) </w:t>
      </w:r>
      <w:r w:rsidR="00BB4174">
        <w:t>and</w:t>
      </w:r>
      <w:r>
        <w:t xml:space="preserve"> CETS C0-Director</w:t>
      </w:r>
      <w:r w:rsidR="0023060D">
        <w:t xml:space="preserve"> (2011-present)</w:t>
      </w:r>
      <w:r>
        <w:t xml:space="preserve">: </w:t>
      </w:r>
      <w:r>
        <w:rPr>
          <w:rFonts w:ascii="Times New Roman" w:hAnsi="Times New Roman"/>
        </w:rPr>
        <w:t xml:space="preserve">Organize events and bring guest speakers such as diplomats, practitioners and leading scholars to campus to enrich the knowledge base of students and the community on issues related to EU and Transatlantic Affairs. </w:t>
      </w:r>
      <w:r w:rsidR="00197EF1">
        <w:rPr>
          <w:rFonts w:ascii="Times New Roman" w:hAnsi="Times New Roman"/>
        </w:rPr>
        <w:t xml:space="preserve"> Co-organize</w:t>
      </w:r>
      <w:r w:rsidR="00BB4174">
        <w:rPr>
          <w:rFonts w:ascii="Times New Roman" w:hAnsi="Times New Roman"/>
        </w:rPr>
        <w:t xml:space="preserve"> programs with the local Consular Corps, government and industry partners as well as civic organization</w:t>
      </w:r>
      <w:r w:rsidR="00197EF1">
        <w:rPr>
          <w:rFonts w:ascii="Times New Roman" w:hAnsi="Times New Roman"/>
        </w:rPr>
        <w:t>s such as Georgia Council for International Visitors and the World Affairs Council as well as</w:t>
      </w:r>
      <w:r w:rsidR="00BB4174">
        <w:rPr>
          <w:rFonts w:ascii="Times New Roman" w:hAnsi="Times New Roman"/>
        </w:rPr>
        <w:t xml:space="preserve"> other area universities.  Hosted Europe Day events with over 200 participants annually from a cross-section of Atlanta </w:t>
      </w:r>
      <w:r w:rsidR="00643F61">
        <w:rPr>
          <w:rFonts w:ascii="Times New Roman" w:hAnsi="Times New Roman"/>
        </w:rPr>
        <w:t xml:space="preserve">community, </w:t>
      </w:r>
      <w:r w:rsidR="00BB4174">
        <w:rPr>
          <w:rFonts w:ascii="Times New Roman" w:hAnsi="Times New Roman"/>
        </w:rPr>
        <w:t xml:space="preserve">2009, 2010, and 2011. Obtained a Governor’s Proclamation of “Europe Day in Georgia.”  </w:t>
      </w:r>
    </w:p>
    <w:p w14:paraId="6E9D8457" w14:textId="77777777" w:rsidR="0045787F" w:rsidRDefault="0045787F" w:rsidP="00C3003F">
      <w:pPr>
        <w:tabs>
          <w:tab w:val="left" w:pos="360"/>
        </w:tabs>
        <w:ind w:left="720" w:hanging="360"/>
        <w:rPr>
          <w:rFonts w:ascii="Times New Roman" w:hAnsi="Times New Roman"/>
        </w:rPr>
      </w:pPr>
    </w:p>
    <w:p w14:paraId="7D531F30" w14:textId="369EB626" w:rsidR="006B266E" w:rsidRPr="00D7491F" w:rsidRDefault="00D7491F" w:rsidP="00D7491F">
      <w:pPr>
        <w:ind w:right="-720" w:firstLine="360"/>
        <w:outlineLvl w:val="0"/>
        <w:rPr>
          <w:rFonts w:ascii="Times New Roman" w:hAnsi="Times New Roman"/>
          <w:b/>
          <w:szCs w:val="24"/>
        </w:rPr>
      </w:pPr>
      <w:r w:rsidRPr="00D7491F">
        <w:rPr>
          <w:rFonts w:ascii="Times New Roman" w:hAnsi="Times New Roman"/>
          <w:b/>
          <w:szCs w:val="24"/>
        </w:rPr>
        <w:t>G.</w:t>
      </w:r>
      <w:r w:rsidRPr="00D7491F">
        <w:rPr>
          <w:rFonts w:ascii="Times New Roman" w:hAnsi="Times New Roman"/>
          <w:b/>
          <w:szCs w:val="24"/>
        </w:rPr>
        <w:tab/>
      </w:r>
      <w:r w:rsidR="00EA5832" w:rsidRPr="00D7491F">
        <w:rPr>
          <w:rFonts w:ascii="Times New Roman" w:hAnsi="Times New Roman"/>
          <w:b/>
          <w:szCs w:val="24"/>
        </w:rPr>
        <w:t xml:space="preserve">OTHER PROFESSIONAL ACTIVITIES </w:t>
      </w:r>
      <w:r w:rsidR="003C59D1" w:rsidRPr="00D7491F">
        <w:rPr>
          <w:rFonts w:ascii="Times New Roman" w:hAnsi="Times New Roman"/>
          <w:b/>
          <w:szCs w:val="24"/>
        </w:rPr>
        <w:t xml:space="preserve">(See </w:t>
      </w:r>
      <w:r w:rsidR="006B266E" w:rsidRPr="00D7491F">
        <w:rPr>
          <w:rFonts w:ascii="Times New Roman" w:hAnsi="Times New Roman"/>
          <w:b/>
          <w:szCs w:val="24"/>
        </w:rPr>
        <w:t xml:space="preserve">also </w:t>
      </w:r>
      <w:r w:rsidR="003C59D1" w:rsidRPr="00D7491F">
        <w:rPr>
          <w:rFonts w:ascii="Times New Roman" w:hAnsi="Times New Roman"/>
          <w:b/>
          <w:szCs w:val="24"/>
        </w:rPr>
        <w:t xml:space="preserve">X. Service below) </w:t>
      </w:r>
    </w:p>
    <w:p w14:paraId="13B6960A" w14:textId="77777777" w:rsidR="006B266E" w:rsidRDefault="006B266E" w:rsidP="00EA5832">
      <w:pPr>
        <w:ind w:right="-720"/>
        <w:outlineLvl w:val="0"/>
        <w:rPr>
          <w:rFonts w:ascii="Times New Roman" w:hAnsi="Times New Roman"/>
          <w:szCs w:val="24"/>
        </w:rPr>
      </w:pPr>
    </w:p>
    <w:p w14:paraId="63ED08E3" w14:textId="46EC17BE" w:rsidR="00A85E97" w:rsidRDefault="00A85E97" w:rsidP="00EA5832">
      <w:pPr>
        <w:ind w:right="-720"/>
        <w:outlineLvl w:val="0"/>
        <w:rPr>
          <w:rFonts w:ascii="Times New Roman" w:hAnsi="Times New Roman"/>
          <w:szCs w:val="24"/>
        </w:rPr>
      </w:pPr>
      <w:r>
        <w:rPr>
          <w:rFonts w:ascii="Times New Roman" w:hAnsi="Times New Roman"/>
          <w:szCs w:val="24"/>
        </w:rPr>
        <w:tab/>
        <w:t>Executive Seminars:</w:t>
      </w:r>
    </w:p>
    <w:p w14:paraId="22CFC670" w14:textId="7A24BDC8" w:rsidR="00197EF1" w:rsidRDefault="00197EF1" w:rsidP="00EA5832">
      <w:pPr>
        <w:ind w:right="-720"/>
        <w:outlineLvl w:val="0"/>
        <w:rPr>
          <w:rFonts w:ascii="Times New Roman" w:hAnsi="Times New Roman"/>
          <w:szCs w:val="24"/>
        </w:rPr>
      </w:pPr>
      <w:r>
        <w:rPr>
          <w:rFonts w:ascii="Times New Roman" w:hAnsi="Times New Roman"/>
          <w:szCs w:val="24"/>
        </w:rPr>
        <w:lastRenderedPageBreak/>
        <w:tab/>
        <w:t xml:space="preserve">“Industries of the Future: Economic Growth through Clean Energy and Clean Jobs”, Georgia </w:t>
      </w:r>
      <w:r>
        <w:rPr>
          <w:rFonts w:ascii="Times New Roman" w:hAnsi="Times New Roman"/>
          <w:szCs w:val="24"/>
        </w:rPr>
        <w:tab/>
        <w:t>Tech, May 2011</w:t>
      </w:r>
    </w:p>
    <w:p w14:paraId="4C2C844E" w14:textId="2CC4A0EF" w:rsidR="00A85E97" w:rsidRDefault="00A85E97" w:rsidP="00EA5832">
      <w:pPr>
        <w:ind w:right="-720"/>
        <w:outlineLvl w:val="0"/>
        <w:rPr>
          <w:rFonts w:ascii="Times New Roman" w:hAnsi="Times New Roman"/>
          <w:szCs w:val="24"/>
        </w:rPr>
      </w:pPr>
      <w:r>
        <w:rPr>
          <w:rFonts w:ascii="Times New Roman" w:hAnsi="Times New Roman"/>
          <w:szCs w:val="24"/>
        </w:rPr>
        <w:tab/>
        <w:t xml:space="preserve">“Financial </w:t>
      </w:r>
      <w:r w:rsidR="00406475">
        <w:rPr>
          <w:rFonts w:ascii="Times New Roman" w:hAnsi="Times New Roman"/>
          <w:szCs w:val="24"/>
        </w:rPr>
        <w:t>I</w:t>
      </w:r>
      <w:r>
        <w:rPr>
          <w:rFonts w:ascii="Times New Roman" w:hAnsi="Times New Roman"/>
          <w:szCs w:val="24"/>
        </w:rPr>
        <w:t>nnovation</w:t>
      </w:r>
      <w:r w:rsidR="00406475">
        <w:rPr>
          <w:rFonts w:ascii="Times New Roman" w:hAnsi="Times New Roman"/>
          <w:szCs w:val="24"/>
        </w:rPr>
        <w:t xml:space="preserve"> in the Transatlantic Economy” </w:t>
      </w:r>
      <w:r>
        <w:rPr>
          <w:rFonts w:ascii="Times New Roman" w:hAnsi="Times New Roman"/>
          <w:szCs w:val="24"/>
        </w:rPr>
        <w:t xml:space="preserve">with the Metro Atlanta Chamber of </w:t>
      </w:r>
      <w:r>
        <w:rPr>
          <w:rFonts w:ascii="Times New Roman" w:hAnsi="Times New Roman"/>
          <w:szCs w:val="24"/>
        </w:rPr>
        <w:tab/>
        <w:t>Commerce, February 2010, Atlanta</w:t>
      </w:r>
    </w:p>
    <w:p w14:paraId="53BD519F" w14:textId="1E0CD4B2" w:rsidR="00A85E97" w:rsidRDefault="00A85E97" w:rsidP="00EA5832">
      <w:pPr>
        <w:ind w:right="-720"/>
        <w:outlineLvl w:val="0"/>
        <w:rPr>
          <w:rFonts w:ascii="Times New Roman" w:hAnsi="Times New Roman"/>
          <w:szCs w:val="24"/>
        </w:rPr>
      </w:pPr>
      <w:r>
        <w:rPr>
          <w:rFonts w:ascii="Times New Roman" w:hAnsi="Times New Roman"/>
          <w:szCs w:val="24"/>
        </w:rPr>
        <w:tab/>
        <w:t>“Navigating Global Markets in Times of Uncertainty” with GT CIBER, April 2010</w:t>
      </w:r>
    </w:p>
    <w:p w14:paraId="00949A52" w14:textId="6C25FD8E" w:rsidR="00A85E97" w:rsidRDefault="00A85E97" w:rsidP="00EA5832">
      <w:pPr>
        <w:ind w:right="-720"/>
        <w:outlineLvl w:val="0"/>
        <w:rPr>
          <w:rFonts w:ascii="Times New Roman" w:hAnsi="Times New Roman"/>
          <w:szCs w:val="24"/>
        </w:rPr>
      </w:pPr>
      <w:r>
        <w:rPr>
          <w:rFonts w:ascii="Times New Roman" w:hAnsi="Times New Roman"/>
          <w:szCs w:val="24"/>
        </w:rPr>
        <w:tab/>
        <w:t>“Competition and Collaboration in the Transatlantic Aerospace Sector</w:t>
      </w:r>
      <w:r w:rsidR="00406475">
        <w:rPr>
          <w:rFonts w:ascii="Times New Roman" w:hAnsi="Times New Roman"/>
          <w:szCs w:val="24"/>
        </w:rPr>
        <w:t>”</w:t>
      </w:r>
      <w:r>
        <w:rPr>
          <w:rFonts w:ascii="Times New Roman" w:hAnsi="Times New Roman"/>
          <w:szCs w:val="24"/>
        </w:rPr>
        <w:t>, May 2009, Atlanta</w:t>
      </w:r>
    </w:p>
    <w:p w14:paraId="0F3ED358" w14:textId="433344D2" w:rsidR="00A85E97" w:rsidRDefault="00406475" w:rsidP="00EA5832">
      <w:pPr>
        <w:ind w:right="-720"/>
        <w:outlineLvl w:val="0"/>
        <w:rPr>
          <w:rFonts w:ascii="Times New Roman" w:hAnsi="Times New Roman"/>
          <w:szCs w:val="24"/>
        </w:rPr>
      </w:pPr>
      <w:r>
        <w:rPr>
          <w:rFonts w:ascii="Times New Roman" w:hAnsi="Times New Roman"/>
          <w:szCs w:val="24"/>
        </w:rPr>
        <w:tab/>
        <w:t>“</w:t>
      </w:r>
      <w:r w:rsidR="00A85E97">
        <w:rPr>
          <w:rFonts w:ascii="Times New Roman" w:hAnsi="Times New Roman"/>
          <w:szCs w:val="24"/>
        </w:rPr>
        <w:t>The</w:t>
      </w:r>
      <w:r w:rsidR="00197EF1">
        <w:rPr>
          <w:rFonts w:ascii="Times New Roman" w:hAnsi="Times New Roman"/>
          <w:szCs w:val="24"/>
        </w:rPr>
        <w:t xml:space="preserve"> Global Financial Crisis</w:t>
      </w:r>
      <w:r w:rsidR="00A85E97">
        <w:rPr>
          <w:rFonts w:ascii="Times New Roman" w:hAnsi="Times New Roman"/>
          <w:szCs w:val="24"/>
        </w:rPr>
        <w:t>: Implications for Transatlantic Policy Coordination” with W</w:t>
      </w:r>
      <w:r w:rsidR="00EB755A">
        <w:rPr>
          <w:rFonts w:ascii="Times New Roman" w:hAnsi="Times New Roman"/>
          <w:szCs w:val="24"/>
        </w:rPr>
        <w:t xml:space="preserve">orld </w:t>
      </w:r>
      <w:r w:rsidR="00EB755A">
        <w:rPr>
          <w:rFonts w:ascii="Times New Roman" w:hAnsi="Times New Roman"/>
          <w:szCs w:val="24"/>
        </w:rPr>
        <w:tab/>
        <w:t xml:space="preserve">Trade Center of Atlanta, </w:t>
      </w:r>
      <w:r w:rsidR="00A85E97">
        <w:rPr>
          <w:rFonts w:ascii="Times New Roman" w:hAnsi="Times New Roman"/>
          <w:szCs w:val="24"/>
        </w:rPr>
        <w:t>March 2009</w:t>
      </w:r>
    </w:p>
    <w:p w14:paraId="2D5BC12E" w14:textId="2F1EE11D" w:rsidR="00197EF1" w:rsidRDefault="00197EF1" w:rsidP="00EA5832">
      <w:pPr>
        <w:ind w:right="-720"/>
        <w:outlineLvl w:val="0"/>
        <w:rPr>
          <w:rFonts w:ascii="Times New Roman" w:hAnsi="Times New Roman"/>
          <w:szCs w:val="24"/>
        </w:rPr>
      </w:pPr>
      <w:r>
        <w:rPr>
          <w:rFonts w:ascii="Times New Roman" w:hAnsi="Times New Roman"/>
          <w:szCs w:val="24"/>
        </w:rPr>
        <w:tab/>
      </w:r>
    </w:p>
    <w:p w14:paraId="7B611CAA" w14:textId="77777777" w:rsidR="003C59D1" w:rsidRPr="003C59D1" w:rsidRDefault="003C59D1" w:rsidP="003C59D1">
      <w:pPr>
        <w:ind w:right="-720"/>
        <w:outlineLvl w:val="0"/>
        <w:rPr>
          <w:rFonts w:ascii="Times New Roman" w:hAnsi="Times New Roman"/>
          <w:szCs w:val="24"/>
        </w:rPr>
      </w:pPr>
    </w:p>
    <w:p w14:paraId="71118BAF" w14:textId="1AD64F98" w:rsidR="001E67C8" w:rsidRPr="002809C6" w:rsidRDefault="00D7491F" w:rsidP="00D7491F">
      <w:pPr>
        <w:widowControl w:val="0"/>
        <w:tabs>
          <w:tab w:val="left" w:pos="450"/>
        </w:tabs>
        <w:autoSpaceDE w:val="0"/>
        <w:autoSpaceDN w:val="0"/>
        <w:adjustRightInd w:val="0"/>
        <w:spacing w:after="240"/>
        <w:rPr>
          <w:rFonts w:ascii="Times New Roman" w:hAnsi="Times New Roman"/>
          <w:b/>
          <w:szCs w:val="24"/>
        </w:rPr>
      </w:pPr>
      <w:r>
        <w:rPr>
          <w:rFonts w:ascii="Times New Roman" w:hAnsi="Times New Roman"/>
          <w:b/>
          <w:szCs w:val="24"/>
        </w:rPr>
        <w:t>V</w:t>
      </w:r>
      <w:r w:rsidR="003C59D1">
        <w:rPr>
          <w:rFonts w:ascii="Times New Roman" w:hAnsi="Times New Roman"/>
          <w:b/>
          <w:szCs w:val="24"/>
        </w:rPr>
        <w:t>.</w:t>
      </w:r>
      <w:r>
        <w:rPr>
          <w:rFonts w:ascii="Times New Roman" w:hAnsi="Times New Roman"/>
          <w:b/>
          <w:szCs w:val="24"/>
        </w:rPr>
        <w:tab/>
      </w:r>
      <w:r w:rsidR="001E67C8" w:rsidRPr="003C59D1">
        <w:rPr>
          <w:rFonts w:ascii="Times New Roman" w:hAnsi="Times New Roman"/>
          <w:b/>
          <w:szCs w:val="24"/>
        </w:rPr>
        <w:t>TEACHING</w:t>
      </w:r>
    </w:p>
    <w:p w14:paraId="68D9872F" w14:textId="78799E46" w:rsidR="00153B91" w:rsidRPr="002809C6" w:rsidRDefault="00127451" w:rsidP="001E67C8">
      <w:pPr>
        <w:pStyle w:val="ListParagraph"/>
        <w:widowControl w:val="0"/>
        <w:numPr>
          <w:ilvl w:val="0"/>
          <w:numId w:val="6"/>
        </w:numPr>
        <w:autoSpaceDE w:val="0"/>
        <w:autoSpaceDN w:val="0"/>
        <w:adjustRightInd w:val="0"/>
        <w:spacing w:after="240"/>
        <w:rPr>
          <w:rFonts w:ascii="Times New Roman" w:hAnsi="Times New Roman"/>
          <w:b/>
          <w:szCs w:val="24"/>
        </w:rPr>
      </w:pPr>
      <w:r>
        <w:rPr>
          <w:rFonts w:ascii="Times New Roman" w:hAnsi="Times New Roman"/>
          <w:b/>
          <w:szCs w:val="24"/>
        </w:rPr>
        <w:t>COURSES TAUGHT</w:t>
      </w:r>
      <w:r w:rsidR="00153B91" w:rsidRPr="002809C6">
        <w:rPr>
          <w:rFonts w:ascii="Times New Roman" w:hAnsi="Times New Roman"/>
          <w:b/>
          <w:szCs w:val="24"/>
        </w:rPr>
        <w:t xml:space="preserve"> (last seven years only)</w:t>
      </w:r>
    </w:p>
    <w:p w14:paraId="573A2921" w14:textId="77777777" w:rsidR="00ED092B" w:rsidRPr="002809C6" w:rsidRDefault="00ED092B" w:rsidP="00ED092B">
      <w:pPr>
        <w:pStyle w:val="ListParagraph"/>
        <w:widowControl w:val="0"/>
        <w:autoSpaceDE w:val="0"/>
        <w:autoSpaceDN w:val="0"/>
        <w:adjustRightInd w:val="0"/>
        <w:spacing w:after="240"/>
        <w:rPr>
          <w:rFonts w:ascii="Times New Roman" w:hAnsi="Times New Roman"/>
          <w:b/>
          <w:szCs w:val="24"/>
        </w:rPr>
      </w:pPr>
    </w:p>
    <w:p w14:paraId="19446074" w14:textId="264789C0" w:rsidR="00ED092B" w:rsidRPr="002809C6" w:rsidRDefault="00ED092B" w:rsidP="00070FB9">
      <w:pPr>
        <w:widowControl w:val="0"/>
        <w:tabs>
          <w:tab w:val="left" w:pos="90"/>
        </w:tabs>
        <w:autoSpaceDE w:val="0"/>
        <w:autoSpaceDN w:val="0"/>
        <w:adjustRightInd w:val="0"/>
        <w:rPr>
          <w:rFonts w:ascii="Times New Roman" w:hAnsi="Times New Roman"/>
          <w:b/>
          <w:szCs w:val="24"/>
          <w:u w:val="single"/>
        </w:rPr>
      </w:pPr>
      <w:r w:rsidRPr="002809C6">
        <w:rPr>
          <w:rFonts w:ascii="Times New Roman" w:hAnsi="Times New Roman"/>
          <w:b/>
          <w:szCs w:val="24"/>
          <w:u w:val="single"/>
        </w:rPr>
        <w:t>Semester/Year</w:t>
      </w:r>
      <w:r w:rsidRPr="002809C6">
        <w:rPr>
          <w:rFonts w:ascii="Times New Roman" w:hAnsi="Times New Roman"/>
          <w:b/>
          <w:szCs w:val="24"/>
          <w:u w:val="single"/>
        </w:rPr>
        <w:tab/>
        <w:t>Course Number and Title</w:t>
      </w:r>
      <w:r w:rsidRPr="002809C6">
        <w:rPr>
          <w:rFonts w:ascii="Times New Roman" w:hAnsi="Times New Roman"/>
          <w:b/>
          <w:szCs w:val="24"/>
          <w:u w:val="single"/>
        </w:rPr>
        <w:tab/>
        <w:t>Number of Students</w:t>
      </w:r>
    </w:p>
    <w:p w14:paraId="24FF5129" w14:textId="0D4AD183" w:rsidR="00507345" w:rsidRDefault="00507345" w:rsidP="00070FB9">
      <w:pPr>
        <w:widowControl w:val="0"/>
        <w:tabs>
          <w:tab w:val="left" w:pos="90"/>
        </w:tabs>
        <w:autoSpaceDE w:val="0"/>
        <w:autoSpaceDN w:val="0"/>
        <w:adjustRightInd w:val="0"/>
        <w:rPr>
          <w:rFonts w:ascii="Times New Roman" w:hAnsi="Times New Roman"/>
          <w:szCs w:val="24"/>
        </w:rPr>
      </w:pPr>
      <w:r>
        <w:rPr>
          <w:rFonts w:ascii="Times New Roman" w:hAnsi="Times New Roman"/>
          <w:szCs w:val="24"/>
        </w:rPr>
        <w:t>Fall 2015</w:t>
      </w:r>
      <w:r>
        <w:rPr>
          <w:rFonts w:ascii="Times New Roman" w:hAnsi="Times New Roman"/>
          <w:szCs w:val="24"/>
        </w:rPr>
        <w:tab/>
      </w:r>
      <w:r>
        <w:rPr>
          <w:rFonts w:ascii="Times New Roman" w:hAnsi="Times New Roman"/>
          <w:szCs w:val="24"/>
        </w:rPr>
        <w:tab/>
        <w:t>INTA 2221/GTL</w:t>
      </w:r>
      <w:r>
        <w:rPr>
          <w:rFonts w:ascii="Times New Roman" w:hAnsi="Times New Roman"/>
          <w:szCs w:val="24"/>
        </w:rPr>
        <w:tab/>
      </w:r>
      <w:r>
        <w:rPr>
          <w:rFonts w:ascii="Times New Roman" w:hAnsi="Times New Roman"/>
          <w:szCs w:val="24"/>
        </w:rPr>
        <w:tab/>
      </w:r>
      <w:r>
        <w:rPr>
          <w:rFonts w:ascii="Times New Roman" w:hAnsi="Times New Roman"/>
          <w:szCs w:val="24"/>
        </w:rPr>
        <w:tab/>
        <w:t>24</w:t>
      </w:r>
    </w:p>
    <w:p w14:paraId="01000B12" w14:textId="4FD5506F" w:rsidR="00507345" w:rsidRDefault="00507345" w:rsidP="00070FB9">
      <w:pPr>
        <w:widowControl w:val="0"/>
        <w:tabs>
          <w:tab w:val="left" w:pos="90"/>
        </w:tabs>
        <w:autoSpaceDE w:val="0"/>
        <w:autoSpaceDN w:val="0"/>
        <w:adjustRightInd w:val="0"/>
        <w:rPr>
          <w:rFonts w:ascii="Times New Roman" w:hAnsi="Times New Roman"/>
          <w:szCs w:val="24"/>
        </w:rPr>
      </w:pPr>
      <w:r>
        <w:rPr>
          <w:rFonts w:ascii="Times New Roman" w:hAnsi="Times New Roman"/>
          <w:szCs w:val="24"/>
        </w:rPr>
        <w:t>Spring</w:t>
      </w:r>
      <w:r>
        <w:rPr>
          <w:rFonts w:ascii="Times New Roman" w:hAnsi="Times New Roman"/>
          <w:szCs w:val="24"/>
        </w:rPr>
        <w:tab/>
        <w:t>2016</w:t>
      </w:r>
      <w:r>
        <w:rPr>
          <w:rFonts w:ascii="Times New Roman" w:hAnsi="Times New Roman"/>
          <w:szCs w:val="24"/>
        </w:rPr>
        <w:tab/>
      </w:r>
      <w:r>
        <w:rPr>
          <w:rFonts w:ascii="Times New Roman" w:hAnsi="Times New Roman"/>
          <w:szCs w:val="24"/>
        </w:rPr>
        <w:tab/>
        <w:t>INTA 6202 Comparative Politics</w:t>
      </w:r>
      <w:r>
        <w:rPr>
          <w:rFonts w:ascii="Times New Roman" w:hAnsi="Times New Roman"/>
          <w:szCs w:val="24"/>
        </w:rPr>
        <w:tab/>
        <w:t>16</w:t>
      </w:r>
    </w:p>
    <w:p w14:paraId="4113438E" w14:textId="4D6C31BF" w:rsidR="00507345" w:rsidRDefault="00507345" w:rsidP="00070FB9">
      <w:pPr>
        <w:widowControl w:val="0"/>
        <w:tabs>
          <w:tab w:val="left" w:pos="90"/>
        </w:tabs>
        <w:autoSpaceDE w:val="0"/>
        <w:autoSpaceDN w:val="0"/>
        <w:adjustRightInd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Global Citizenship</w:t>
      </w:r>
      <w:r>
        <w:rPr>
          <w:rFonts w:ascii="Times New Roman" w:hAnsi="Times New Roman"/>
          <w:szCs w:val="24"/>
        </w:rPr>
        <w:tab/>
      </w:r>
      <w:r>
        <w:rPr>
          <w:rFonts w:ascii="Times New Roman" w:hAnsi="Times New Roman"/>
          <w:szCs w:val="24"/>
        </w:rPr>
        <w:tab/>
      </w:r>
      <w:r>
        <w:rPr>
          <w:rFonts w:ascii="Times New Roman" w:hAnsi="Times New Roman"/>
          <w:szCs w:val="24"/>
        </w:rPr>
        <w:tab/>
        <w:t>17</w:t>
      </w:r>
    </w:p>
    <w:p w14:paraId="32B5BB41" w14:textId="00ECC522" w:rsidR="002A2680" w:rsidRPr="002809C6" w:rsidRDefault="002A2680"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Spring 2015</w:t>
      </w:r>
      <w:r w:rsidRPr="002809C6">
        <w:rPr>
          <w:rFonts w:ascii="Times New Roman" w:hAnsi="Times New Roman"/>
          <w:szCs w:val="24"/>
        </w:rPr>
        <w:tab/>
      </w:r>
      <w:r w:rsidRPr="002809C6">
        <w:rPr>
          <w:rFonts w:ascii="Times New Roman" w:hAnsi="Times New Roman"/>
          <w:szCs w:val="24"/>
        </w:rPr>
        <w:tab/>
        <w:t>INTA 6202 Comparative Politics</w:t>
      </w:r>
      <w:r w:rsidRPr="002809C6">
        <w:rPr>
          <w:rFonts w:ascii="Times New Roman" w:hAnsi="Times New Roman"/>
          <w:szCs w:val="24"/>
        </w:rPr>
        <w:tab/>
        <w:t>19</w:t>
      </w:r>
    </w:p>
    <w:p w14:paraId="00DD7F90" w14:textId="7DBAB4AC" w:rsidR="002A2680" w:rsidRPr="002809C6" w:rsidRDefault="002A2680"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 xml:space="preserve">Fall 2014 </w:t>
      </w:r>
      <w:r w:rsidRPr="002809C6">
        <w:rPr>
          <w:rFonts w:ascii="Times New Roman" w:hAnsi="Times New Roman"/>
          <w:szCs w:val="24"/>
        </w:rPr>
        <w:tab/>
      </w:r>
      <w:r w:rsidRPr="002809C6">
        <w:rPr>
          <w:rFonts w:ascii="Times New Roman" w:hAnsi="Times New Roman"/>
          <w:szCs w:val="24"/>
        </w:rPr>
        <w:tab/>
        <w:t>INTA 4500 Global Citizenship</w:t>
      </w:r>
      <w:r w:rsidRPr="002809C6">
        <w:rPr>
          <w:rFonts w:ascii="Times New Roman" w:hAnsi="Times New Roman"/>
          <w:szCs w:val="24"/>
        </w:rPr>
        <w:tab/>
        <w:t>22</w:t>
      </w:r>
    </w:p>
    <w:p w14:paraId="0344B404" w14:textId="135BF35B" w:rsidR="002A2680" w:rsidRPr="002809C6" w:rsidRDefault="002A2680"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Summer 2014</w:t>
      </w:r>
      <w:r w:rsidRPr="002809C6">
        <w:rPr>
          <w:rFonts w:ascii="Times New Roman" w:hAnsi="Times New Roman"/>
          <w:szCs w:val="24"/>
        </w:rPr>
        <w:tab/>
      </w:r>
      <w:r w:rsidRPr="002809C6">
        <w:rPr>
          <w:rFonts w:ascii="Times New Roman" w:hAnsi="Times New Roman"/>
          <w:szCs w:val="24"/>
        </w:rPr>
        <w:tab/>
        <w:t>INTA 4803 EU-US Relations</w:t>
      </w:r>
      <w:r w:rsidRPr="002809C6">
        <w:rPr>
          <w:rFonts w:ascii="Times New Roman" w:hAnsi="Times New Roman"/>
          <w:szCs w:val="24"/>
        </w:rPr>
        <w:tab/>
      </w:r>
      <w:r w:rsidRPr="002809C6">
        <w:rPr>
          <w:rFonts w:ascii="Times New Roman" w:hAnsi="Times New Roman"/>
          <w:szCs w:val="24"/>
        </w:rPr>
        <w:tab/>
        <w:t>21</w:t>
      </w:r>
    </w:p>
    <w:p w14:paraId="7EB225AA" w14:textId="4993A2A1" w:rsidR="002A2680" w:rsidRPr="002809C6" w:rsidRDefault="002A2680"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4230 European Union</w:t>
      </w:r>
      <w:r w:rsidRPr="002809C6">
        <w:rPr>
          <w:rFonts w:ascii="Times New Roman" w:hAnsi="Times New Roman"/>
          <w:szCs w:val="24"/>
        </w:rPr>
        <w:tab/>
      </w:r>
      <w:r w:rsidRPr="002809C6">
        <w:rPr>
          <w:rFonts w:ascii="Times New Roman" w:hAnsi="Times New Roman"/>
          <w:szCs w:val="24"/>
        </w:rPr>
        <w:tab/>
        <w:t>21</w:t>
      </w:r>
    </w:p>
    <w:p w14:paraId="1E68DD78" w14:textId="3944DB8F" w:rsidR="00070FB9" w:rsidRPr="002809C6" w:rsidRDefault="00070FB9"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Spring 2014</w:t>
      </w:r>
      <w:r w:rsidR="00793D4A" w:rsidRPr="002809C6">
        <w:rPr>
          <w:rFonts w:ascii="Times New Roman" w:hAnsi="Times New Roman"/>
          <w:szCs w:val="24"/>
        </w:rPr>
        <w:tab/>
      </w:r>
      <w:r w:rsidR="00793D4A" w:rsidRPr="002809C6">
        <w:rPr>
          <w:rFonts w:ascii="Times New Roman" w:hAnsi="Times New Roman"/>
          <w:szCs w:val="24"/>
        </w:rPr>
        <w:tab/>
        <w:t>INTA 4803 Immigration Debates</w:t>
      </w:r>
      <w:r w:rsidR="00793D4A" w:rsidRPr="002809C6">
        <w:rPr>
          <w:rFonts w:ascii="Times New Roman" w:hAnsi="Times New Roman"/>
          <w:szCs w:val="24"/>
        </w:rPr>
        <w:tab/>
        <w:t>6</w:t>
      </w:r>
    </w:p>
    <w:p w14:paraId="7C4D7576" w14:textId="21A7DB49" w:rsidR="00793D4A" w:rsidRPr="002809C6" w:rsidRDefault="00793D4A"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 the EU and the US (team taught</w:t>
      </w:r>
      <w:r w:rsidRPr="002809C6">
        <w:rPr>
          <w:rFonts w:ascii="Times New Roman" w:hAnsi="Times New Roman"/>
          <w:szCs w:val="24"/>
        </w:rPr>
        <w:tab/>
      </w:r>
    </w:p>
    <w:p w14:paraId="64A309B6" w14:textId="3B8A2B3D" w:rsidR="00793D4A" w:rsidRPr="002809C6" w:rsidRDefault="00793D4A"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with the University of Minnesota)</w:t>
      </w:r>
      <w:r w:rsidRPr="002809C6">
        <w:rPr>
          <w:rFonts w:ascii="Times New Roman" w:hAnsi="Times New Roman"/>
          <w:szCs w:val="24"/>
        </w:rPr>
        <w:tab/>
        <w:t>9</w:t>
      </w:r>
      <w:r w:rsidRPr="002809C6">
        <w:rPr>
          <w:rFonts w:ascii="Times New Roman" w:hAnsi="Times New Roman"/>
          <w:szCs w:val="24"/>
        </w:rPr>
        <w:tab/>
      </w:r>
    </w:p>
    <w:p w14:paraId="784C11D5" w14:textId="77777777" w:rsidR="00793D4A" w:rsidRPr="002809C6" w:rsidRDefault="00793D4A" w:rsidP="00793D4A">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Fall 2013</w:t>
      </w:r>
      <w:r w:rsidRPr="002809C6">
        <w:rPr>
          <w:rFonts w:ascii="Times New Roman" w:hAnsi="Times New Roman"/>
          <w:szCs w:val="24"/>
        </w:rPr>
        <w:tab/>
      </w:r>
      <w:r w:rsidRPr="002809C6">
        <w:rPr>
          <w:rFonts w:ascii="Times New Roman" w:hAnsi="Times New Roman"/>
          <w:szCs w:val="24"/>
        </w:rPr>
        <w:tab/>
        <w:t>Honors Course:  The Meaning of</w:t>
      </w:r>
      <w:r w:rsidRPr="002809C6">
        <w:rPr>
          <w:rFonts w:ascii="Times New Roman" w:hAnsi="Times New Roman"/>
          <w:szCs w:val="24"/>
        </w:rPr>
        <w:tab/>
        <w:t>17</w:t>
      </w:r>
    </w:p>
    <w:p w14:paraId="0B005305" w14:textId="4F9A4D70" w:rsidR="00793D4A" w:rsidRPr="002809C6" w:rsidRDefault="00793D4A"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Global Citizenship</w:t>
      </w:r>
    </w:p>
    <w:p w14:paraId="12CAAA39" w14:textId="369AC9E5" w:rsidR="001821FE" w:rsidRPr="002809C6" w:rsidRDefault="00793D4A" w:rsidP="001821FE">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Summer 2013</w:t>
      </w:r>
      <w:r w:rsidRPr="002809C6">
        <w:rPr>
          <w:rFonts w:ascii="Times New Roman" w:hAnsi="Times New Roman"/>
          <w:szCs w:val="24"/>
        </w:rPr>
        <w:tab/>
      </w:r>
      <w:r w:rsidRPr="002809C6">
        <w:rPr>
          <w:rFonts w:ascii="Times New Roman" w:hAnsi="Times New Roman"/>
          <w:szCs w:val="24"/>
        </w:rPr>
        <w:tab/>
      </w:r>
      <w:r w:rsidR="001821FE" w:rsidRPr="002809C6">
        <w:rPr>
          <w:rFonts w:ascii="Times New Roman" w:hAnsi="Times New Roman"/>
          <w:szCs w:val="24"/>
        </w:rPr>
        <w:t>INTA 4833 EU-US Relations</w:t>
      </w:r>
      <w:r w:rsidR="001821FE" w:rsidRPr="002809C6">
        <w:rPr>
          <w:rFonts w:ascii="Times New Roman" w:hAnsi="Times New Roman"/>
          <w:szCs w:val="24"/>
        </w:rPr>
        <w:tab/>
      </w:r>
      <w:r w:rsidR="001821FE" w:rsidRPr="002809C6">
        <w:rPr>
          <w:rFonts w:ascii="Times New Roman" w:hAnsi="Times New Roman"/>
          <w:szCs w:val="24"/>
        </w:rPr>
        <w:tab/>
        <w:t>18</w:t>
      </w:r>
    </w:p>
    <w:p w14:paraId="03F11564" w14:textId="2856737F" w:rsidR="001821FE" w:rsidRPr="002809C6" w:rsidRDefault="001821FE" w:rsidP="001821FE">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4230 European Union</w:t>
      </w:r>
      <w:r w:rsidRPr="002809C6">
        <w:rPr>
          <w:rFonts w:ascii="Times New Roman" w:hAnsi="Times New Roman"/>
          <w:szCs w:val="24"/>
        </w:rPr>
        <w:tab/>
      </w:r>
      <w:r w:rsidRPr="002809C6">
        <w:rPr>
          <w:rFonts w:ascii="Times New Roman" w:hAnsi="Times New Roman"/>
          <w:szCs w:val="24"/>
        </w:rPr>
        <w:tab/>
        <w:t>19</w:t>
      </w:r>
    </w:p>
    <w:p w14:paraId="6D99A09F" w14:textId="39B3D2EC" w:rsidR="00793D4A" w:rsidRPr="002809C6" w:rsidRDefault="00793D4A" w:rsidP="00070FB9">
      <w:pPr>
        <w:widowControl w:val="0"/>
        <w:tabs>
          <w:tab w:val="left" w:pos="90"/>
        </w:tabs>
        <w:autoSpaceDE w:val="0"/>
        <w:autoSpaceDN w:val="0"/>
        <w:adjustRightInd w:val="0"/>
        <w:rPr>
          <w:rFonts w:ascii="Times New Roman" w:hAnsi="Times New Roman"/>
          <w:szCs w:val="24"/>
        </w:rPr>
      </w:pPr>
    </w:p>
    <w:p w14:paraId="03CA2080" w14:textId="2497DB80" w:rsidR="00793D4A" w:rsidRPr="002809C6" w:rsidRDefault="00793D4A" w:rsidP="00793D4A">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Spring 2013</w:t>
      </w:r>
      <w:r w:rsidRPr="002809C6">
        <w:rPr>
          <w:rFonts w:ascii="Times New Roman" w:hAnsi="Times New Roman"/>
          <w:szCs w:val="24"/>
        </w:rPr>
        <w:tab/>
      </w:r>
      <w:r w:rsidRPr="002809C6">
        <w:rPr>
          <w:rFonts w:ascii="Times New Roman" w:hAnsi="Times New Roman"/>
          <w:szCs w:val="24"/>
        </w:rPr>
        <w:tab/>
        <w:t xml:space="preserve">INTA 6302 International </w:t>
      </w:r>
      <w:r w:rsidRPr="002809C6">
        <w:rPr>
          <w:rFonts w:ascii="Times New Roman" w:hAnsi="Times New Roman"/>
          <w:szCs w:val="24"/>
        </w:rPr>
        <w:tab/>
      </w:r>
      <w:r w:rsidRPr="002809C6">
        <w:rPr>
          <w:rFonts w:ascii="Times New Roman" w:hAnsi="Times New Roman"/>
          <w:szCs w:val="24"/>
        </w:rPr>
        <w:tab/>
        <w:t>14</w:t>
      </w:r>
    </w:p>
    <w:p w14:paraId="1D9B7CF9" w14:textId="376624EB" w:rsidR="00070FB9" w:rsidRPr="002809C6" w:rsidRDefault="00070FB9"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00793D4A" w:rsidRPr="002809C6">
        <w:rPr>
          <w:rFonts w:ascii="Times New Roman" w:hAnsi="Times New Roman"/>
          <w:szCs w:val="24"/>
        </w:rPr>
        <w:tab/>
      </w:r>
      <w:r w:rsidRPr="002809C6">
        <w:rPr>
          <w:rFonts w:ascii="Times New Roman" w:hAnsi="Times New Roman"/>
          <w:szCs w:val="24"/>
        </w:rPr>
        <w:t>Political Economy</w:t>
      </w:r>
    </w:p>
    <w:p w14:paraId="17999B0B" w14:textId="16AE3529" w:rsidR="001821FE" w:rsidRPr="002809C6" w:rsidRDefault="001821FE"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Fall 2012</w:t>
      </w:r>
      <w:r w:rsidRPr="002809C6">
        <w:rPr>
          <w:rFonts w:ascii="Times New Roman" w:hAnsi="Times New Roman"/>
          <w:szCs w:val="24"/>
        </w:rPr>
        <w:tab/>
      </w:r>
      <w:r w:rsidRPr="002809C6">
        <w:rPr>
          <w:rFonts w:ascii="Times New Roman" w:hAnsi="Times New Roman"/>
          <w:szCs w:val="24"/>
        </w:rPr>
        <w:tab/>
        <w:t xml:space="preserve">INTA 6302 International </w:t>
      </w:r>
      <w:r w:rsidRPr="002809C6">
        <w:rPr>
          <w:rFonts w:ascii="Times New Roman" w:hAnsi="Times New Roman"/>
          <w:szCs w:val="24"/>
        </w:rPr>
        <w:tab/>
      </w:r>
      <w:r w:rsidRPr="002809C6">
        <w:rPr>
          <w:rFonts w:ascii="Times New Roman" w:hAnsi="Times New Roman"/>
          <w:szCs w:val="24"/>
        </w:rPr>
        <w:tab/>
        <w:t>7</w:t>
      </w:r>
    </w:p>
    <w:p w14:paraId="343A1A45" w14:textId="340EA1A2" w:rsidR="001821FE" w:rsidRPr="002809C6" w:rsidRDefault="001821FE"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Political Economy</w:t>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p>
    <w:p w14:paraId="0E4FD47A" w14:textId="7BC4AE46" w:rsidR="00070FB9" w:rsidRPr="002809C6" w:rsidRDefault="001821FE"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Summer 2012</w:t>
      </w:r>
      <w:r w:rsidR="00070FB9" w:rsidRPr="002809C6">
        <w:rPr>
          <w:rFonts w:ascii="Times New Roman" w:hAnsi="Times New Roman"/>
          <w:szCs w:val="24"/>
        </w:rPr>
        <w:tab/>
      </w:r>
      <w:r w:rsidR="00070FB9" w:rsidRPr="002809C6">
        <w:rPr>
          <w:rFonts w:ascii="Times New Roman" w:hAnsi="Times New Roman"/>
          <w:szCs w:val="24"/>
        </w:rPr>
        <w:tab/>
        <w:t>INT</w:t>
      </w:r>
      <w:r w:rsidR="00E12424" w:rsidRPr="002809C6">
        <w:rPr>
          <w:rFonts w:ascii="Times New Roman" w:hAnsi="Times New Roman"/>
          <w:szCs w:val="24"/>
        </w:rPr>
        <w:t>A 4803 EU-US Relations</w:t>
      </w:r>
      <w:r w:rsidR="00E12424" w:rsidRPr="002809C6">
        <w:rPr>
          <w:rFonts w:ascii="Times New Roman" w:hAnsi="Times New Roman"/>
          <w:szCs w:val="24"/>
        </w:rPr>
        <w:tab/>
      </w:r>
      <w:r w:rsidR="00E12424" w:rsidRPr="002809C6">
        <w:rPr>
          <w:rFonts w:ascii="Times New Roman" w:hAnsi="Times New Roman"/>
          <w:szCs w:val="24"/>
        </w:rPr>
        <w:tab/>
        <w:t>14</w:t>
      </w:r>
    </w:p>
    <w:p w14:paraId="25580CC3" w14:textId="212FB5D8" w:rsidR="00070FB9" w:rsidRPr="002809C6" w:rsidRDefault="00E12424"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4230 European Union</w:t>
      </w:r>
      <w:r w:rsidRPr="002809C6">
        <w:rPr>
          <w:rFonts w:ascii="Times New Roman" w:hAnsi="Times New Roman"/>
          <w:szCs w:val="24"/>
        </w:rPr>
        <w:tab/>
      </w:r>
      <w:r w:rsidRPr="002809C6">
        <w:rPr>
          <w:rFonts w:ascii="Times New Roman" w:hAnsi="Times New Roman"/>
          <w:szCs w:val="24"/>
        </w:rPr>
        <w:tab/>
        <w:t>14</w:t>
      </w:r>
    </w:p>
    <w:p w14:paraId="2C3A2FE9" w14:textId="67B94654" w:rsidR="006663FA" w:rsidRPr="002809C6" w:rsidRDefault="006663FA"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Spring 2012</w:t>
      </w:r>
      <w:r w:rsidRPr="002809C6">
        <w:rPr>
          <w:rFonts w:ascii="Times New Roman" w:hAnsi="Times New Roman"/>
          <w:szCs w:val="24"/>
        </w:rPr>
        <w:tab/>
      </w:r>
      <w:r w:rsidRPr="002809C6">
        <w:rPr>
          <w:rFonts w:ascii="Times New Roman" w:hAnsi="Times New Roman"/>
          <w:szCs w:val="24"/>
        </w:rPr>
        <w:tab/>
        <w:t>INTA 6202 Comparative Politics</w:t>
      </w:r>
      <w:r w:rsidR="006666D8" w:rsidRPr="002809C6">
        <w:rPr>
          <w:rFonts w:ascii="Times New Roman" w:hAnsi="Times New Roman"/>
          <w:szCs w:val="24"/>
        </w:rPr>
        <w:tab/>
        <w:t>10</w:t>
      </w:r>
    </w:p>
    <w:p w14:paraId="5C5B6EBA" w14:textId="77777777" w:rsidR="002D7593" w:rsidRPr="002809C6" w:rsidRDefault="006666D8"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002D7593" w:rsidRPr="002809C6">
        <w:rPr>
          <w:rFonts w:ascii="Times New Roman" w:hAnsi="Times New Roman"/>
          <w:szCs w:val="24"/>
        </w:rPr>
        <w:t>INTA4803/8803 Globalization</w:t>
      </w:r>
    </w:p>
    <w:p w14:paraId="3AB3C25E" w14:textId="77777777" w:rsidR="002D7593" w:rsidRPr="002809C6" w:rsidRDefault="002D7593"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 xml:space="preserve">In France) team-taught in French </w:t>
      </w:r>
      <w:r w:rsidRPr="002809C6">
        <w:rPr>
          <w:rFonts w:ascii="Times New Roman" w:hAnsi="Times New Roman"/>
          <w:szCs w:val="24"/>
        </w:rPr>
        <w:tab/>
        <w:t>2(INTA)</w:t>
      </w:r>
    </w:p>
    <w:p w14:paraId="26454FB3" w14:textId="1D346019" w:rsidR="00261061" w:rsidRPr="002809C6" w:rsidRDefault="002D7593"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9(ML)</w:t>
      </w:r>
      <w:r w:rsidR="006666D8" w:rsidRPr="002809C6">
        <w:rPr>
          <w:rFonts w:ascii="Times New Roman" w:hAnsi="Times New Roman"/>
          <w:szCs w:val="24"/>
        </w:rPr>
        <w:tab/>
      </w:r>
    </w:p>
    <w:p w14:paraId="26E59D7F" w14:textId="27076D2B" w:rsidR="00836352" w:rsidRPr="002809C6" w:rsidRDefault="00261061"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Fall 2011</w:t>
      </w:r>
      <w:r w:rsidRPr="002809C6">
        <w:rPr>
          <w:rFonts w:ascii="Times New Roman" w:hAnsi="Times New Roman"/>
          <w:szCs w:val="24"/>
        </w:rPr>
        <w:tab/>
      </w:r>
      <w:r w:rsidRPr="002809C6">
        <w:rPr>
          <w:rFonts w:ascii="Times New Roman" w:hAnsi="Times New Roman"/>
          <w:szCs w:val="24"/>
        </w:rPr>
        <w:tab/>
        <w:t>INTA</w:t>
      </w:r>
      <w:r w:rsidR="00836352" w:rsidRPr="002809C6">
        <w:rPr>
          <w:rFonts w:ascii="Times New Roman" w:hAnsi="Times New Roman"/>
          <w:szCs w:val="24"/>
        </w:rPr>
        <w:t xml:space="preserve"> </w:t>
      </w:r>
      <w:r w:rsidRPr="002809C6">
        <w:rPr>
          <w:rFonts w:ascii="Times New Roman" w:hAnsi="Times New Roman"/>
          <w:szCs w:val="24"/>
        </w:rPr>
        <w:t>4803</w:t>
      </w:r>
      <w:r w:rsidR="00836352" w:rsidRPr="002809C6">
        <w:rPr>
          <w:rFonts w:ascii="Times New Roman" w:hAnsi="Times New Roman"/>
          <w:szCs w:val="24"/>
        </w:rPr>
        <w:t>/8803</w:t>
      </w:r>
      <w:r w:rsidRPr="002809C6">
        <w:rPr>
          <w:rFonts w:ascii="Times New Roman" w:hAnsi="Times New Roman"/>
          <w:szCs w:val="24"/>
        </w:rPr>
        <w:t xml:space="preserve"> Immigration </w:t>
      </w:r>
      <w:r w:rsidR="00836352" w:rsidRPr="002809C6">
        <w:rPr>
          <w:rFonts w:ascii="Times New Roman" w:hAnsi="Times New Roman"/>
          <w:szCs w:val="24"/>
        </w:rPr>
        <w:tab/>
        <w:t>10</w:t>
      </w:r>
    </w:p>
    <w:p w14:paraId="6AF36B94" w14:textId="6A38FB23" w:rsidR="00261061" w:rsidRPr="002809C6" w:rsidRDefault="00836352"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00261061" w:rsidRPr="002809C6">
        <w:rPr>
          <w:rFonts w:ascii="Times New Roman" w:hAnsi="Times New Roman"/>
          <w:szCs w:val="24"/>
        </w:rPr>
        <w:t>in the EU and the US</w:t>
      </w:r>
    </w:p>
    <w:p w14:paraId="00B0AE81" w14:textId="43C48C7E" w:rsidR="00E77335" w:rsidRPr="002809C6" w:rsidRDefault="00E77335"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Summer 2011</w:t>
      </w:r>
      <w:r w:rsidRPr="002809C6">
        <w:rPr>
          <w:rFonts w:ascii="Times New Roman" w:hAnsi="Times New Roman"/>
          <w:szCs w:val="24"/>
        </w:rPr>
        <w:tab/>
      </w:r>
      <w:r w:rsidRPr="002809C6">
        <w:rPr>
          <w:rFonts w:ascii="Times New Roman" w:hAnsi="Times New Roman"/>
          <w:szCs w:val="24"/>
        </w:rPr>
        <w:tab/>
        <w:t>INTA 4121 European Security</w:t>
      </w:r>
      <w:r w:rsidRPr="002809C6">
        <w:rPr>
          <w:rFonts w:ascii="Times New Roman" w:hAnsi="Times New Roman"/>
          <w:szCs w:val="24"/>
        </w:rPr>
        <w:tab/>
        <w:t>14</w:t>
      </w:r>
    </w:p>
    <w:p w14:paraId="3D7EC7D2" w14:textId="75CB883A" w:rsidR="00E77335" w:rsidRPr="002809C6" w:rsidRDefault="00E77335"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4230 European Union</w:t>
      </w:r>
      <w:r w:rsidRPr="002809C6">
        <w:rPr>
          <w:rFonts w:ascii="Times New Roman" w:hAnsi="Times New Roman"/>
          <w:szCs w:val="24"/>
        </w:rPr>
        <w:tab/>
      </w:r>
      <w:r w:rsidRPr="002809C6">
        <w:rPr>
          <w:rFonts w:ascii="Times New Roman" w:hAnsi="Times New Roman"/>
          <w:szCs w:val="24"/>
        </w:rPr>
        <w:tab/>
        <w:t>14</w:t>
      </w:r>
    </w:p>
    <w:p w14:paraId="00BD2601" w14:textId="6C0EA439" w:rsidR="00674C54" w:rsidRPr="002809C6" w:rsidRDefault="00674C54"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4833 EU-US Relations</w:t>
      </w:r>
      <w:r w:rsidRPr="002809C6">
        <w:rPr>
          <w:rFonts w:ascii="Times New Roman" w:hAnsi="Times New Roman"/>
          <w:szCs w:val="24"/>
        </w:rPr>
        <w:tab/>
      </w:r>
      <w:r w:rsidRPr="002809C6">
        <w:rPr>
          <w:rFonts w:ascii="Times New Roman" w:hAnsi="Times New Roman"/>
          <w:szCs w:val="24"/>
        </w:rPr>
        <w:tab/>
        <w:t>14</w:t>
      </w:r>
    </w:p>
    <w:p w14:paraId="7367B16D" w14:textId="246B40EA" w:rsidR="00674C54" w:rsidRPr="002809C6" w:rsidRDefault="00674C54"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Spring 2011</w:t>
      </w:r>
      <w:r w:rsidRPr="002809C6">
        <w:rPr>
          <w:rFonts w:ascii="Times New Roman" w:hAnsi="Times New Roman"/>
          <w:szCs w:val="24"/>
        </w:rPr>
        <w:tab/>
      </w:r>
      <w:r w:rsidRPr="002809C6">
        <w:rPr>
          <w:rFonts w:ascii="Times New Roman" w:hAnsi="Times New Roman"/>
          <w:szCs w:val="24"/>
        </w:rPr>
        <w:tab/>
        <w:t>INTA 4803 EU as a Global Actor</w:t>
      </w:r>
      <w:r w:rsidRPr="002809C6">
        <w:rPr>
          <w:rFonts w:ascii="Times New Roman" w:hAnsi="Times New Roman"/>
          <w:szCs w:val="24"/>
        </w:rPr>
        <w:tab/>
        <w:t>13</w:t>
      </w:r>
    </w:p>
    <w:p w14:paraId="08BF0D3B" w14:textId="77777777" w:rsidR="00674C54" w:rsidRPr="002809C6" w:rsidRDefault="00674C54" w:rsidP="00070FB9">
      <w:pPr>
        <w:widowControl w:val="0"/>
        <w:tabs>
          <w:tab w:val="left" w:pos="90"/>
        </w:tabs>
        <w:autoSpaceDE w:val="0"/>
        <w:autoSpaceDN w:val="0"/>
        <w:adjustRightInd w:val="0"/>
        <w:rPr>
          <w:rFonts w:ascii="Times New Roman" w:hAnsi="Times New Roman"/>
          <w:szCs w:val="24"/>
        </w:rPr>
      </w:pPr>
    </w:p>
    <w:p w14:paraId="41A6187D" w14:textId="52C9754A" w:rsidR="00674C54" w:rsidRPr="002809C6" w:rsidRDefault="00674C54"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Fall 2010</w:t>
      </w:r>
      <w:r w:rsidRPr="002809C6">
        <w:rPr>
          <w:rFonts w:ascii="Times New Roman" w:hAnsi="Times New Roman"/>
          <w:szCs w:val="24"/>
        </w:rPr>
        <w:tab/>
      </w:r>
      <w:r w:rsidRPr="002809C6">
        <w:rPr>
          <w:rFonts w:ascii="Times New Roman" w:hAnsi="Times New Roman"/>
          <w:szCs w:val="24"/>
        </w:rPr>
        <w:tab/>
        <w:t xml:space="preserve">INTA 3321/8803 Political Economy </w:t>
      </w:r>
      <w:r w:rsidRPr="002809C6">
        <w:rPr>
          <w:rFonts w:ascii="Times New Roman" w:hAnsi="Times New Roman"/>
          <w:szCs w:val="24"/>
        </w:rPr>
        <w:tab/>
        <w:t>27</w:t>
      </w:r>
    </w:p>
    <w:p w14:paraId="3A720F0A" w14:textId="7E711439" w:rsidR="00674C54" w:rsidRPr="002809C6" w:rsidRDefault="00674C54"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lastRenderedPageBreak/>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of EU Integration</w:t>
      </w:r>
    </w:p>
    <w:p w14:paraId="2EE6FF80" w14:textId="77777777" w:rsidR="00861390" w:rsidRPr="002809C6" w:rsidRDefault="00861390" w:rsidP="00070FB9">
      <w:pPr>
        <w:widowControl w:val="0"/>
        <w:tabs>
          <w:tab w:val="left" w:pos="90"/>
        </w:tabs>
        <w:autoSpaceDE w:val="0"/>
        <w:autoSpaceDN w:val="0"/>
        <w:adjustRightInd w:val="0"/>
        <w:rPr>
          <w:rFonts w:ascii="Times New Roman" w:hAnsi="Times New Roman"/>
          <w:szCs w:val="24"/>
        </w:rPr>
      </w:pPr>
    </w:p>
    <w:p w14:paraId="6BAF2BA9" w14:textId="46653DBB" w:rsidR="002D7593" w:rsidRPr="002809C6" w:rsidRDefault="00674C54"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Summer 2010</w:t>
      </w:r>
      <w:r w:rsidRPr="002809C6">
        <w:rPr>
          <w:rFonts w:ascii="Times New Roman" w:hAnsi="Times New Roman"/>
          <w:szCs w:val="24"/>
        </w:rPr>
        <w:tab/>
      </w:r>
      <w:r w:rsidRPr="002809C6">
        <w:rPr>
          <w:rFonts w:ascii="Times New Roman" w:hAnsi="Times New Roman"/>
          <w:szCs w:val="24"/>
        </w:rPr>
        <w:tab/>
      </w:r>
      <w:r w:rsidR="002D7593" w:rsidRPr="002809C6">
        <w:rPr>
          <w:rFonts w:ascii="Times New Roman" w:hAnsi="Times New Roman"/>
          <w:szCs w:val="24"/>
        </w:rPr>
        <w:t>INTA 4803 EU-US Relations</w:t>
      </w:r>
      <w:r w:rsidR="002D7593" w:rsidRPr="002809C6">
        <w:rPr>
          <w:rFonts w:ascii="Times New Roman" w:hAnsi="Times New Roman"/>
          <w:szCs w:val="24"/>
        </w:rPr>
        <w:tab/>
      </w:r>
      <w:r w:rsidR="002D7593" w:rsidRPr="002809C6">
        <w:rPr>
          <w:rFonts w:ascii="Times New Roman" w:hAnsi="Times New Roman"/>
          <w:szCs w:val="24"/>
        </w:rPr>
        <w:tab/>
        <w:t>20</w:t>
      </w:r>
    </w:p>
    <w:p w14:paraId="400E05A9" w14:textId="3E4D4E65" w:rsidR="002D7593" w:rsidRPr="002809C6" w:rsidRDefault="002D7593"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4230 European Union</w:t>
      </w:r>
      <w:r w:rsidRPr="002809C6">
        <w:rPr>
          <w:rFonts w:ascii="Times New Roman" w:hAnsi="Times New Roman"/>
          <w:szCs w:val="24"/>
        </w:rPr>
        <w:tab/>
      </w:r>
      <w:r w:rsidRPr="002809C6">
        <w:rPr>
          <w:rFonts w:ascii="Times New Roman" w:hAnsi="Times New Roman"/>
          <w:szCs w:val="24"/>
        </w:rPr>
        <w:tab/>
        <w:t>20</w:t>
      </w:r>
    </w:p>
    <w:p w14:paraId="09AC197E" w14:textId="77777777" w:rsidR="00674C54" w:rsidRPr="002809C6" w:rsidRDefault="00674C54" w:rsidP="00070FB9">
      <w:pPr>
        <w:widowControl w:val="0"/>
        <w:tabs>
          <w:tab w:val="left" w:pos="90"/>
        </w:tabs>
        <w:autoSpaceDE w:val="0"/>
        <w:autoSpaceDN w:val="0"/>
        <w:adjustRightInd w:val="0"/>
        <w:rPr>
          <w:rFonts w:ascii="Times New Roman" w:hAnsi="Times New Roman"/>
          <w:szCs w:val="24"/>
        </w:rPr>
      </w:pPr>
    </w:p>
    <w:p w14:paraId="7D5771A6" w14:textId="77777777" w:rsidR="002D7593" w:rsidRPr="002809C6" w:rsidRDefault="00674C54"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Spring 2010</w:t>
      </w:r>
      <w:r w:rsidR="002D7593" w:rsidRPr="002809C6">
        <w:rPr>
          <w:rFonts w:ascii="Times New Roman" w:hAnsi="Times New Roman"/>
          <w:szCs w:val="24"/>
        </w:rPr>
        <w:tab/>
      </w:r>
      <w:r w:rsidR="002D7593" w:rsidRPr="002809C6">
        <w:rPr>
          <w:rFonts w:ascii="Times New Roman" w:hAnsi="Times New Roman"/>
          <w:szCs w:val="24"/>
        </w:rPr>
        <w:tab/>
        <w:t>INTA4803/8803 Globalization</w:t>
      </w:r>
    </w:p>
    <w:p w14:paraId="1EAFF3F4" w14:textId="4B7BFFFD" w:rsidR="002D7593" w:rsidRPr="002809C6" w:rsidRDefault="002D7593"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 xml:space="preserve">In France) team-taught in French </w:t>
      </w:r>
      <w:r w:rsidRPr="002809C6">
        <w:rPr>
          <w:rFonts w:ascii="Times New Roman" w:hAnsi="Times New Roman"/>
          <w:szCs w:val="24"/>
        </w:rPr>
        <w:tab/>
        <w:t>28</w:t>
      </w:r>
    </w:p>
    <w:p w14:paraId="16196633" w14:textId="31A6DA15" w:rsidR="002D7593" w:rsidRPr="002809C6" w:rsidRDefault="002D7593"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1200</w:t>
      </w:r>
      <w:r w:rsidR="006234D1" w:rsidRPr="002809C6">
        <w:rPr>
          <w:rFonts w:ascii="Times New Roman" w:hAnsi="Times New Roman"/>
          <w:szCs w:val="24"/>
        </w:rPr>
        <w:t xml:space="preserve"> American Government</w:t>
      </w:r>
      <w:r w:rsidR="00586BD3" w:rsidRPr="002809C6">
        <w:rPr>
          <w:rFonts w:ascii="Times New Roman" w:hAnsi="Times New Roman"/>
          <w:szCs w:val="24"/>
        </w:rPr>
        <w:tab/>
        <w:t>29</w:t>
      </w:r>
    </w:p>
    <w:p w14:paraId="71C99BDC" w14:textId="07A8082E" w:rsidR="00674C54" w:rsidRPr="002809C6" w:rsidRDefault="006234D1"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 Comparative Perspective</w:t>
      </w:r>
      <w:r w:rsidRPr="002809C6">
        <w:rPr>
          <w:rFonts w:ascii="Times New Roman" w:hAnsi="Times New Roman"/>
          <w:szCs w:val="24"/>
        </w:rPr>
        <w:tab/>
      </w:r>
      <w:r w:rsidRPr="002809C6">
        <w:rPr>
          <w:rFonts w:ascii="Times New Roman" w:hAnsi="Times New Roman"/>
          <w:szCs w:val="24"/>
        </w:rPr>
        <w:tab/>
      </w:r>
    </w:p>
    <w:p w14:paraId="5E6D4972" w14:textId="77777777" w:rsidR="00674C54" w:rsidRPr="002809C6" w:rsidRDefault="00674C54" w:rsidP="00070FB9">
      <w:pPr>
        <w:widowControl w:val="0"/>
        <w:tabs>
          <w:tab w:val="left" w:pos="90"/>
        </w:tabs>
        <w:autoSpaceDE w:val="0"/>
        <w:autoSpaceDN w:val="0"/>
        <w:adjustRightInd w:val="0"/>
        <w:rPr>
          <w:rFonts w:ascii="Times New Roman" w:hAnsi="Times New Roman"/>
          <w:szCs w:val="24"/>
        </w:rPr>
      </w:pPr>
    </w:p>
    <w:p w14:paraId="3290975A" w14:textId="25468B16" w:rsidR="00674C54" w:rsidRPr="002809C6" w:rsidRDefault="00674C54"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Fall 2009</w:t>
      </w:r>
      <w:r w:rsidR="002D7593" w:rsidRPr="002809C6">
        <w:rPr>
          <w:rFonts w:ascii="Times New Roman" w:hAnsi="Times New Roman"/>
          <w:szCs w:val="24"/>
        </w:rPr>
        <w:tab/>
      </w:r>
      <w:r w:rsidR="002D7593" w:rsidRPr="002809C6">
        <w:rPr>
          <w:rFonts w:ascii="Times New Roman" w:hAnsi="Times New Roman"/>
          <w:szCs w:val="24"/>
        </w:rPr>
        <w:tab/>
        <w:t xml:space="preserve">INTA 6302 International Political </w:t>
      </w:r>
      <w:r w:rsidR="002D7593" w:rsidRPr="002809C6">
        <w:rPr>
          <w:rFonts w:ascii="Times New Roman" w:hAnsi="Times New Roman"/>
          <w:szCs w:val="24"/>
        </w:rPr>
        <w:tab/>
        <w:t>12</w:t>
      </w:r>
    </w:p>
    <w:p w14:paraId="5F29437C" w14:textId="4D0EE7C1" w:rsidR="002D7593" w:rsidRPr="002809C6" w:rsidRDefault="002D7593"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Economy</w:t>
      </w:r>
    </w:p>
    <w:p w14:paraId="700B294A" w14:textId="77777777" w:rsidR="00674C54" w:rsidRPr="002809C6" w:rsidRDefault="00674C54" w:rsidP="00070FB9">
      <w:pPr>
        <w:widowControl w:val="0"/>
        <w:tabs>
          <w:tab w:val="left" w:pos="90"/>
        </w:tabs>
        <w:autoSpaceDE w:val="0"/>
        <w:autoSpaceDN w:val="0"/>
        <w:adjustRightInd w:val="0"/>
        <w:rPr>
          <w:rFonts w:ascii="Times New Roman" w:hAnsi="Times New Roman"/>
          <w:szCs w:val="24"/>
        </w:rPr>
      </w:pPr>
    </w:p>
    <w:p w14:paraId="36A1F11A" w14:textId="406057A0" w:rsidR="002D7593" w:rsidRPr="002809C6" w:rsidRDefault="00674C54"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Summer 2009</w:t>
      </w:r>
      <w:r w:rsidR="002D7593" w:rsidRPr="002809C6">
        <w:rPr>
          <w:rFonts w:ascii="Times New Roman" w:hAnsi="Times New Roman"/>
          <w:szCs w:val="24"/>
        </w:rPr>
        <w:tab/>
      </w:r>
      <w:r w:rsidR="002D7593" w:rsidRPr="002809C6">
        <w:rPr>
          <w:rFonts w:ascii="Times New Roman" w:hAnsi="Times New Roman"/>
          <w:szCs w:val="24"/>
        </w:rPr>
        <w:tab/>
        <w:t>INTA 4121 European Security</w:t>
      </w:r>
      <w:r w:rsidR="002D7593" w:rsidRPr="002809C6">
        <w:rPr>
          <w:rFonts w:ascii="Times New Roman" w:hAnsi="Times New Roman"/>
          <w:szCs w:val="24"/>
        </w:rPr>
        <w:tab/>
        <w:t>22</w:t>
      </w:r>
    </w:p>
    <w:p w14:paraId="7DAB3128" w14:textId="02FA9476" w:rsidR="002D7593" w:rsidRPr="002809C6" w:rsidRDefault="002D7593" w:rsidP="002D759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4230 European Union</w:t>
      </w:r>
      <w:r w:rsidRPr="002809C6">
        <w:rPr>
          <w:rFonts w:ascii="Times New Roman" w:hAnsi="Times New Roman"/>
          <w:szCs w:val="24"/>
        </w:rPr>
        <w:tab/>
      </w:r>
      <w:r w:rsidRPr="002809C6">
        <w:rPr>
          <w:rFonts w:ascii="Times New Roman" w:hAnsi="Times New Roman"/>
          <w:szCs w:val="24"/>
        </w:rPr>
        <w:tab/>
        <w:t>22</w:t>
      </w:r>
    </w:p>
    <w:p w14:paraId="3C9CD518" w14:textId="3716DD1F" w:rsidR="00674C54" w:rsidRPr="002809C6" w:rsidRDefault="002D7593"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INTA 4833 EU-US Relations</w:t>
      </w:r>
      <w:r w:rsidRPr="002809C6">
        <w:rPr>
          <w:rFonts w:ascii="Times New Roman" w:hAnsi="Times New Roman"/>
          <w:szCs w:val="24"/>
        </w:rPr>
        <w:tab/>
      </w:r>
      <w:r w:rsidRPr="002809C6">
        <w:rPr>
          <w:rFonts w:ascii="Times New Roman" w:hAnsi="Times New Roman"/>
          <w:szCs w:val="24"/>
        </w:rPr>
        <w:tab/>
        <w:t>22</w:t>
      </w:r>
      <w:r w:rsidRPr="002809C6">
        <w:rPr>
          <w:rFonts w:ascii="Times New Roman" w:hAnsi="Times New Roman"/>
          <w:szCs w:val="24"/>
        </w:rPr>
        <w:tab/>
      </w:r>
    </w:p>
    <w:p w14:paraId="67A7BFB3" w14:textId="77777777" w:rsidR="00674C54" w:rsidRPr="002809C6" w:rsidRDefault="00674C54" w:rsidP="00070FB9">
      <w:pPr>
        <w:widowControl w:val="0"/>
        <w:tabs>
          <w:tab w:val="left" w:pos="90"/>
        </w:tabs>
        <w:autoSpaceDE w:val="0"/>
        <w:autoSpaceDN w:val="0"/>
        <w:adjustRightInd w:val="0"/>
        <w:rPr>
          <w:rFonts w:ascii="Times New Roman" w:hAnsi="Times New Roman"/>
          <w:szCs w:val="24"/>
        </w:rPr>
      </w:pPr>
    </w:p>
    <w:p w14:paraId="0B5638C3" w14:textId="77777777" w:rsidR="00586BD3" w:rsidRPr="002809C6" w:rsidRDefault="00674C54" w:rsidP="00586BD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Fall 2008</w:t>
      </w:r>
      <w:r w:rsidR="00586BD3" w:rsidRPr="002809C6">
        <w:rPr>
          <w:rFonts w:ascii="Times New Roman" w:hAnsi="Times New Roman"/>
          <w:szCs w:val="24"/>
        </w:rPr>
        <w:tab/>
      </w:r>
      <w:r w:rsidR="00586BD3" w:rsidRPr="002809C6">
        <w:rPr>
          <w:rFonts w:ascii="Times New Roman" w:hAnsi="Times New Roman"/>
          <w:szCs w:val="24"/>
        </w:rPr>
        <w:tab/>
        <w:t>INTA 1200 American Government</w:t>
      </w:r>
    </w:p>
    <w:p w14:paraId="05CC351C" w14:textId="2501BE3D" w:rsidR="00586BD3" w:rsidRPr="002809C6" w:rsidRDefault="00586BD3" w:rsidP="00586BD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 Comparative Perspective</w:t>
      </w:r>
      <w:r w:rsidRPr="002809C6">
        <w:rPr>
          <w:rFonts w:ascii="Times New Roman" w:hAnsi="Times New Roman"/>
          <w:szCs w:val="24"/>
        </w:rPr>
        <w:tab/>
      </w:r>
      <w:r w:rsidRPr="002809C6">
        <w:rPr>
          <w:rFonts w:ascii="Times New Roman" w:hAnsi="Times New Roman"/>
          <w:szCs w:val="24"/>
        </w:rPr>
        <w:tab/>
        <w:t>13</w:t>
      </w:r>
    </w:p>
    <w:p w14:paraId="061E2EDB" w14:textId="4EEBFB15" w:rsidR="00586BD3" w:rsidRPr="002809C6" w:rsidRDefault="00586BD3" w:rsidP="00586BD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(International Plan Pilot course)</w:t>
      </w:r>
    </w:p>
    <w:p w14:paraId="6FDB75C9" w14:textId="43C92C0F" w:rsidR="00586BD3" w:rsidRPr="002809C6" w:rsidRDefault="00586BD3" w:rsidP="00586BD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 xml:space="preserve">INTA 6302 International Political </w:t>
      </w:r>
      <w:r w:rsidRPr="002809C6">
        <w:rPr>
          <w:rFonts w:ascii="Times New Roman" w:hAnsi="Times New Roman"/>
          <w:szCs w:val="24"/>
        </w:rPr>
        <w:tab/>
        <w:t>34</w:t>
      </w:r>
    </w:p>
    <w:p w14:paraId="51428F23" w14:textId="77777777" w:rsidR="00586BD3" w:rsidRPr="002809C6" w:rsidRDefault="00586BD3" w:rsidP="00586BD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Economy</w:t>
      </w:r>
    </w:p>
    <w:p w14:paraId="1B979E21" w14:textId="0770077A" w:rsidR="00674C54" w:rsidRPr="002809C6" w:rsidRDefault="00674C54" w:rsidP="00070FB9">
      <w:pPr>
        <w:widowControl w:val="0"/>
        <w:tabs>
          <w:tab w:val="left" w:pos="90"/>
        </w:tabs>
        <w:autoSpaceDE w:val="0"/>
        <w:autoSpaceDN w:val="0"/>
        <w:adjustRightInd w:val="0"/>
        <w:rPr>
          <w:rFonts w:ascii="Times New Roman" w:hAnsi="Times New Roman"/>
          <w:szCs w:val="24"/>
        </w:rPr>
      </w:pPr>
    </w:p>
    <w:p w14:paraId="229A0FAA" w14:textId="77777777" w:rsidR="00674C54" w:rsidRPr="002809C6" w:rsidRDefault="00674C54" w:rsidP="00070FB9">
      <w:pPr>
        <w:widowControl w:val="0"/>
        <w:tabs>
          <w:tab w:val="left" w:pos="90"/>
        </w:tabs>
        <w:autoSpaceDE w:val="0"/>
        <w:autoSpaceDN w:val="0"/>
        <w:adjustRightInd w:val="0"/>
        <w:rPr>
          <w:rFonts w:ascii="Times New Roman" w:hAnsi="Times New Roman"/>
          <w:szCs w:val="24"/>
        </w:rPr>
      </w:pPr>
    </w:p>
    <w:p w14:paraId="0F71A516" w14:textId="5404565A" w:rsidR="00586BD3" w:rsidRPr="002809C6" w:rsidRDefault="00674C54"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Summer 2008</w:t>
      </w:r>
      <w:r w:rsidR="00586BD3" w:rsidRPr="002809C6">
        <w:rPr>
          <w:rFonts w:ascii="Times New Roman" w:hAnsi="Times New Roman"/>
          <w:szCs w:val="24"/>
        </w:rPr>
        <w:tab/>
      </w:r>
      <w:r w:rsidR="00586BD3" w:rsidRPr="002809C6">
        <w:rPr>
          <w:rFonts w:ascii="Times New Roman" w:hAnsi="Times New Roman"/>
          <w:szCs w:val="24"/>
        </w:rPr>
        <w:tab/>
        <w:t xml:space="preserve">INTA 2200/8803 Politics and </w:t>
      </w:r>
      <w:r w:rsidR="00586BD3" w:rsidRPr="002809C6">
        <w:rPr>
          <w:rFonts w:ascii="Times New Roman" w:hAnsi="Times New Roman"/>
          <w:szCs w:val="24"/>
        </w:rPr>
        <w:tab/>
        <w:t>29</w:t>
      </w:r>
    </w:p>
    <w:p w14:paraId="32F0E060" w14:textId="39FAD2E1" w:rsidR="00586BD3" w:rsidRPr="002809C6" w:rsidRDefault="00586BD3"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Government in Western Europe</w:t>
      </w:r>
    </w:p>
    <w:p w14:paraId="1BEAF848" w14:textId="77777777" w:rsidR="00674C54" w:rsidRPr="002809C6" w:rsidRDefault="00674C54" w:rsidP="00070FB9">
      <w:pPr>
        <w:widowControl w:val="0"/>
        <w:tabs>
          <w:tab w:val="left" w:pos="90"/>
        </w:tabs>
        <w:autoSpaceDE w:val="0"/>
        <w:autoSpaceDN w:val="0"/>
        <w:adjustRightInd w:val="0"/>
        <w:rPr>
          <w:rFonts w:ascii="Times New Roman" w:hAnsi="Times New Roman"/>
          <w:szCs w:val="24"/>
        </w:rPr>
      </w:pPr>
    </w:p>
    <w:p w14:paraId="2917DF68" w14:textId="77777777" w:rsidR="00586BD3" w:rsidRPr="002809C6" w:rsidRDefault="00674C54" w:rsidP="00586BD3">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Spring 2008</w:t>
      </w:r>
      <w:r w:rsidR="00586BD3" w:rsidRPr="002809C6">
        <w:rPr>
          <w:rFonts w:ascii="Times New Roman" w:hAnsi="Times New Roman"/>
          <w:szCs w:val="24"/>
        </w:rPr>
        <w:tab/>
      </w:r>
      <w:r w:rsidR="00586BD3" w:rsidRPr="002809C6">
        <w:rPr>
          <w:rFonts w:ascii="Times New Roman" w:hAnsi="Times New Roman"/>
          <w:szCs w:val="24"/>
        </w:rPr>
        <w:tab/>
        <w:t>INTA4803/8803 Globalization</w:t>
      </w:r>
    </w:p>
    <w:p w14:paraId="6C3A94BC" w14:textId="37C95D1A" w:rsidR="00070FB9" w:rsidRPr="002809C6" w:rsidRDefault="00586BD3" w:rsidP="00070FB9">
      <w:pPr>
        <w:widowControl w:val="0"/>
        <w:tabs>
          <w:tab w:val="left" w:pos="90"/>
        </w:tabs>
        <w:autoSpaceDE w:val="0"/>
        <w:autoSpaceDN w:val="0"/>
        <w:adjustRightInd w:val="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t>In F</w:t>
      </w:r>
      <w:r w:rsidR="00DE3D3C" w:rsidRPr="002809C6">
        <w:rPr>
          <w:rFonts w:ascii="Times New Roman" w:hAnsi="Times New Roman"/>
          <w:szCs w:val="24"/>
        </w:rPr>
        <w:t xml:space="preserve">rance) team-taught in French </w:t>
      </w:r>
      <w:r w:rsidR="00DE3D3C" w:rsidRPr="002809C6">
        <w:rPr>
          <w:rFonts w:ascii="Times New Roman" w:hAnsi="Times New Roman"/>
          <w:szCs w:val="24"/>
        </w:rPr>
        <w:tab/>
        <w:t>1</w:t>
      </w:r>
      <w:r w:rsidR="004C1AB1">
        <w:rPr>
          <w:rFonts w:ascii="Times New Roman" w:hAnsi="Times New Roman"/>
          <w:szCs w:val="24"/>
        </w:rPr>
        <w:t>9</w:t>
      </w:r>
    </w:p>
    <w:p w14:paraId="5C2ED710" w14:textId="0C9AA66B" w:rsidR="00C73E36" w:rsidRPr="002809C6" w:rsidRDefault="00070FB9" w:rsidP="00DE3D3C">
      <w:pPr>
        <w:widowControl w:val="0"/>
        <w:tabs>
          <w:tab w:val="left" w:pos="90"/>
        </w:tabs>
        <w:autoSpaceDE w:val="0"/>
        <w:autoSpaceDN w:val="0"/>
        <w:adjustRightInd w:val="0"/>
        <w:spacing w:after="240"/>
        <w:rPr>
          <w:rFonts w:ascii="Times New Roman" w:hAnsi="Times New Roman"/>
          <w:szCs w:val="24"/>
        </w:rPr>
      </w:pP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r w:rsidRPr="002809C6">
        <w:rPr>
          <w:rFonts w:ascii="Times New Roman" w:hAnsi="Times New Roman"/>
          <w:szCs w:val="24"/>
        </w:rPr>
        <w:tab/>
      </w:r>
    </w:p>
    <w:p w14:paraId="4CF5C265" w14:textId="77777777" w:rsidR="008F0BDF" w:rsidRPr="002809C6" w:rsidRDefault="006C1C7B" w:rsidP="008F0BDF">
      <w:pPr>
        <w:widowControl w:val="0"/>
        <w:autoSpaceDE w:val="0"/>
        <w:autoSpaceDN w:val="0"/>
        <w:adjustRightInd w:val="0"/>
        <w:spacing w:after="240"/>
        <w:rPr>
          <w:rFonts w:ascii="Times New Roman" w:hAnsi="Times New Roman"/>
          <w:b/>
          <w:szCs w:val="24"/>
        </w:rPr>
      </w:pPr>
      <w:r w:rsidRPr="002809C6">
        <w:rPr>
          <w:rFonts w:ascii="Times New Roman" w:hAnsi="Times New Roman"/>
          <w:b/>
          <w:szCs w:val="24"/>
        </w:rPr>
        <w:t xml:space="preserve">B. </w:t>
      </w:r>
      <w:r w:rsidR="001E67C8" w:rsidRPr="002809C6">
        <w:rPr>
          <w:rFonts w:ascii="Times New Roman" w:hAnsi="Times New Roman"/>
          <w:b/>
          <w:szCs w:val="24"/>
        </w:rPr>
        <w:t>Individual Student Guidanc</w:t>
      </w:r>
      <w:r w:rsidR="008F0BDF" w:rsidRPr="002809C6">
        <w:rPr>
          <w:rFonts w:ascii="Times New Roman" w:hAnsi="Times New Roman"/>
          <w:b/>
          <w:szCs w:val="24"/>
        </w:rPr>
        <w:t>e</w:t>
      </w:r>
    </w:p>
    <w:p w14:paraId="5EEF6D7D" w14:textId="0B2F80E0" w:rsidR="001E67C8" w:rsidRPr="002809C6" w:rsidRDefault="008F0BDF" w:rsidP="008F0BDF">
      <w:pPr>
        <w:widowControl w:val="0"/>
        <w:autoSpaceDE w:val="0"/>
        <w:autoSpaceDN w:val="0"/>
        <w:adjustRightInd w:val="0"/>
        <w:spacing w:after="240"/>
        <w:rPr>
          <w:rFonts w:ascii="Times New Roman" w:hAnsi="Times New Roman"/>
          <w:b/>
          <w:szCs w:val="24"/>
        </w:rPr>
      </w:pPr>
      <w:r w:rsidRPr="002809C6">
        <w:rPr>
          <w:rFonts w:ascii="Times New Roman" w:hAnsi="Times New Roman"/>
          <w:b/>
          <w:szCs w:val="24"/>
        </w:rPr>
        <w:t xml:space="preserve"> </w:t>
      </w:r>
      <w:r w:rsidR="001E67C8" w:rsidRPr="002809C6">
        <w:rPr>
          <w:rFonts w:ascii="Times New Roman" w:hAnsi="Times New Roman"/>
          <w:b/>
          <w:szCs w:val="24"/>
        </w:rPr>
        <w:t>M.S. Students</w:t>
      </w:r>
    </w:p>
    <w:p w14:paraId="7AC41473" w14:textId="58DACC97" w:rsidR="004034EE" w:rsidRPr="002809C6" w:rsidRDefault="00BC6066" w:rsidP="00BC6066">
      <w:pPr>
        <w:ind w:left="2160" w:hanging="2160"/>
        <w:rPr>
          <w:rFonts w:ascii="Times New Roman" w:hAnsi="Times New Roman"/>
          <w:szCs w:val="24"/>
        </w:rPr>
      </w:pPr>
      <w:r w:rsidRPr="002809C6">
        <w:rPr>
          <w:rFonts w:ascii="Times New Roman" w:hAnsi="Times New Roman"/>
          <w:szCs w:val="24"/>
        </w:rPr>
        <w:t>Fall 2013</w:t>
      </w:r>
      <w:r w:rsidRPr="002809C6">
        <w:rPr>
          <w:rFonts w:ascii="Times New Roman" w:hAnsi="Times New Roman"/>
          <w:szCs w:val="24"/>
        </w:rPr>
        <w:tab/>
        <w:t>Bruce Fisher, “EU’s Economic and Sovereign Debt Crisis”</w:t>
      </w:r>
    </w:p>
    <w:p w14:paraId="076115BF" w14:textId="77777777" w:rsidR="00BC6066" w:rsidRPr="002809C6" w:rsidRDefault="00BC6066" w:rsidP="00BC6066">
      <w:pPr>
        <w:ind w:left="2160" w:hanging="2160"/>
        <w:rPr>
          <w:rFonts w:ascii="Times New Roman" w:hAnsi="Times New Roman"/>
          <w:szCs w:val="24"/>
        </w:rPr>
      </w:pPr>
    </w:p>
    <w:p w14:paraId="2932A50E" w14:textId="4755FBAC" w:rsidR="00BC6066" w:rsidRPr="002809C6" w:rsidRDefault="00BC6066" w:rsidP="00BC6066">
      <w:pPr>
        <w:ind w:left="2160" w:hanging="2160"/>
        <w:rPr>
          <w:rFonts w:ascii="Times New Roman" w:hAnsi="Times New Roman"/>
          <w:color w:val="000000"/>
          <w:szCs w:val="24"/>
        </w:rPr>
      </w:pPr>
      <w:r w:rsidRPr="002809C6">
        <w:rPr>
          <w:rFonts w:ascii="Times New Roman" w:hAnsi="Times New Roman"/>
          <w:szCs w:val="24"/>
        </w:rPr>
        <w:t xml:space="preserve">Fall 2008 </w:t>
      </w:r>
      <w:r w:rsidRPr="002809C6">
        <w:rPr>
          <w:rFonts w:ascii="Times New Roman" w:hAnsi="Times New Roman"/>
          <w:szCs w:val="24"/>
        </w:rPr>
        <w:tab/>
      </w:r>
      <w:r w:rsidRPr="002809C6">
        <w:rPr>
          <w:rFonts w:ascii="Times New Roman" w:hAnsi="Times New Roman"/>
          <w:color w:val="000000"/>
          <w:szCs w:val="24"/>
        </w:rPr>
        <w:t>Steve Sutton,  “Transatlantic Economic Governance and the Airbus-Boeing Conflict</w:t>
      </w:r>
    </w:p>
    <w:p w14:paraId="353C7BE2" w14:textId="6EBE6E3E" w:rsidR="004034EE" w:rsidRPr="002809C6" w:rsidRDefault="004034EE" w:rsidP="00BC6066">
      <w:pPr>
        <w:rPr>
          <w:rFonts w:ascii="Times New Roman" w:hAnsi="Times New Roman"/>
          <w:szCs w:val="24"/>
        </w:rPr>
      </w:pPr>
    </w:p>
    <w:p w14:paraId="6C69527C" w14:textId="5A1241A9" w:rsidR="004034EE" w:rsidRPr="002809C6" w:rsidRDefault="00BC6066" w:rsidP="00BC6066">
      <w:pPr>
        <w:ind w:left="2160" w:hanging="2160"/>
        <w:rPr>
          <w:rFonts w:ascii="Times New Roman" w:hAnsi="Times New Roman"/>
          <w:szCs w:val="24"/>
        </w:rPr>
      </w:pPr>
      <w:r w:rsidRPr="002809C6">
        <w:rPr>
          <w:rFonts w:ascii="Times New Roman" w:hAnsi="Times New Roman"/>
          <w:szCs w:val="24"/>
        </w:rPr>
        <w:t>Spring 2008</w:t>
      </w:r>
      <w:r w:rsidR="004034EE" w:rsidRPr="002809C6">
        <w:rPr>
          <w:rFonts w:ascii="Times New Roman" w:hAnsi="Times New Roman"/>
          <w:szCs w:val="24"/>
        </w:rPr>
        <w:tab/>
        <w:t>Mollie Taylor: Qualitative Methods and Comparative Social Policy</w:t>
      </w:r>
    </w:p>
    <w:p w14:paraId="1F8E4088" w14:textId="096DD3C1" w:rsidR="004034EE" w:rsidRPr="002809C6" w:rsidRDefault="004034EE" w:rsidP="00BC6066">
      <w:pPr>
        <w:ind w:left="3600" w:hanging="1440"/>
        <w:rPr>
          <w:rFonts w:ascii="Times New Roman" w:hAnsi="Times New Roman"/>
          <w:szCs w:val="24"/>
        </w:rPr>
      </w:pPr>
      <w:r w:rsidRPr="002809C6">
        <w:rPr>
          <w:rFonts w:ascii="Times New Roman" w:hAnsi="Times New Roman"/>
          <w:szCs w:val="24"/>
        </w:rPr>
        <w:t>Christy Moore: Development Policy and the LDCs</w:t>
      </w:r>
    </w:p>
    <w:p w14:paraId="2E4434E4" w14:textId="77777777" w:rsidR="00BC6066" w:rsidRPr="002809C6" w:rsidRDefault="004034EE" w:rsidP="00BC6066">
      <w:pPr>
        <w:ind w:left="3600" w:hanging="1440"/>
        <w:rPr>
          <w:rFonts w:ascii="Times New Roman" w:hAnsi="Times New Roman"/>
          <w:szCs w:val="24"/>
        </w:rPr>
      </w:pPr>
      <w:r w:rsidRPr="002809C6">
        <w:rPr>
          <w:rFonts w:ascii="Times New Roman" w:hAnsi="Times New Roman"/>
          <w:szCs w:val="24"/>
        </w:rPr>
        <w:t xml:space="preserve">Diane Alleva: EU and US </w:t>
      </w:r>
      <w:r w:rsidR="00BC6066" w:rsidRPr="002809C6">
        <w:rPr>
          <w:rFonts w:ascii="Times New Roman" w:hAnsi="Times New Roman"/>
          <w:szCs w:val="24"/>
        </w:rPr>
        <w:t xml:space="preserve">Approaches to Competition Policy </w:t>
      </w:r>
    </w:p>
    <w:p w14:paraId="1BA4D4BE" w14:textId="77777777" w:rsidR="00BC6066" w:rsidRPr="002809C6" w:rsidRDefault="004034EE" w:rsidP="00BC6066">
      <w:pPr>
        <w:ind w:left="3600" w:hanging="1440"/>
        <w:rPr>
          <w:rFonts w:ascii="Times New Roman" w:hAnsi="Times New Roman"/>
          <w:szCs w:val="24"/>
        </w:rPr>
      </w:pPr>
      <w:r w:rsidRPr="002809C6">
        <w:rPr>
          <w:rFonts w:ascii="Times New Roman" w:hAnsi="Times New Roman"/>
          <w:szCs w:val="24"/>
        </w:rPr>
        <w:t xml:space="preserve">Zsofi Peterf, Graduate Student, </w:t>
      </w:r>
      <w:r w:rsidR="00BC6066" w:rsidRPr="002809C6">
        <w:rPr>
          <w:rFonts w:ascii="Times New Roman" w:hAnsi="Times New Roman"/>
          <w:szCs w:val="24"/>
        </w:rPr>
        <w:t xml:space="preserve">Supervised research for </w:t>
      </w:r>
    </w:p>
    <w:p w14:paraId="63E27F9C" w14:textId="77777777" w:rsidR="00BC6066" w:rsidRPr="002809C6" w:rsidRDefault="00BC6066" w:rsidP="00BC6066">
      <w:pPr>
        <w:ind w:left="3600" w:hanging="1440"/>
        <w:rPr>
          <w:rFonts w:ascii="Times New Roman" w:hAnsi="Times New Roman"/>
          <w:szCs w:val="24"/>
        </w:rPr>
      </w:pPr>
      <w:r w:rsidRPr="002809C6">
        <w:rPr>
          <w:rFonts w:ascii="Times New Roman" w:hAnsi="Times New Roman"/>
          <w:szCs w:val="24"/>
        </w:rPr>
        <w:t xml:space="preserve">participation in </w:t>
      </w:r>
      <w:r w:rsidR="004034EE" w:rsidRPr="002809C6">
        <w:rPr>
          <w:rFonts w:ascii="Times New Roman" w:hAnsi="Times New Roman"/>
          <w:szCs w:val="24"/>
        </w:rPr>
        <w:t>International</w:t>
      </w:r>
      <w:r w:rsidRPr="002809C6">
        <w:rPr>
          <w:rFonts w:ascii="Times New Roman" w:hAnsi="Times New Roman"/>
          <w:szCs w:val="24"/>
        </w:rPr>
        <w:t xml:space="preserve"> conference/Model EU Simulation</w:t>
      </w:r>
    </w:p>
    <w:p w14:paraId="1A983886" w14:textId="76791F74" w:rsidR="004034EE" w:rsidRPr="002809C6" w:rsidRDefault="004034EE" w:rsidP="00BC6066">
      <w:pPr>
        <w:ind w:left="3600" w:hanging="1440"/>
        <w:rPr>
          <w:rFonts w:ascii="Times New Roman" w:hAnsi="Times New Roman"/>
          <w:szCs w:val="24"/>
          <w:lang w:bidi="en-US"/>
        </w:rPr>
      </w:pPr>
      <w:r w:rsidRPr="002809C6">
        <w:rPr>
          <w:rFonts w:ascii="Times New Roman" w:hAnsi="Times New Roman"/>
          <w:szCs w:val="24"/>
        </w:rPr>
        <w:t xml:space="preserve">hosted by </w:t>
      </w:r>
      <w:r w:rsidRPr="002809C6">
        <w:rPr>
          <w:rFonts w:ascii="Times New Roman" w:hAnsi="Times New Roman"/>
          <w:szCs w:val="24"/>
          <w:lang w:bidi="en-US"/>
        </w:rPr>
        <w:t>Jagiellonian University in Krakow, Poland.</w:t>
      </w:r>
    </w:p>
    <w:p w14:paraId="1FB89875" w14:textId="77777777" w:rsidR="00BC6066" w:rsidRPr="002809C6" w:rsidRDefault="00BC6066" w:rsidP="00BC6066">
      <w:pPr>
        <w:ind w:left="3600" w:hanging="1440"/>
        <w:rPr>
          <w:rFonts w:ascii="Times New Roman" w:hAnsi="Times New Roman"/>
          <w:szCs w:val="24"/>
        </w:rPr>
      </w:pPr>
    </w:p>
    <w:p w14:paraId="07BD88F7" w14:textId="13CAC5E9" w:rsidR="00BC6066" w:rsidRDefault="00BC6066" w:rsidP="00507345">
      <w:pPr>
        <w:widowControl w:val="0"/>
        <w:autoSpaceDE w:val="0"/>
        <w:autoSpaceDN w:val="0"/>
        <w:adjustRightInd w:val="0"/>
        <w:rPr>
          <w:rFonts w:ascii="Times New Roman" w:hAnsi="Times New Roman"/>
          <w:b/>
          <w:szCs w:val="24"/>
        </w:rPr>
      </w:pPr>
      <w:r w:rsidRPr="002809C6">
        <w:rPr>
          <w:rFonts w:ascii="Times New Roman" w:hAnsi="Times New Roman"/>
          <w:b/>
          <w:szCs w:val="24"/>
        </w:rPr>
        <w:t>Undergraduate Students</w:t>
      </w:r>
    </w:p>
    <w:p w14:paraId="11FFB0BA" w14:textId="457D08F4" w:rsidR="00507345" w:rsidRPr="00507345" w:rsidRDefault="00507345" w:rsidP="00507345">
      <w:pPr>
        <w:widowControl w:val="0"/>
        <w:autoSpaceDE w:val="0"/>
        <w:autoSpaceDN w:val="0"/>
        <w:adjustRightInd w:val="0"/>
        <w:rPr>
          <w:rFonts w:ascii="Times New Roman" w:hAnsi="Times New Roman"/>
          <w:szCs w:val="24"/>
        </w:rPr>
      </w:pPr>
      <w:r w:rsidRPr="00507345">
        <w:rPr>
          <w:rFonts w:ascii="Times New Roman" w:hAnsi="Times New Roman"/>
          <w:szCs w:val="24"/>
        </w:rPr>
        <w:t xml:space="preserve">Spring 2016 </w:t>
      </w:r>
      <w:r w:rsidRPr="00507345">
        <w:rPr>
          <w:rFonts w:ascii="Times New Roman" w:hAnsi="Times New Roman"/>
          <w:szCs w:val="24"/>
        </w:rPr>
        <w:tab/>
      </w:r>
      <w:r w:rsidRPr="00507345">
        <w:rPr>
          <w:rFonts w:ascii="Times New Roman" w:hAnsi="Times New Roman"/>
          <w:szCs w:val="24"/>
        </w:rPr>
        <w:tab/>
        <w:t>Pedro Maddens Toscano</w:t>
      </w:r>
      <w:r>
        <w:rPr>
          <w:rFonts w:ascii="Times New Roman" w:hAnsi="Times New Roman"/>
          <w:szCs w:val="24"/>
        </w:rPr>
        <w:t xml:space="preserve"> PURA Award. “EU Collaboration in Space </w:t>
      </w:r>
      <w:r>
        <w:rPr>
          <w:rFonts w:ascii="Times New Roman" w:hAnsi="Times New Roman"/>
          <w:szCs w:val="24"/>
        </w:rPr>
        <w:tab/>
      </w: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t>Policy”</w:t>
      </w:r>
    </w:p>
    <w:p w14:paraId="4ABD55F6" w14:textId="4C4519E8" w:rsidR="00507345" w:rsidRPr="00507345" w:rsidRDefault="00507345" w:rsidP="00507345">
      <w:pPr>
        <w:widowControl w:val="0"/>
        <w:autoSpaceDE w:val="0"/>
        <w:autoSpaceDN w:val="0"/>
        <w:adjustRightInd w:val="0"/>
        <w:rPr>
          <w:rFonts w:ascii="Times New Roman" w:hAnsi="Times New Roman"/>
          <w:szCs w:val="24"/>
        </w:rPr>
      </w:pPr>
      <w:r w:rsidRPr="00507345">
        <w:rPr>
          <w:rFonts w:ascii="Times New Roman" w:hAnsi="Times New Roman"/>
          <w:szCs w:val="24"/>
        </w:rPr>
        <w:t>Fall 2015</w:t>
      </w:r>
      <w:r>
        <w:rPr>
          <w:rFonts w:ascii="Times New Roman" w:hAnsi="Times New Roman"/>
          <w:szCs w:val="24"/>
        </w:rPr>
        <w:tab/>
      </w:r>
      <w:r>
        <w:rPr>
          <w:rFonts w:ascii="Times New Roman" w:hAnsi="Times New Roman"/>
          <w:szCs w:val="24"/>
        </w:rPr>
        <w:tab/>
        <w:t xml:space="preserve">Weatherly Langslett, Independent Study. EU Migration and Refugee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Crisis</w:t>
      </w:r>
    </w:p>
    <w:p w14:paraId="731A0500" w14:textId="118FBC6F" w:rsidR="008F0BDF" w:rsidRDefault="008F0BDF" w:rsidP="00507345">
      <w:pPr>
        <w:ind w:left="2160" w:hanging="2160"/>
        <w:rPr>
          <w:rFonts w:ascii="Times New Roman" w:hAnsi="Times New Roman"/>
          <w:szCs w:val="24"/>
        </w:rPr>
      </w:pPr>
      <w:r w:rsidRPr="002809C6">
        <w:rPr>
          <w:rFonts w:ascii="Times New Roman" w:hAnsi="Times New Roman"/>
          <w:szCs w:val="24"/>
        </w:rPr>
        <w:t>Spring 2014</w:t>
      </w:r>
      <w:r w:rsidRPr="002809C6">
        <w:rPr>
          <w:rFonts w:ascii="Times New Roman" w:hAnsi="Times New Roman"/>
          <w:szCs w:val="24"/>
        </w:rPr>
        <w:tab/>
        <w:t xml:space="preserve">Raghav Kaul, PURA Award “Economic Growth and Popular Support for Market and State-Based Environmental Regulatory </w:t>
      </w:r>
      <w:r w:rsidR="0045787F">
        <w:rPr>
          <w:rFonts w:ascii="Times New Roman" w:hAnsi="Times New Roman"/>
          <w:szCs w:val="24"/>
        </w:rPr>
        <w:t>Policies”</w:t>
      </w:r>
    </w:p>
    <w:p w14:paraId="10EE4C27" w14:textId="668414E4" w:rsidR="0045787F" w:rsidRPr="002809C6" w:rsidRDefault="0045787F" w:rsidP="00216629">
      <w:pPr>
        <w:ind w:left="2160" w:hanging="2160"/>
        <w:rPr>
          <w:rFonts w:ascii="Times New Roman" w:hAnsi="Times New Roman"/>
          <w:szCs w:val="24"/>
        </w:rPr>
      </w:pPr>
      <w:r>
        <w:rPr>
          <w:rFonts w:ascii="Times New Roman" w:hAnsi="Times New Roman"/>
          <w:szCs w:val="24"/>
        </w:rPr>
        <w:t>Summ</w:t>
      </w:r>
      <w:r w:rsidR="00406475">
        <w:rPr>
          <w:rFonts w:ascii="Times New Roman" w:hAnsi="Times New Roman"/>
          <w:szCs w:val="24"/>
        </w:rPr>
        <w:t>er 2011</w:t>
      </w:r>
      <w:r w:rsidR="00406475">
        <w:rPr>
          <w:rFonts w:ascii="Times New Roman" w:hAnsi="Times New Roman"/>
          <w:szCs w:val="24"/>
        </w:rPr>
        <w:tab/>
        <w:t>Claire Provano, “Voting</w:t>
      </w:r>
      <w:r>
        <w:rPr>
          <w:rFonts w:ascii="Times New Roman" w:hAnsi="Times New Roman"/>
          <w:szCs w:val="24"/>
        </w:rPr>
        <w:t xml:space="preserve"> Patterns in the EU Parliament”</w:t>
      </w:r>
    </w:p>
    <w:p w14:paraId="54E96789" w14:textId="008DF1CF" w:rsidR="008F0BDF" w:rsidRPr="002809C6" w:rsidRDefault="008F0BDF" w:rsidP="00216629">
      <w:pPr>
        <w:keepNext/>
        <w:tabs>
          <w:tab w:val="left" w:pos="4770"/>
        </w:tabs>
        <w:ind w:left="2160" w:hanging="2160"/>
        <w:rPr>
          <w:rFonts w:ascii="Times New Roman" w:hAnsi="Times New Roman"/>
          <w:szCs w:val="24"/>
        </w:rPr>
      </w:pPr>
      <w:r w:rsidRPr="002809C6">
        <w:rPr>
          <w:rFonts w:ascii="Times New Roman" w:hAnsi="Times New Roman"/>
          <w:szCs w:val="24"/>
        </w:rPr>
        <w:t>Spring 2010</w:t>
      </w:r>
      <w:r w:rsidR="00216629">
        <w:rPr>
          <w:rFonts w:ascii="Times New Roman" w:hAnsi="Times New Roman"/>
          <w:szCs w:val="24"/>
        </w:rPr>
        <w:tab/>
      </w:r>
      <w:r w:rsidRPr="002809C6">
        <w:rPr>
          <w:rFonts w:ascii="Times New Roman" w:hAnsi="Times New Roman"/>
          <w:szCs w:val="24"/>
        </w:rPr>
        <w:t>Benjamin Benne</w:t>
      </w:r>
      <w:r w:rsidR="00216629">
        <w:rPr>
          <w:rFonts w:ascii="Times New Roman" w:hAnsi="Times New Roman"/>
          <w:szCs w:val="24"/>
        </w:rPr>
        <w:t xml:space="preserve">tt, PURA Award, “Identity and </w:t>
      </w:r>
      <w:r w:rsidRPr="002809C6">
        <w:rPr>
          <w:rFonts w:ascii="Times New Roman" w:hAnsi="Times New Roman"/>
          <w:szCs w:val="24"/>
        </w:rPr>
        <w:t>Immigration in France”</w:t>
      </w:r>
    </w:p>
    <w:p w14:paraId="212908AA" w14:textId="1B94551E" w:rsidR="008F0BDF" w:rsidRPr="002809C6" w:rsidRDefault="008F0BDF" w:rsidP="00216629">
      <w:pPr>
        <w:keepNext/>
        <w:tabs>
          <w:tab w:val="left" w:pos="4770"/>
        </w:tabs>
        <w:ind w:left="2160" w:hanging="2160"/>
        <w:rPr>
          <w:rFonts w:ascii="Times New Roman" w:hAnsi="Times New Roman"/>
          <w:szCs w:val="24"/>
        </w:rPr>
      </w:pPr>
      <w:r w:rsidRPr="002809C6">
        <w:rPr>
          <w:rFonts w:ascii="Times New Roman" w:hAnsi="Times New Roman"/>
          <w:szCs w:val="24"/>
        </w:rPr>
        <w:t>Summer 2009</w:t>
      </w:r>
      <w:r w:rsidR="00216629">
        <w:rPr>
          <w:rFonts w:ascii="Times New Roman" w:hAnsi="Times New Roman"/>
          <w:szCs w:val="24"/>
        </w:rPr>
        <w:tab/>
      </w:r>
      <w:r w:rsidR="0045787F">
        <w:rPr>
          <w:rFonts w:ascii="Times New Roman" w:hAnsi="Times New Roman"/>
          <w:szCs w:val="24"/>
        </w:rPr>
        <w:t>Alyssa Crews, PURA Award, “</w:t>
      </w:r>
      <w:r w:rsidRPr="002809C6">
        <w:rPr>
          <w:rFonts w:ascii="Times New Roman" w:hAnsi="Times New Roman"/>
          <w:szCs w:val="24"/>
        </w:rPr>
        <w:t>EU’s Strategy to Combat Human Trafficking”</w:t>
      </w:r>
    </w:p>
    <w:p w14:paraId="0D1DEF4A" w14:textId="15A02D39" w:rsidR="008F0BDF" w:rsidRPr="002809C6" w:rsidRDefault="008F0BDF" w:rsidP="00216629">
      <w:pPr>
        <w:keepNext/>
        <w:tabs>
          <w:tab w:val="left" w:pos="4770"/>
        </w:tabs>
        <w:ind w:left="2160" w:hanging="2160"/>
        <w:rPr>
          <w:rFonts w:ascii="Times New Roman" w:hAnsi="Times New Roman"/>
          <w:szCs w:val="24"/>
        </w:rPr>
      </w:pPr>
      <w:r w:rsidRPr="002809C6">
        <w:rPr>
          <w:rFonts w:ascii="Times New Roman" w:hAnsi="Times New Roman"/>
          <w:szCs w:val="24"/>
        </w:rPr>
        <w:t>Fall 2009</w:t>
      </w:r>
      <w:r w:rsidR="00216629">
        <w:rPr>
          <w:rFonts w:ascii="Times New Roman" w:hAnsi="Times New Roman"/>
          <w:szCs w:val="24"/>
        </w:rPr>
        <w:tab/>
      </w:r>
      <w:r w:rsidRPr="002809C6">
        <w:rPr>
          <w:rFonts w:ascii="Times New Roman" w:hAnsi="Times New Roman"/>
          <w:szCs w:val="24"/>
        </w:rPr>
        <w:t xml:space="preserve">Colby Mangels, PURA Award, “The EU’s Post 9/11 Security </w:t>
      </w:r>
      <w:r w:rsidR="0045787F">
        <w:rPr>
          <w:rFonts w:ascii="Times New Roman" w:hAnsi="Times New Roman"/>
          <w:szCs w:val="24"/>
        </w:rPr>
        <w:t>Landscape”</w:t>
      </w:r>
      <w:r w:rsidRPr="002809C6">
        <w:rPr>
          <w:rFonts w:ascii="Times New Roman" w:hAnsi="Times New Roman"/>
          <w:szCs w:val="24"/>
        </w:rPr>
        <w:t xml:space="preserve"> </w:t>
      </w:r>
    </w:p>
    <w:p w14:paraId="6BD8BCC1" w14:textId="645C6E53" w:rsidR="008F0BDF" w:rsidRPr="002809C6" w:rsidRDefault="008F0BDF" w:rsidP="00216629">
      <w:pPr>
        <w:ind w:left="2160" w:hanging="2160"/>
        <w:rPr>
          <w:rFonts w:ascii="Times New Roman" w:hAnsi="Times New Roman"/>
          <w:szCs w:val="24"/>
          <w:lang w:bidi="en-US"/>
        </w:rPr>
      </w:pPr>
      <w:r w:rsidRPr="002809C6">
        <w:rPr>
          <w:rFonts w:ascii="Times New Roman" w:hAnsi="Times New Roman"/>
          <w:szCs w:val="24"/>
          <w:lang w:bidi="en-US"/>
        </w:rPr>
        <w:t xml:space="preserve">Spring 2009 </w:t>
      </w:r>
      <w:r w:rsidRPr="002809C6">
        <w:rPr>
          <w:rFonts w:ascii="Times New Roman" w:hAnsi="Times New Roman"/>
          <w:szCs w:val="24"/>
          <w:lang w:bidi="en-US"/>
        </w:rPr>
        <w:tab/>
        <w:t>Stephanie Bloching</w:t>
      </w:r>
      <w:r w:rsidR="00AE5ABD">
        <w:rPr>
          <w:rFonts w:ascii="Times New Roman" w:hAnsi="Times New Roman"/>
          <w:szCs w:val="24"/>
          <w:lang w:bidi="en-US"/>
        </w:rPr>
        <w:t>er and Colby Mangels, Model EU C</w:t>
      </w:r>
      <w:r w:rsidRPr="002809C6">
        <w:rPr>
          <w:rFonts w:ascii="Times New Roman" w:hAnsi="Times New Roman"/>
          <w:szCs w:val="24"/>
          <w:lang w:bidi="en-US"/>
        </w:rPr>
        <w:t>onference, University of Pittsburgh. Their delegation won an award at the conference for best representation for a small country.</w:t>
      </w:r>
    </w:p>
    <w:p w14:paraId="52EC2583" w14:textId="57A791C8" w:rsidR="003D0346" w:rsidRPr="002809C6" w:rsidRDefault="003D0346" w:rsidP="00216629">
      <w:pPr>
        <w:ind w:left="2160" w:hanging="2160"/>
        <w:rPr>
          <w:rFonts w:ascii="Times New Roman" w:hAnsi="Times New Roman"/>
          <w:szCs w:val="24"/>
        </w:rPr>
      </w:pPr>
      <w:r w:rsidRPr="002809C6">
        <w:rPr>
          <w:rFonts w:ascii="Times New Roman" w:hAnsi="Times New Roman"/>
          <w:szCs w:val="24"/>
        </w:rPr>
        <w:t>Spring 2008</w:t>
      </w:r>
      <w:r w:rsidRPr="002809C6">
        <w:rPr>
          <w:rFonts w:ascii="Times New Roman" w:hAnsi="Times New Roman"/>
          <w:szCs w:val="24"/>
        </w:rPr>
        <w:tab/>
        <w:t>Halley Espy, PURA Award (The French-German Relationship and EU’s Energy Policy</w:t>
      </w:r>
    </w:p>
    <w:p w14:paraId="6BD924CC" w14:textId="77777777" w:rsidR="003D0346" w:rsidRPr="002809C6" w:rsidRDefault="003D0346" w:rsidP="003D0346">
      <w:pPr>
        <w:rPr>
          <w:rFonts w:ascii="Times New Roman" w:hAnsi="Times New Roman"/>
          <w:szCs w:val="24"/>
        </w:rPr>
      </w:pPr>
    </w:p>
    <w:p w14:paraId="2C32D9C9" w14:textId="3CF3A29C" w:rsidR="006C1C7B" w:rsidRPr="002809C6" w:rsidRDefault="006C1C7B" w:rsidP="006C1C7B">
      <w:pPr>
        <w:widowControl w:val="0"/>
        <w:autoSpaceDE w:val="0"/>
        <w:autoSpaceDN w:val="0"/>
        <w:adjustRightInd w:val="0"/>
        <w:spacing w:after="240"/>
        <w:rPr>
          <w:rFonts w:ascii="Times New Roman" w:hAnsi="Times New Roman"/>
          <w:b/>
          <w:szCs w:val="24"/>
        </w:rPr>
      </w:pPr>
      <w:r w:rsidRPr="002809C6">
        <w:rPr>
          <w:rFonts w:ascii="Times New Roman" w:hAnsi="Times New Roman"/>
          <w:b/>
          <w:szCs w:val="24"/>
        </w:rPr>
        <w:t>Service on dissertation</w:t>
      </w:r>
      <w:r w:rsidR="008F0BDF" w:rsidRPr="002809C6">
        <w:rPr>
          <w:rFonts w:ascii="Times New Roman" w:hAnsi="Times New Roman"/>
          <w:b/>
          <w:szCs w:val="24"/>
        </w:rPr>
        <w:t xml:space="preserve"> or thesis</w:t>
      </w:r>
      <w:r w:rsidRPr="002809C6">
        <w:rPr>
          <w:rFonts w:ascii="Times New Roman" w:hAnsi="Times New Roman"/>
          <w:b/>
          <w:szCs w:val="24"/>
        </w:rPr>
        <w:t xml:space="preserve"> committees</w:t>
      </w:r>
    </w:p>
    <w:p w14:paraId="59E5ECB1" w14:textId="413F7212" w:rsidR="00BC6066" w:rsidRPr="002809C6" w:rsidRDefault="00A00372" w:rsidP="00A00372">
      <w:pPr>
        <w:ind w:left="2160" w:hanging="2160"/>
        <w:rPr>
          <w:rFonts w:ascii="Times New Roman" w:hAnsi="Times New Roman"/>
          <w:color w:val="000000"/>
          <w:szCs w:val="24"/>
        </w:rPr>
      </w:pPr>
      <w:r w:rsidRPr="002809C6">
        <w:rPr>
          <w:rFonts w:ascii="Times New Roman" w:hAnsi="Times New Roman"/>
          <w:szCs w:val="24"/>
        </w:rPr>
        <w:t>Fall 2009</w:t>
      </w:r>
      <w:r w:rsidR="00BC6066" w:rsidRPr="002809C6">
        <w:rPr>
          <w:rFonts w:ascii="Times New Roman" w:hAnsi="Times New Roman"/>
          <w:color w:val="000000"/>
          <w:szCs w:val="24"/>
        </w:rPr>
        <w:tab/>
      </w:r>
      <w:r w:rsidR="00BC6066" w:rsidRPr="002809C6">
        <w:rPr>
          <w:rFonts w:ascii="Times New Roman" w:hAnsi="Times New Roman"/>
          <w:szCs w:val="24"/>
        </w:rPr>
        <w:t>Chair, Lauren Kretz’s Master’s Thesis: Muslim Identity in France</w:t>
      </w:r>
    </w:p>
    <w:p w14:paraId="3A07FE3F" w14:textId="2910B8C9" w:rsidR="00A00372" w:rsidRPr="002809C6" w:rsidRDefault="00A00372" w:rsidP="00A00372">
      <w:pPr>
        <w:rPr>
          <w:rFonts w:ascii="Times New Roman" w:hAnsi="Times New Roman"/>
          <w:szCs w:val="24"/>
        </w:rPr>
      </w:pPr>
    </w:p>
    <w:p w14:paraId="64B63085" w14:textId="5FB18B54" w:rsidR="00BC6066" w:rsidRPr="002809C6" w:rsidRDefault="00BC6066" w:rsidP="00A00372">
      <w:pPr>
        <w:ind w:left="3600" w:hanging="1440"/>
        <w:rPr>
          <w:rFonts w:ascii="Times New Roman" w:hAnsi="Times New Roman"/>
          <w:szCs w:val="24"/>
        </w:rPr>
      </w:pPr>
      <w:r w:rsidRPr="002809C6">
        <w:rPr>
          <w:rFonts w:ascii="Times New Roman" w:hAnsi="Times New Roman"/>
          <w:szCs w:val="24"/>
        </w:rPr>
        <w:t>Chair, Kevin Goreham’s Master’s Thesis: EU Energy Policy</w:t>
      </w:r>
    </w:p>
    <w:p w14:paraId="018DD0A3" w14:textId="77777777" w:rsidR="00A00372" w:rsidRPr="002809C6" w:rsidRDefault="00A00372" w:rsidP="00A00372">
      <w:pPr>
        <w:ind w:left="3600" w:hanging="1440"/>
        <w:rPr>
          <w:rFonts w:ascii="Times New Roman" w:hAnsi="Times New Roman"/>
          <w:szCs w:val="24"/>
        </w:rPr>
      </w:pPr>
    </w:p>
    <w:p w14:paraId="0B799C6B" w14:textId="5372613A" w:rsidR="00A00372" w:rsidRPr="002809C6" w:rsidRDefault="00BC6066" w:rsidP="00A00372">
      <w:pPr>
        <w:ind w:left="3600" w:hanging="1440"/>
        <w:rPr>
          <w:rFonts w:ascii="Times New Roman" w:hAnsi="Times New Roman"/>
          <w:szCs w:val="24"/>
        </w:rPr>
      </w:pPr>
      <w:r w:rsidRPr="002809C6">
        <w:rPr>
          <w:rFonts w:ascii="Times New Roman" w:hAnsi="Times New Roman"/>
          <w:szCs w:val="24"/>
        </w:rPr>
        <w:t>Thesis Committee Member, Beth Russell</w:t>
      </w:r>
    </w:p>
    <w:p w14:paraId="4A75F728" w14:textId="77777777" w:rsidR="00A00372" w:rsidRPr="002809C6" w:rsidRDefault="00A00372" w:rsidP="00A00372">
      <w:pPr>
        <w:ind w:left="3600" w:hanging="1440"/>
        <w:rPr>
          <w:rFonts w:ascii="Times New Roman" w:hAnsi="Times New Roman"/>
          <w:szCs w:val="24"/>
        </w:rPr>
      </w:pPr>
    </w:p>
    <w:p w14:paraId="7079E2F0" w14:textId="38EA88B7" w:rsidR="006C1C7B" w:rsidRPr="002809C6" w:rsidRDefault="00A00372" w:rsidP="00FF063B">
      <w:pPr>
        <w:ind w:left="2160" w:hanging="2160"/>
        <w:rPr>
          <w:rFonts w:ascii="Times New Roman" w:hAnsi="Times New Roman"/>
          <w:szCs w:val="24"/>
        </w:rPr>
      </w:pPr>
      <w:r w:rsidRPr="002809C6">
        <w:rPr>
          <w:rFonts w:ascii="Times New Roman" w:hAnsi="Times New Roman"/>
          <w:szCs w:val="24"/>
        </w:rPr>
        <w:t>Spring 2008</w:t>
      </w:r>
      <w:r w:rsidRPr="002809C6">
        <w:rPr>
          <w:rFonts w:ascii="Times New Roman" w:hAnsi="Times New Roman"/>
          <w:szCs w:val="24"/>
        </w:rPr>
        <w:tab/>
        <w:t>Chair, Sarah Patton’s Master’s Thesis: The EU as a Global Actor</w:t>
      </w:r>
    </w:p>
    <w:p w14:paraId="0F03F465" w14:textId="77777777" w:rsidR="006C1C7B" w:rsidRDefault="006C1C7B" w:rsidP="006756A8">
      <w:pPr>
        <w:tabs>
          <w:tab w:val="left" w:pos="540"/>
          <w:tab w:val="left" w:pos="1170"/>
        </w:tabs>
        <w:ind w:right="-720"/>
        <w:rPr>
          <w:rFonts w:ascii="Times New Roman" w:hAnsi="Times New Roman"/>
          <w:szCs w:val="24"/>
        </w:rPr>
      </w:pPr>
    </w:p>
    <w:p w14:paraId="690A1BCE" w14:textId="77777777" w:rsidR="00D7373C" w:rsidRDefault="00D7373C" w:rsidP="006756A8">
      <w:pPr>
        <w:tabs>
          <w:tab w:val="left" w:pos="540"/>
          <w:tab w:val="left" w:pos="1170"/>
        </w:tabs>
        <w:ind w:right="-720"/>
        <w:rPr>
          <w:rFonts w:ascii="Times New Roman" w:hAnsi="Times New Roman"/>
          <w:szCs w:val="24"/>
        </w:rPr>
      </w:pPr>
    </w:p>
    <w:p w14:paraId="43D9A160" w14:textId="2AB82FF2" w:rsidR="00D7373C" w:rsidRDefault="00D7491F" w:rsidP="00D7491F">
      <w:pPr>
        <w:tabs>
          <w:tab w:val="left" w:pos="540"/>
          <w:tab w:val="left" w:pos="900"/>
        </w:tabs>
        <w:ind w:right="-720"/>
        <w:rPr>
          <w:rFonts w:ascii="Times New Roman" w:hAnsi="Times New Roman"/>
          <w:szCs w:val="24"/>
        </w:rPr>
      </w:pPr>
      <w:r>
        <w:rPr>
          <w:rFonts w:ascii="Times New Roman" w:hAnsi="Times New Roman"/>
          <w:b/>
          <w:szCs w:val="24"/>
        </w:rPr>
        <w:tab/>
        <w:t>C.</w:t>
      </w:r>
      <w:r>
        <w:rPr>
          <w:rFonts w:ascii="Times New Roman" w:hAnsi="Times New Roman"/>
          <w:b/>
          <w:szCs w:val="24"/>
        </w:rPr>
        <w:tab/>
      </w:r>
      <w:r w:rsidR="00D7373C" w:rsidRPr="00D7373C">
        <w:rPr>
          <w:rFonts w:ascii="Times New Roman" w:hAnsi="Times New Roman"/>
          <w:b/>
          <w:szCs w:val="24"/>
        </w:rPr>
        <w:t>Other Teaching Activities</w:t>
      </w:r>
      <w:r w:rsidR="00D7373C">
        <w:rPr>
          <w:rFonts w:ascii="Times New Roman" w:hAnsi="Times New Roman"/>
          <w:szCs w:val="24"/>
        </w:rPr>
        <w:t>:</w:t>
      </w:r>
    </w:p>
    <w:p w14:paraId="6DAD006E" w14:textId="77777777" w:rsidR="00D7373C" w:rsidRDefault="00D7373C" w:rsidP="006756A8">
      <w:pPr>
        <w:tabs>
          <w:tab w:val="left" w:pos="540"/>
          <w:tab w:val="left" w:pos="1170"/>
        </w:tabs>
        <w:ind w:right="-720"/>
        <w:rPr>
          <w:rFonts w:ascii="Times New Roman" w:hAnsi="Times New Roman"/>
          <w:szCs w:val="24"/>
        </w:rPr>
      </w:pPr>
    </w:p>
    <w:p w14:paraId="70B70318" w14:textId="0B3194E4" w:rsidR="001C6416" w:rsidRDefault="00D7373C" w:rsidP="001C6416">
      <w:pPr>
        <w:tabs>
          <w:tab w:val="left" w:pos="540"/>
          <w:tab w:val="left" w:pos="1170"/>
        </w:tabs>
        <w:ind w:right="-720"/>
        <w:rPr>
          <w:rFonts w:ascii="Times New Roman" w:hAnsi="Times New Roman"/>
          <w:szCs w:val="24"/>
        </w:rPr>
      </w:pPr>
      <w:r>
        <w:rPr>
          <w:rFonts w:ascii="Times New Roman" w:hAnsi="Times New Roman"/>
          <w:szCs w:val="24"/>
        </w:rPr>
        <w:t>Fall 201</w:t>
      </w:r>
      <w:r w:rsidR="00584773">
        <w:rPr>
          <w:rFonts w:ascii="Times New Roman" w:hAnsi="Times New Roman"/>
          <w:szCs w:val="24"/>
        </w:rPr>
        <w:t>3</w:t>
      </w:r>
      <w:r w:rsidR="00584773">
        <w:rPr>
          <w:rFonts w:ascii="Times New Roman" w:hAnsi="Times New Roman"/>
          <w:szCs w:val="24"/>
        </w:rPr>
        <w:tab/>
      </w:r>
      <w:r>
        <w:rPr>
          <w:rFonts w:ascii="Times New Roman" w:hAnsi="Times New Roman"/>
          <w:szCs w:val="24"/>
        </w:rPr>
        <w:t>Developed new course for Honors Program: “The Meaning of Global Citizenship”</w:t>
      </w:r>
    </w:p>
    <w:p w14:paraId="3DBEA45D" w14:textId="77777777" w:rsidR="001C6416" w:rsidRDefault="001C6416" w:rsidP="001C6416">
      <w:pPr>
        <w:tabs>
          <w:tab w:val="left" w:pos="540"/>
          <w:tab w:val="left" w:pos="1170"/>
        </w:tabs>
        <w:ind w:right="-720"/>
        <w:rPr>
          <w:rFonts w:ascii="Times New Roman" w:hAnsi="Times New Roman"/>
          <w:szCs w:val="24"/>
        </w:rPr>
      </w:pPr>
    </w:p>
    <w:p w14:paraId="05957487" w14:textId="05475FFB" w:rsidR="0023060D" w:rsidRPr="001C6416" w:rsidRDefault="00D7373C" w:rsidP="001C6416">
      <w:pPr>
        <w:tabs>
          <w:tab w:val="left" w:pos="540"/>
          <w:tab w:val="left" w:pos="1170"/>
        </w:tabs>
        <w:ind w:right="-720"/>
        <w:rPr>
          <w:rFonts w:ascii="Times New Roman" w:hAnsi="Times New Roman"/>
          <w:szCs w:val="24"/>
        </w:rPr>
      </w:pPr>
      <w:r>
        <w:t>Fall 2008</w:t>
      </w:r>
      <w:r>
        <w:tab/>
        <w:t>Developed and delivered new cross-listed elective: Immigration Debates</w:t>
      </w:r>
      <w:r w:rsidRPr="00B82D5E">
        <w:rPr>
          <w:szCs w:val="24"/>
        </w:rPr>
        <w:t xml:space="preserve"> in the</w:t>
      </w:r>
      <w:r w:rsidRPr="00B82D5E">
        <w:rPr>
          <w:b/>
          <w:szCs w:val="24"/>
        </w:rPr>
        <w:t xml:space="preserve"> </w:t>
      </w:r>
      <w:r w:rsidRPr="00B82D5E">
        <w:rPr>
          <w:szCs w:val="24"/>
        </w:rPr>
        <w:t>European Union and the United States</w:t>
      </w:r>
      <w:r>
        <w:rPr>
          <w:szCs w:val="24"/>
        </w:rPr>
        <w:t xml:space="preserve">” </w:t>
      </w:r>
      <w:r w:rsidR="00E14B45">
        <w:rPr>
          <w:szCs w:val="24"/>
        </w:rPr>
        <w:t xml:space="preserve">which </w:t>
      </w:r>
      <w:r>
        <w:t>team-taught, interdisciplinary and inter-institutional</w:t>
      </w:r>
      <w:r w:rsidR="00E14B45">
        <w:t xml:space="preserve">. </w:t>
      </w:r>
      <w:r w:rsidR="00E14B45">
        <w:rPr>
          <w:color w:val="000000"/>
        </w:rPr>
        <w:t>St</w:t>
      </w:r>
      <w:r>
        <w:rPr>
          <w:color w:val="000000"/>
        </w:rPr>
        <w:t xml:space="preserve">udents at Georgia Tech were connected simultaneously </w:t>
      </w:r>
      <w:r w:rsidR="001C6416">
        <w:t xml:space="preserve">via </w:t>
      </w:r>
      <w:r w:rsidRPr="00912957">
        <w:rPr>
          <w:color w:val="000000"/>
        </w:rPr>
        <w:t>ITV technology</w:t>
      </w:r>
      <w:r>
        <w:rPr>
          <w:color w:val="000000"/>
        </w:rPr>
        <w:t xml:space="preserve"> with instructor Prof. Giovanna Dell’Orto and her</w:t>
      </w:r>
      <w:r w:rsidRPr="00912957">
        <w:rPr>
          <w:color w:val="000000"/>
        </w:rPr>
        <w:t xml:space="preserve"> </w:t>
      </w:r>
      <w:r>
        <w:rPr>
          <w:color w:val="000000"/>
        </w:rPr>
        <w:t xml:space="preserve">graduate </w:t>
      </w:r>
      <w:r w:rsidRPr="00912957">
        <w:rPr>
          <w:color w:val="000000"/>
        </w:rPr>
        <w:t xml:space="preserve">students </w:t>
      </w:r>
      <w:r>
        <w:rPr>
          <w:color w:val="000000"/>
        </w:rPr>
        <w:t xml:space="preserve">at </w:t>
      </w:r>
      <w:r w:rsidRPr="00912957">
        <w:rPr>
          <w:color w:val="000000"/>
        </w:rPr>
        <w:t>the</w:t>
      </w:r>
      <w:r>
        <w:rPr>
          <w:color w:val="000000"/>
        </w:rPr>
        <w:t xml:space="preserve"> School of Journalism and Mass Communication at the University of Minnesota.  </w:t>
      </w:r>
    </w:p>
    <w:p w14:paraId="1BFD45CC" w14:textId="77777777" w:rsidR="0023060D" w:rsidRDefault="0023060D" w:rsidP="0023060D">
      <w:pPr>
        <w:ind w:left="1440" w:hanging="1380"/>
        <w:rPr>
          <w:color w:val="000000"/>
        </w:rPr>
      </w:pPr>
    </w:p>
    <w:p w14:paraId="486AB8D7" w14:textId="5BC01E60" w:rsidR="0023060D" w:rsidRPr="0023060D" w:rsidRDefault="0023060D" w:rsidP="0023060D">
      <w:pPr>
        <w:ind w:left="1440" w:hanging="1380"/>
        <w:rPr>
          <w:color w:val="000000"/>
        </w:rPr>
      </w:pPr>
      <w:r>
        <w:rPr>
          <w:rFonts w:ascii="Times New Roman" w:hAnsi="Times New Roman"/>
        </w:rPr>
        <w:tab/>
        <w:t>Study Abroad Director, EU and Transatlantic Relations: design, organize and teach and deliver a transformative cross-cultural educational experience to approximatel</w:t>
      </w:r>
      <w:r w:rsidR="001C6416">
        <w:rPr>
          <w:rFonts w:ascii="Times New Roman" w:hAnsi="Times New Roman"/>
        </w:rPr>
        <w:t>y 20 student</w:t>
      </w:r>
      <w:r w:rsidR="00216629">
        <w:rPr>
          <w:rFonts w:ascii="Times New Roman" w:hAnsi="Times New Roman"/>
        </w:rPr>
        <w:t xml:space="preserve">s per </w:t>
      </w:r>
      <w:r w:rsidR="001C6416">
        <w:rPr>
          <w:rFonts w:ascii="Times New Roman" w:hAnsi="Times New Roman"/>
        </w:rPr>
        <w:t>year in a ten-</w:t>
      </w:r>
      <w:r>
        <w:rPr>
          <w:rFonts w:ascii="Times New Roman" w:hAnsi="Times New Roman"/>
        </w:rPr>
        <w:t>week program in Europe.</w:t>
      </w:r>
    </w:p>
    <w:p w14:paraId="76427F86" w14:textId="77777777" w:rsidR="00D7373C" w:rsidRPr="002809C6" w:rsidRDefault="00D7373C" w:rsidP="006756A8">
      <w:pPr>
        <w:tabs>
          <w:tab w:val="left" w:pos="540"/>
          <w:tab w:val="left" w:pos="1170"/>
        </w:tabs>
        <w:ind w:right="-720"/>
        <w:rPr>
          <w:rFonts w:ascii="Times New Roman" w:hAnsi="Times New Roman"/>
          <w:szCs w:val="24"/>
        </w:rPr>
      </w:pPr>
    </w:p>
    <w:p w14:paraId="2B982CF7" w14:textId="45E964F6" w:rsidR="00490DDA" w:rsidRPr="002809C6" w:rsidRDefault="006756A8" w:rsidP="004034EE">
      <w:pPr>
        <w:tabs>
          <w:tab w:val="left" w:pos="540"/>
          <w:tab w:val="left" w:pos="1170"/>
        </w:tabs>
        <w:ind w:right="-720"/>
        <w:rPr>
          <w:rFonts w:ascii="Times New Roman" w:hAnsi="Times New Roman"/>
          <w:szCs w:val="24"/>
        </w:rPr>
      </w:pPr>
      <w:r w:rsidRPr="002809C6">
        <w:rPr>
          <w:rFonts w:ascii="Times New Roman" w:hAnsi="Times New Roman"/>
          <w:szCs w:val="24"/>
        </w:rPr>
        <w:tab/>
      </w:r>
    </w:p>
    <w:p w14:paraId="72E0BF1E" w14:textId="212F24DB" w:rsidR="00A00372" w:rsidRPr="00607710" w:rsidRDefault="00607710" w:rsidP="00607710">
      <w:pPr>
        <w:tabs>
          <w:tab w:val="left" w:pos="540"/>
        </w:tabs>
        <w:ind w:right="-720"/>
        <w:rPr>
          <w:rFonts w:ascii="Times New Roman" w:hAnsi="Times New Roman"/>
          <w:b/>
          <w:szCs w:val="24"/>
        </w:rPr>
      </w:pPr>
      <w:r>
        <w:rPr>
          <w:rFonts w:ascii="Times New Roman" w:hAnsi="Times New Roman"/>
          <w:b/>
          <w:szCs w:val="24"/>
        </w:rPr>
        <w:t>VI.</w:t>
      </w:r>
      <w:r>
        <w:rPr>
          <w:rFonts w:ascii="Times New Roman" w:hAnsi="Times New Roman"/>
          <w:b/>
          <w:szCs w:val="24"/>
        </w:rPr>
        <w:tab/>
      </w:r>
      <w:r w:rsidR="00A06FFC" w:rsidRPr="00607710">
        <w:rPr>
          <w:rFonts w:ascii="Times New Roman" w:hAnsi="Times New Roman"/>
          <w:b/>
          <w:szCs w:val="24"/>
        </w:rPr>
        <w:t>SERVICE</w:t>
      </w:r>
    </w:p>
    <w:p w14:paraId="63A3B64E" w14:textId="77777777" w:rsidR="00FF063B" w:rsidRPr="002809C6" w:rsidRDefault="00FF063B" w:rsidP="00FF063B">
      <w:pPr>
        <w:tabs>
          <w:tab w:val="left" w:pos="540"/>
        </w:tabs>
        <w:ind w:right="-720"/>
        <w:rPr>
          <w:rFonts w:ascii="Times New Roman" w:hAnsi="Times New Roman"/>
          <w:b/>
          <w:szCs w:val="24"/>
        </w:rPr>
      </w:pPr>
    </w:p>
    <w:p w14:paraId="29B47F71" w14:textId="3B10F066" w:rsidR="00FF063B" w:rsidRPr="002809C6" w:rsidRDefault="00A54ABE" w:rsidP="00D7491F">
      <w:pPr>
        <w:tabs>
          <w:tab w:val="left" w:pos="540"/>
          <w:tab w:val="left" w:pos="1080"/>
        </w:tabs>
        <w:ind w:right="-720"/>
        <w:rPr>
          <w:rFonts w:ascii="Times New Roman" w:hAnsi="Times New Roman"/>
          <w:b/>
          <w:szCs w:val="24"/>
        </w:rPr>
      </w:pPr>
      <w:r>
        <w:rPr>
          <w:rFonts w:ascii="Times New Roman" w:hAnsi="Times New Roman"/>
          <w:b/>
          <w:szCs w:val="24"/>
        </w:rPr>
        <w:tab/>
      </w:r>
      <w:r w:rsidR="00D7491F">
        <w:rPr>
          <w:rFonts w:ascii="Times New Roman" w:hAnsi="Times New Roman"/>
          <w:b/>
          <w:szCs w:val="24"/>
        </w:rPr>
        <w:t>A.</w:t>
      </w:r>
      <w:r>
        <w:rPr>
          <w:rFonts w:ascii="Times New Roman" w:hAnsi="Times New Roman"/>
          <w:b/>
          <w:szCs w:val="24"/>
        </w:rPr>
        <w:tab/>
      </w:r>
      <w:r w:rsidR="00FF063B" w:rsidRPr="002809C6">
        <w:rPr>
          <w:rFonts w:ascii="Times New Roman" w:hAnsi="Times New Roman"/>
          <w:b/>
          <w:szCs w:val="24"/>
        </w:rPr>
        <w:t>Professional Contributions</w:t>
      </w:r>
    </w:p>
    <w:p w14:paraId="3659BB70" w14:textId="77777777" w:rsidR="00FF063B" w:rsidRPr="002809C6" w:rsidRDefault="00FF063B" w:rsidP="00FF063B">
      <w:pPr>
        <w:pStyle w:val="ListParagraph"/>
        <w:tabs>
          <w:tab w:val="left" w:pos="540"/>
        </w:tabs>
        <w:ind w:right="-720"/>
        <w:rPr>
          <w:rFonts w:ascii="Times New Roman" w:hAnsi="Times New Roman"/>
          <w:b/>
          <w:szCs w:val="24"/>
        </w:rPr>
      </w:pPr>
    </w:p>
    <w:p w14:paraId="1A95B18B" w14:textId="71ABA6CA" w:rsidR="00FF063B" w:rsidRPr="002809C6" w:rsidRDefault="002C3095" w:rsidP="00FF063B">
      <w:pPr>
        <w:tabs>
          <w:tab w:val="left" w:pos="540"/>
          <w:tab w:val="left" w:pos="1170"/>
        </w:tabs>
        <w:ind w:right="-720"/>
        <w:outlineLvl w:val="0"/>
        <w:rPr>
          <w:rFonts w:ascii="Times New Roman" w:hAnsi="Times New Roman"/>
          <w:szCs w:val="24"/>
        </w:rPr>
      </w:pPr>
      <w:r>
        <w:rPr>
          <w:rFonts w:ascii="Times New Roman" w:hAnsi="Times New Roman"/>
          <w:szCs w:val="24"/>
        </w:rPr>
        <w:tab/>
      </w:r>
      <w:r w:rsidR="00FF063B" w:rsidRPr="002809C6">
        <w:rPr>
          <w:rFonts w:ascii="Times New Roman" w:hAnsi="Times New Roman"/>
          <w:szCs w:val="24"/>
        </w:rPr>
        <w:t xml:space="preserve">Member of the Editorial Board, </w:t>
      </w:r>
      <w:r w:rsidR="00FF063B" w:rsidRPr="002809C6">
        <w:rPr>
          <w:rFonts w:ascii="Times New Roman" w:hAnsi="Times New Roman"/>
          <w:i/>
          <w:szCs w:val="24"/>
        </w:rPr>
        <w:t xml:space="preserve">Globalizations </w:t>
      </w:r>
    </w:p>
    <w:p w14:paraId="7BC8E7DA" w14:textId="77777777" w:rsidR="00FF063B" w:rsidRPr="002809C6" w:rsidRDefault="00FF063B" w:rsidP="00FF063B">
      <w:pPr>
        <w:tabs>
          <w:tab w:val="left" w:pos="540"/>
          <w:tab w:val="left" w:pos="1170"/>
        </w:tabs>
        <w:ind w:right="-720"/>
        <w:outlineLvl w:val="0"/>
        <w:rPr>
          <w:rFonts w:ascii="Times New Roman" w:hAnsi="Times New Roman"/>
          <w:b/>
          <w:szCs w:val="24"/>
        </w:rPr>
      </w:pPr>
    </w:p>
    <w:p w14:paraId="65738589" w14:textId="745A25DC" w:rsidR="00FF063B" w:rsidRPr="002C3095" w:rsidRDefault="00FF063B" w:rsidP="00FF063B">
      <w:pPr>
        <w:tabs>
          <w:tab w:val="left" w:pos="540"/>
          <w:tab w:val="left" w:pos="1170"/>
        </w:tabs>
        <w:ind w:left="1080" w:right="-720" w:hanging="1080"/>
        <w:outlineLvl w:val="0"/>
        <w:rPr>
          <w:rFonts w:ascii="Times New Roman" w:hAnsi="Times New Roman"/>
          <w:szCs w:val="24"/>
        </w:rPr>
      </w:pPr>
      <w:r w:rsidRPr="002809C6">
        <w:rPr>
          <w:rFonts w:ascii="Times New Roman" w:hAnsi="Times New Roman"/>
          <w:szCs w:val="24"/>
        </w:rPr>
        <w:tab/>
      </w:r>
      <w:r w:rsidRPr="002C3095">
        <w:rPr>
          <w:rFonts w:ascii="Times New Roman" w:hAnsi="Times New Roman"/>
          <w:szCs w:val="24"/>
        </w:rPr>
        <w:t>Reviewer for the following scholarly journals:</w:t>
      </w:r>
    </w:p>
    <w:p w14:paraId="1BD6D5FA" w14:textId="77777777" w:rsidR="00FF063B" w:rsidRPr="002809C6" w:rsidRDefault="00FF063B" w:rsidP="00FF063B">
      <w:pPr>
        <w:ind w:left="1080" w:right="-720" w:hanging="1080"/>
        <w:outlineLvl w:val="0"/>
        <w:rPr>
          <w:rFonts w:ascii="Times New Roman" w:hAnsi="Times New Roman"/>
          <w:szCs w:val="24"/>
        </w:rPr>
      </w:pPr>
      <w:r w:rsidRPr="002809C6">
        <w:rPr>
          <w:rFonts w:ascii="Times New Roman" w:hAnsi="Times New Roman"/>
          <w:szCs w:val="24"/>
        </w:rPr>
        <w:lastRenderedPageBreak/>
        <w:tab/>
        <w:t>American Journal of Political Science</w:t>
      </w:r>
    </w:p>
    <w:p w14:paraId="1BDB9F4E" w14:textId="77777777" w:rsidR="00FF063B" w:rsidRPr="002809C6" w:rsidRDefault="00FF063B" w:rsidP="00FF063B">
      <w:pPr>
        <w:ind w:left="1080" w:right="-720" w:hanging="1080"/>
        <w:outlineLvl w:val="0"/>
        <w:rPr>
          <w:rFonts w:ascii="Times New Roman" w:hAnsi="Times New Roman"/>
          <w:szCs w:val="24"/>
        </w:rPr>
      </w:pPr>
      <w:r w:rsidRPr="002809C6">
        <w:rPr>
          <w:rFonts w:ascii="Times New Roman" w:hAnsi="Times New Roman"/>
          <w:szCs w:val="24"/>
        </w:rPr>
        <w:tab/>
        <w:t>American Political Science Review</w:t>
      </w:r>
    </w:p>
    <w:p w14:paraId="537B31C0"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British Journal of Political Science</w:t>
      </w:r>
    </w:p>
    <w:p w14:paraId="3830785B"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Current Anthropology</w:t>
      </w:r>
    </w:p>
    <w:p w14:paraId="3685FA39"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Comparative Political Studies</w:t>
      </w:r>
    </w:p>
    <w:p w14:paraId="4CDD3B44"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Comparative Politics</w:t>
      </w:r>
    </w:p>
    <w:p w14:paraId="5E378262"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European Journal of International Relations</w:t>
      </w:r>
    </w:p>
    <w:p w14:paraId="1291CBE9" w14:textId="77777777" w:rsidR="00FF063B" w:rsidRPr="002809C6" w:rsidRDefault="00FF063B" w:rsidP="00FF063B">
      <w:pPr>
        <w:ind w:left="1080" w:right="-720" w:hanging="1080"/>
        <w:outlineLvl w:val="0"/>
        <w:rPr>
          <w:rFonts w:ascii="Times New Roman" w:hAnsi="Times New Roman"/>
          <w:szCs w:val="24"/>
        </w:rPr>
      </w:pPr>
      <w:r w:rsidRPr="002809C6">
        <w:rPr>
          <w:rFonts w:ascii="Times New Roman" w:hAnsi="Times New Roman"/>
          <w:szCs w:val="24"/>
        </w:rPr>
        <w:t xml:space="preserve"> </w:t>
      </w:r>
      <w:r w:rsidRPr="002809C6">
        <w:rPr>
          <w:rFonts w:ascii="Times New Roman" w:hAnsi="Times New Roman"/>
          <w:szCs w:val="24"/>
        </w:rPr>
        <w:tab/>
        <w:t>European Journal of Public Policy</w:t>
      </w:r>
    </w:p>
    <w:p w14:paraId="7E48691B"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Globalizations</w:t>
      </w:r>
    </w:p>
    <w:p w14:paraId="3AF52B3E"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Governance</w:t>
      </w:r>
    </w:p>
    <w:p w14:paraId="6A88BBDE"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International Studies Quarterly</w:t>
      </w:r>
    </w:p>
    <w:p w14:paraId="1A9C2564" w14:textId="0829B291"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International Organization</w:t>
      </w:r>
    </w:p>
    <w:p w14:paraId="73533CD3"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Journal of Common Market Studies</w:t>
      </w:r>
    </w:p>
    <w:p w14:paraId="5B516023"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Socio-economic Review</w:t>
      </w:r>
    </w:p>
    <w:p w14:paraId="5BE217B9"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West European Politics</w:t>
      </w:r>
    </w:p>
    <w:p w14:paraId="0BB4FB76" w14:textId="77777777" w:rsidR="00FF063B" w:rsidRPr="002809C6" w:rsidRDefault="00FF063B" w:rsidP="00FF063B">
      <w:pPr>
        <w:rPr>
          <w:rFonts w:ascii="Times New Roman" w:hAnsi="Times New Roman"/>
          <w:szCs w:val="24"/>
        </w:rPr>
      </w:pPr>
      <w:r w:rsidRPr="002809C6">
        <w:rPr>
          <w:rFonts w:ascii="Times New Roman" w:hAnsi="Times New Roman"/>
          <w:szCs w:val="24"/>
        </w:rPr>
        <w:tab/>
      </w:r>
    </w:p>
    <w:p w14:paraId="391F9CE2" w14:textId="77777777" w:rsidR="00FF063B" w:rsidRPr="002809C6" w:rsidRDefault="00FF063B" w:rsidP="00FF063B">
      <w:pPr>
        <w:ind w:firstLine="720"/>
        <w:rPr>
          <w:rFonts w:ascii="Times New Roman" w:hAnsi="Times New Roman"/>
          <w:szCs w:val="24"/>
        </w:rPr>
      </w:pPr>
      <w:r w:rsidRPr="002809C6">
        <w:rPr>
          <w:rFonts w:ascii="Times New Roman" w:hAnsi="Times New Roman"/>
          <w:b/>
          <w:szCs w:val="24"/>
        </w:rPr>
        <w:t xml:space="preserve">    Other Professional Reviews</w:t>
      </w:r>
      <w:r w:rsidRPr="002809C6">
        <w:rPr>
          <w:rFonts w:ascii="Times New Roman" w:hAnsi="Times New Roman"/>
          <w:szCs w:val="24"/>
        </w:rPr>
        <w:t xml:space="preserve">: </w:t>
      </w:r>
    </w:p>
    <w:p w14:paraId="0CD25ABA" w14:textId="77777777" w:rsidR="00FF063B" w:rsidRPr="002809C6" w:rsidRDefault="00FF063B" w:rsidP="00FF063B">
      <w:pPr>
        <w:ind w:left="1080"/>
        <w:rPr>
          <w:rFonts w:ascii="Times New Roman" w:hAnsi="Times New Roman"/>
          <w:szCs w:val="24"/>
        </w:rPr>
      </w:pPr>
      <w:r w:rsidRPr="002809C6">
        <w:rPr>
          <w:rFonts w:ascii="Times New Roman" w:hAnsi="Times New Roman"/>
          <w:szCs w:val="24"/>
        </w:rPr>
        <w:t>The Challenge of Democracy, 4tth edition by Janda, Berry, Goldman, and Hula, Summer 2004. Houghton Mifflin.</w:t>
      </w:r>
    </w:p>
    <w:p w14:paraId="7CEF5620" w14:textId="77777777" w:rsidR="00FF063B" w:rsidRPr="002809C6" w:rsidRDefault="00FF063B" w:rsidP="00FF063B">
      <w:pPr>
        <w:ind w:left="1080"/>
        <w:rPr>
          <w:rFonts w:ascii="Times New Roman" w:hAnsi="Times New Roman"/>
          <w:szCs w:val="24"/>
        </w:rPr>
      </w:pPr>
      <w:r w:rsidRPr="002809C6">
        <w:rPr>
          <w:rFonts w:ascii="Times New Roman" w:hAnsi="Times New Roman"/>
          <w:szCs w:val="24"/>
        </w:rPr>
        <w:t xml:space="preserve">Global Political Economy: Theory and Practice by Theodore Cohn. My comments printed on book jacket of the second edition, 2003. Longman Publishers </w:t>
      </w:r>
    </w:p>
    <w:p w14:paraId="04C8118D" w14:textId="77777777" w:rsidR="00FF063B" w:rsidRPr="002809C6" w:rsidRDefault="00FF063B" w:rsidP="00FF063B">
      <w:pPr>
        <w:ind w:left="1080"/>
        <w:rPr>
          <w:rFonts w:ascii="Times New Roman" w:hAnsi="Times New Roman"/>
          <w:szCs w:val="24"/>
        </w:rPr>
      </w:pPr>
      <w:r w:rsidRPr="002809C6">
        <w:rPr>
          <w:rFonts w:ascii="Times New Roman" w:hAnsi="Times New Roman"/>
          <w:szCs w:val="24"/>
        </w:rPr>
        <w:t>Anonymous Reviewer for book manuscript, Oxford University Press (2011)</w:t>
      </w:r>
    </w:p>
    <w:p w14:paraId="0A55EE85" w14:textId="77777777" w:rsidR="00FF063B" w:rsidRPr="002809C6" w:rsidRDefault="00FF063B" w:rsidP="00FF063B">
      <w:pPr>
        <w:ind w:left="1080" w:right="-720"/>
        <w:outlineLvl w:val="0"/>
        <w:rPr>
          <w:rFonts w:ascii="Times New Roman" w:hAnsi="Times New Roman"/>
          <w:szCs w:val="24"/>
        </w:rPr>
      </w:pPr>
    </w:p>
    <w:p w14:paraId="6FC02568"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b/>
          <w:szCs w:val="24"/>
        </w:rPr>
        <w:t>Active Member of the following professional associations</w:t>
      </w:r>
      <w:r w:rsidRPr="002809C6">
        <w:rPr>
          <w:rFonts w:ascii="Times New Roman" w:hAnsi="Times New Roman"/>
          <w:szCs w:val="24"/>
        </w:rPr>
        <w:t>:</w:t>
      </w:r>
    </w:p>
    <w:p w14:paraId="3967E830"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International Studies Association</w:t>
      </w:r>
    </w:p>
    <w:p w14:paraId="6243585F"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European Union Studies Association</w:t>
      </w:r>
    </w:p>
    <w:p w14:paraId="4CA213AC"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Council on European Studies</w:t>
      </w:r>
    </w:p>
    <w:p w14:paraId="00D97B30"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Society for Women in International Political Economy</w:t>
      </w:r>
    </w:p>
    <w:p w14:paraId="3257A1C7"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Globalization Network of the Council on European Studies</w:t>
      </w:r>
    </w:p>
    <w:p w14:paraId="66E611C1"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 xml:space="preserve">Study Group on the Future of Europe: Harvard and Boston University </w:t>
      </w:r>
    </w:p>
    <w:p w14:paraId="234402E0" w14:textId="77777777" w:rsidR="00FF063B" w:rsidRPr="002809C6" w:rsidRDefault="00FF063B" w:rsidP="00FF063B">
      <w:pPr>
        <w:ind w:left="1080" w:right="-720"/>
        <w:outlineLvl w:val="0"/>
        <w:rPr>
          <w:rFonts w:ascii="Times New Roman" w:hAnsi="Times New Roman"/>
          <w:szCs w:val="24"/>
        </w:rPr>
      </w:pPr>
      <w:r w:rsidRPr="002809C6">
        <w:rPr>
          <w:rFonts w:ascii="Times New Roman" w:hAnsi="Times New Roman"/>
          <w:szCs w:val="24"/>
        </w:rPr>
        <w:t>European Research Network on Socio-Economics</w:t>
      </w:r>
    </w:p>
    <w:p w14:paraId="032F20CC" w14:textId="77777777" w:rsidR="00FF063B" w:rsidRDefault="00FF063B" w:rsidP="00FF063B">
      <w:pPr>
        <w:ind w:left="1080" w:right="-720"/>
        <w:outlineLvl w:val="0"/>
        <w:rPr>
          <w:rFonts w:ascii="Times New Roman" w:hAnsi="Times New Roman"/>
          <w:szCs w:val="24"/>
        </w:rPr>
      </w:pPr>
    </w:p>
    <w:p w14:paraId="35739AAE" w14:textId="13E35418" w:rsidR="00CF50CD" w:rsidRPr="002809C6" w:rsidRDefault="001C6416" w:rsidP="00CF50CD">
      <w:pPr>
        <w:tabs>
          <w:tab w:val="left" w:pos="540"/>
          <w:tab w:val="left" w:pos="1170"/>
        </w:tabs>
        <w:ind w:right="-720"/>
        <w:rPr>
          <w:rFonts w:ascii="Times New Roman" w:hAnsi="Times New Roman"/>
          <w:b/>
          <w:szCs w:val="24"/>
        </w:rPr>
      </w:pPr>
      <w:r>
        <w:rPr>
          <w:rFonts w:ascii="Times New Roman" w:hAnsi="Times New Roman"/>
          <w:b/>
          <w:szCs w:val="24"/>
        </w:rPr>
        <w:tab/>
      </w:r>
      <w:r w:rsidR="00D7491F">
        <w:rPr>
          <w:rFonts w:ascii="Times New Roman" w:hAnsi="Times New Roman"/>
          <w:b/>
          <w:szCs w:val="24"/>
        </w:rPr>
        <w:t>C.</w:t>
      </w:r>
      <w:r w:rsidR="00D7491F">
        <w:rPr>
          <w:rFonts w:ascii="Times New Roman" w:hAnsi="Times New Roman"/>
          <w:b/>
          <w:szCs w:val="24"/>
        </w:rPr>
        <w:tab/>
      </w:r>
      <w:r w:rsidR="00EB755A">
        <w:rPr>
          <w:rFonts w:ascii="Times New Roman" w:hAnsi="Times New Roman"/>
          <w:b/>
          <w:szCs w:val="24"/>
        </w:rPr>
        <w:t>Institute</w:t>
      </w:r>
      <w:r w:rsidR="00FF063B" w:rsidRPr="002809C6">
        <w:rPr>
          <w:rFonts w:ascii="Times New Roman" w:hAnsi="Times New Roman"/>
          <w:b/>
          <w:szCs w:val="24"/>
        </w:rPr>
        <w:t xml:space="preserve"> Contributions</w:t>
      </w:r>
    </w:p>
    <w:p w14:paraId="18E9343E" w14:textId="77777777" w:rsidR="001C6416" w:rsidRDefault="00CF50CD" w:rsidP="001C6416">
      <w:pPr>
        <w:tabs>
          <w:tab w:val="left" w:pos="540"/>
          <w:tab w:val="left" w:pos="1170"/>
        </w:tabs>
        <w:ind w:right="-720"/>
        <w:outlineLvl w:val="0"/>
        <w:rPr>
          <w:rFonts w:ascii="Times New Roman" w:hAnsi="Times New Roman"/>
          <w:b/>
          <w:szCs w:val="24"/>
        </w:rPr>
      </w:pPr>
      <w:r w:rsidRPr="002809C6">
        <w:rPr>
          <w:rFonts w:ascii="Times New Roman" w:hAnsi="Times New Roman"/>
          <w:b/>
          <w:szCs w:val="24"/>
        </w:rPr>
        <w:tab/>
      </w:r>
      <w:r w:rsidRPr="002809C6">
        <w:rPr>
          <w:rFonts w:ascii="Times New Roman" w:hAnsi="Times New Roman"/>
          <w:b/>
          <w:szCs w:val="24"/>
        </w:rPr>
        <w:tab/>
      </w:r>
    </w:p>
    <w:p w14:paraId="15E1790D" w14:textId="2AEA7C00" w:rsidR="003035C4" w:rsidRPr="001C6416" w:rsidRDefault="00504268" w:rsidP="00504268">
      <w:pPr>
        <w:tabs>
          <w:tab w:val="left" w:pos="1170"/>
        </w:tabs>
        <w:ind w:left="1080" w:right="-720" w:hanging="1080"/>
        <w:outlineLvl w:val="0"/>
        <w:rPr>
          <w:rFonts w:ascii="Times New Roman" w:hAnsi="Times New Roman"/>
          <w:b/>
          <w:szCs w:val="24"/>
        </w:rPr>
      </w:pPr>
      <w:r>
        <w:rPr>
          <w:rFonts w:ascii="Times New Roman" w:hAnsi="Times New Roman"/>
          <w:szCs w:val="24"/>
        </w:rPr>
        <w:tab/>
      </w:r>
      <w:r w:rsidR="003035C4" w:rsidRPr="002809C6">
        <w:rPr>
          <w:rFonts w:ascii="Times New Roman" w:hAnsi="Times New Roman"/>
          <w:szCs w:val="24"/>
        </w:rPr>
        <w:t>Invited Fellow, GT Council of Global Affairs, Office of the Vice Provost for International Initiatives (2015)</w:t>
      </w:r>
    </w:p>
    <w:p w14:paraId="188BA721" w14:textId="77777777" w:rsidR="00FF063B" w:rsidRPr="002809C6" w:rsidRDefault="00FF063B" w:rsidP="00504268">
      <w:pPr>
        <w:tabs>
          <w:tab w:val="left" w:pos="1170"/>
        </w:tabs>
        <w:ind w:left="1080" w:right="-720" w:hanging="1080"/>
        <w:rPr>
          <w:rFonts w:ascii="Times New Roman" w:hAnsi="Times New Roman"/>
          <w:szCs w:val="24"/>
        </w:rPr>
      </w:pPr>
    </w:p>
    <w:p w14:paraId="0F1AC747" w14:textId="17B3AB1E" w:rsidR="001C6416" w:rsidRDefault="00504268" w:rsidP="00504268">
      <w:pPr>
        <w:ind w:left="1080" w:right="-720" w:hanging="1080"/>
        <w:rPr>
          <w:rFonts w:ascii="Times New Roman" w:hAnsi="Times New Roman"/>
          <w:szCs w:val="24"/>
        </w:rPr>
      </w:pPr>
      <w:r>
        <w:rPr>
          <w:rFonts w:ascii="Times New Roman" w:hAnsi="Times New Roman"/>
          <w:szCs w:val="24"/>
        </w:rPr>
        <w:tab/>
      </w:r>
      <w:r w:rsidR="00FF063B" w:rsidRPr="002809C6">
        <w:rPr>
          <w:rFonts w:ascii="Times New Roman" w:hAnsi="Times New Roman"/>
          <w:szCs w:val="24"/>
        </w:rPr>
        <w:t>Advisory Board Member, Center for Urban Innovation (Georgia Tech Interdisciplinary Research Institute</w:t>
      </w:r>
    </w:p>
    <w:p w14:paraId="049AD52A" w14:textId="77777777" w:rsidR="001C6416" w:rsidRDefault="001C6416" w:rsidP="00504268">
      <w:pPr>
        <w:ind w:left="1080" w:right="-720" w:hanging="1080"/>
        <w:rPr>
          <w:rFonts w:ascii="Times New Roman" w:hAnsi="Times New Roman"/>
          <w:szCs w:val="24"/>
        </w:rPr>
      </w:pPr>
    </w:p>
    <w:p w14:paraId="32AA7C9A" w14:textId="38D28019" w:rsidR="00584773" w:rsidRDefault="00783BF5" w:rsidP="00783BF5">
      <w:pPr>
        <w:ind w:left="1080" w:right="-720" w:hanging="108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QEP Advisory committee member (2014)  (Initial review and selection committee for GT’s next Quality Enhancement Plan</w:t>
      </w:r>
      <w:r>
        <w:rPr>
          <w:rFonts w:ascii="Times New Roman" w:hAnsi="Times New Roman"/>
          <w:szCs w:val="24"/>
        </w:rPr>
        <w:t>)</w:t>
      </w:r>
    </w:p>
    <w:p w14:paraId="74467747" w14:textId="77777777" w:rsidR="00584773" w:rsidRDefault="00584773" w:rsidP="00504268">
      <w:pPr>
        <w:ind w:left="1080" w:right="-720" w:hanging="1080"/>
        <w:rPr>
          <w:rFonts w:ascii="Times New Roman" w:hAnsi="Times New Roman"/>
          <w:szCs w:val="24"/>
        </w:rPr>
      </w:pPr>
    </w:p>
    <w:p w14:paraId="37E8ABB9" w14:textId="1864FCCB" w:rsidR="00584773" w:rsidRDefault="00783BF5" w:rsidP="00504268">
      <w:pPr>
        <w:ind w:left="1080" w:right="-720" w:hanging="108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Member, International Advisory Group</w:t>
      </w:r>
      <w:r w:rsidR="006C6FD3" w:rsidRPr="002809C6">
        <w:rPr>
          <w:rFonts w:ascii="Times New Roman" w:hAnsi="Times New Roman"/>
          <w:szCs w:val="24"/>
        </w:rPr>
        <w:t xml:space="preserve">, </w:t>
      </w:r>
      <w:r w:rsidR="00F94006" w:rsidRPr="002809C6">
        <w:rPr>
          <w:rFonts w:ascii="Times New Roman" w:hAnsi="Times New Roman"/>
          <w:szCs w:val="24"/>
        </w:rPr>
        <w:t>Office of the Vice Provos</w:t>
      </w:r>
      <w:r w:rsidR="006C6FD3" w:rsidRPr="002809C6">
        <w:rPr>
          <w:rFonts w:ascii="Times New Roman" w:hAnsi="Times New Roman"/>
          <w:szCs w:val="24"/>
        </w:rPr>
        <w:t>t for International Initiatives</w:t>
      </w:r>
      <w:r w:rsidR="00F94006" w:rsidRPr="002809C6">
        <w:rPr>
          <w:rFonts w:ascii="Times New Roman" w:hAnsi="Times New Roman"/>
          <w:szCs w:val="24"/>
        </w:rPr>
        <w:t xml:space="preserve"> (2010)</w:t>
      </w:r>
    </w:p>
    <w:p w14:paraId="794DED70" w14:textId="77777777" w:rsidR="00584773" w:rsidRDefault="00584773" w:rsidP="00504268">
      <w:pPr>
        <w:tabs>
          <w:tab w:val="left" w:pos="1170"/>
        </w:tabs>
        <w:ind w:left="1080" w:right="-720" w:hanging="1080"/>
        <w:outlineLvl w:val="0"/>
        <w:rPr>
          <w:rFonts w:ascii="Times New Roman" w:hAnsi="Times New Roman"/>
          <w:szCs w:val="24"/>
        </w:rPr>
      </w:pPr>
    </w:p>
    <w:p w14:paraId="5261761C" w14:textId="197E3A69"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Member, Ivan Allen College, Allen Institute Leadership Task Force (2010)</w:t>
      </w:r>
    </w:p>
    <w:p w14:paraId="2CBC7425" w14:textId="77777777" w:rsidR="003035C4" w:rsidRPr="002809C6" w:rsidRDefault="003035C4" w:rsidP="00504268">
      <w:pPr>
        <w:tabs>
          <w:tab w:val="left" w:pos="1170"/>
        </w:tabs>
        <w:ind w:left="1080" w:right="-720" w:hanging="1080"/>
        <w:outlineLvl w:val="0"/>
        <w:rPr>
          <w:rFonts w:ascii="Times New Roman" w:hAnsi="Times New Roman"/>
          <w:szCs w:val="24"/>
        </w:rPr>
      </w:pPr>
    </w:p>
    <w:p w14:paraId="7FFCF492" w14:textId="1409E33C"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lastRenderedPageBreak/>
        <w:tab/>
      </w:r>
      <w:r w:rsidR="00F94006" w:rsidRPr="002809C6">
        <w:rPr>
          <w:rFonts w:ascii="Times New Roman" w:hAnsi="Times New Roman"/>
          <w:szCs w:val="24"/>
        </w:rPr>
        <w:t>Member, Institute Strategic Plan Steer</w:t>
      </w:r>
      <w:r w:rsidR="009D48FF">
        <w:rPr>
          <w:rFonts w:ascii="Times New Roman" w:hAnsi="Times New Roman"/>
          <w:szCs w:val="24"/>
        </w:rPr>
        <w:t>ing Committee and Co-Chair Sub-</w:t>
      </w:r>
      <w:r w:rsidR="00F94006" w:rsidRPr="002809C6">
        <w:rPr>
          <w:rFonts w:ascii="Times New Roman" w:hAnsi="Times New Roman"/>
          <w:szCs w:val="24"/>
        </w:rPr>
        <w:t>Committee on Leveraging GA Tech’s Global Engagement 2008-2009</w:t>
      </w:r>
    </w:p>
    <w:p w14:paraId="54C0743A" w14:textId="77777777" w:rsidR="003035C4" w:rsidRPr="002809C6" w:rsidRDefault="003035C4" w:rsidP="00504268">
      <w:pPr>
        <w:tabs>
          <w:tab w:val="left" w:pos="1170"/>
        </w:tabs>
        <w:ind w:left="1080" w:right="-720" w:hanging="1080"/>
        <w:outlineLvl w:val="0"/>
        <w:rPr>
          <w:rFonts w:ascii="Times New Roman" w:hAnsi="Times New Roman"/>
          <w:szCs w:val="24"/>
        </w:rPr>
      </w:pPr>
    </w:p>
    <w:p w14:paraId="263F9487" w14:textId="0F95B550"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Member, International Plan Sub-Committee, Intercultural Education, 2007-2008</w:t>
      </w:r>
    </w:p>
    <w:p w14:paraId="7D597D73" w14:textId="77777777" w:rsidR="00783BF5" w:rsidRDefault="00783BF5" w:rsidP="00504268">
      <w:pPr>
        <w:tabs>
          <w:tab w:val="left" w:pos="1170"/>
        </w:tabs>
        <w:ind w:left="1080" w:right="-720" w:hanging="1080"/>
        <w:outlineLvl w:val="0"/>
        <w:rPr>
          <w:rFonts w:ascii="Times New Roman" w:hAnsi="Times New Roman"/>
          <w:szCs w:val="24"/>
        </w:rPr>
      </w:pPr>
    </w:p>
    <w:p w14:paraId="7031D2E3" w14:textId="6D2E983D"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Faculty Advisor, Georgia Tech’s Exchange Program with Sciences Po, Paris 2006-present</w:t>
      </w:r>
    </w:p>
    <w:p w14:paraId="7637A52A" w14:textId="77777777" w:rsidR="003035C4" w:rsidRPr="002809C6" w:rsidRDefault="003035C4" w:rsidP="00504268">
      <w:pPr>
        <w:tabs>
          <w:tab w:val="left" w:pos="1170"/>
        </w:tabs>
        <w:ind w:left="1080" w:right="-720" w:hanging="1080"/>
        <w:outlineLvl w:val="0"/>
        <w:rPr>
          <w:rFonts w:ascii="Times New Roman" w:hAnsi="Times New Roman"/>
          <w:szCs w:val="24"/>
        </w:rPr>
      </w:pPr>
    </w:p>
    <w:p w14:paraId="4274321F" w14:textId="2F9358EB"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Member, Steering Committee, Sam Nunn School of International Affairs 2008-present</w:t>
      </w:r>
    </w:p>
    <w:p w14:paraId="4FC84321" w14:textId="77777777" w:rsidR="003035C4" w:rsidRPr="002809C6" w:rsidRDefault="003035C4" w:rsidP="00504268">
      <w:pPr>
        <w:tabs>
          <w:tab w:val="left" w:pos="1170"/>
        </w:tabs>
        <w:ind w:left="1080" w:right="-720" w:hanging="1080"/>
        <w:outlineLvl w:val="0"/>
        <w:rPr>
          <w:rFonts w:ascii="Times New Roman" w:hAnsi="Times New Roman"/>
          <w:szCs w:val="24"/>
        </w:rPr>
      </w:pPr>
    </w:p>
    <w:p w14:paraId="7EB39936" w14:textId="42C6F37B"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Chair, Search Committee for EU position 2011</w:t>
      </w:r>
    </w:p>
    <w:p w14:paraId="50C42107" w14:textId="77777777" w:rsidR="003035C4" w:rsidRPr="002809C6" w:rsidRDefault="003035C4" w:rsidP="00504268">
      <w:pPr>
        <w:tabs>
          <w:tab w:val="left" w:pos="1170"/>
        </w:tabs>
        <w:ind w:left="1080" w:right="-720" w:hanging="1080"/>
        <w:outlineLvl w:val="0"/>
        <w:rPr>
          <w:rFonts w:ascii="Times New Roman" w:hAnsi="Times New Roman"/>
          <w:szCs w:val="24"/>
        </w:rPr>
      </w:pPr>
    </w:p>
    <w:p w14:paraId="4B09B789" w14:textId="657793CB"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Member Search Committee for Nunn School Chair 2012</w:t>
      </w:r>
    </w:p>
    <w:p w14:paraId="0F33F3CB" w14:textId="77777777" w:rsidR="003035C4" w:rsidRPr="002809C6" w:rsidRDefault="003035C4" w:rsidP="00504268">
      <w:pPr>
        <w:tabs>
          <w:tab w:val="left" w:pos="1170"/>
        </w:tabs>
        <w:ind w:left="1080" w:right="-720" w:hanging="1080"/>
        <w:outlineLvl w:val="0"/>
        <w:rPr>
          <w:rFonts w:ascii="Times New Roman" w:hAnsi="Times New Roman"/>
          <w:szCs w:val="24"/>
        </w:rPr>
      </w:pPr>
    </w:p>
    <w:p w14:paraId="4ED2D39E" w14:textId="376DB1FB"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Member Search Committee for Security position 2012</w:t>
      </w:r>
    </w:p>
    <w:p w14:paraId="571C7BF3" w14:textId="77777777" w:rsidR="003035C4" w:rsidRPr="002809C6" w:rsidRDefault="003035C4" w:rsidP="00504268">
      <w:pPr>
        <w:tabs>
          <w:tab w:val="left" w:pos="1170"/>
        </w:tabs>
        <w:ind w:left="1080" w:right="-720" w:hanging="1080"/>
        <w:outlineLvl w:val="0"/>
        <w:rPr>
          <w:rFonts w:ascii="Times New Roman" w:hAnsi="Times New Roman"/>
          <w:szCs w:val="24"/>
        </w:rPr>
      </w:pPr>
    </w:p>
    <w:p w14:paraId="090D2DDE" w14:textId="0651BEDB"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Co-director, Center for European and Transatlantic Studies, 2011-present</w:t>
      </w:r>
    </w:p>
    <w:p w14:paraId="7ACC04DF" w14:textId="77777777" w:rsidR="003035C4" w:rsidRPr="002809C6" w:rsidRDefault="003035C4" w:rsidP="00504268">
      <w:pPr>
        <w:tabs>
          <w:tab w:val="left" w:pos="1170"/>
        </w:tabs>
        <w:ind w:left="1080" w:right="-720" w:hanging="1080"/>
        <w:outlineLvl w:val="0"/>
        <w:rPr>
          <w:rFonts w:ascii="Times New Roman" w:hAnsi="Times New Roman"/>
          <w:szCs w:val="24"/>
        </w:rPr>
      </w:pPr>
    </w:p>
    <w:p w14:paraId="59A54C7A" w14:textId="091394C7" w:rsidR="00F94006" w:rsidRPr="002809C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Director, European Union Study Abroad Program 2000-2006; 2009-present</w:t>
      </w:r>
    </w:p>
    <w:p w14:paraId="7FE3D8EB" w14:textId="77777777" w:rsidR="003035C4" w:rsidRPr="002809C6" w:rsidRDefault="003035C4" w:rsidP="00504268">
      <w:pPr>
        <w:tabs>
          <w:tab w:val="left" w:pos="1170"/>
        </w:tabs>
        <w:ind w:left="1080" w:right="-720" w:hanging="1080"/>
        <w:outlineLvl w:val="0"/>
        <w:rPr>
          <w:rFonts w:ascii="Times New Roman" w:hAnsi="Times New Roman"/>
          <w:szCs w:val="24"/>
        </w:rPr>
      </w:pPr>
    </w:p>
    <w:p w14:paraId="3573D251" w14:textId="4F3F5921" w:rsidR="00F94006" w:rsidRDefault="00783BF5" w:rsidP="00504268">
      <w:pPr>
        <w:tabs>
          <w:tab w:val="left" w:pos="1170"/>
        </w:tabs>
        <w:ind w:left="1080" w:right="-720" w:hanging="1080"/>
        <w:outlineLvl w:val="0"/>
        <w:rPr>
          <w:rFonts w:ascii="Times New Roman" w:hAnsi="Times New Roman"/>
          <w:szCs w:val="24"/>
        </w:rPr>
      </w:pPr>
      <w:r>
        <w:rPr>
          <w:rFonts w:ascii="Times New Roman" w:hAnsi="Times New Roman"/>
          <w:szCs w:val="24"/>
        </w:rPr>
        <w:tab/>
      </w:r>
      <w:r w:rsidR="00F94006" w:rsidRPr="002809C6">
        <w:rPr>
          <w:rFonts w:ascii="Times New Roman" w:hAnsi="Times New Roman"/>
          <w:szCs w:val="24"/>
        </w:rPr>
        <w:t>Director, European Union Center of Excellence, 2008-2011</w:t>
      </w:r>
    </w:p>
    <w:p w14:paraId="6BE55F4E" w14:textId="77777777" w:rsidR="0045787F" w:rsidRDefault="0045787F" w:rsidP="00504268">
      <w:pPr>
        <w:tabs>
          <w:tab w:val="left" w:pos="1170"/>
        </w:tabs>
        <w:ind w:left="1080" w:right="-720" w:hanging="1080"/>
        <w:outlineLvl w:val="0"/>
        <w:rPr>
          <w:rFonts w:ascii="Times New Roman" w:hAnsi="Times New Roman"/>
          <w:szCs w:val="24"/>
        </w:rPr>
      </w:pPr>
    </w:p>
    <w:p w14:paraId="0AE198FD" w14:textId="6B8B330B" w:rsidR="0045787F" w:rsidRDefault="0045787F" w:rsidP="00504268">
      <w:pPr>
        <w:ind w:left="1080" w:hanging="1080"/>
        <w:rPr>
          <w:rFonts w:ascii="Times New Roman" w:hAnsi="Times New Roman"/>
        </w:rPr>
      </w:pPr>
      <w:r>
        <w:rPr>
          <w:rFonts w:ascii="Times New Roman" w:hAnsi="Times New Roman"/>
        </w:rPr>
        <w:tab/>
        <w:t>Panelist for the student-led Georgia Tech Global Leadership Conference, “Fostering Inn</w:t>
      </w:r>
      <w:r w:rsidR="00783BF5">
        <w:rPr>
          <w:rFonts w:ascii="Times New Roman" w:hAnsi="Times New Roman"/>
        </w:rPr>
        <w:t>ovation and Global Citizenship”</w:t>
      </w:r>
      <w:r>
        <w:rPr>
          <w:rFonts w:ascii="Times New Roman" w:hAnsi="Times New Roman"/>
        </w:rPr>
        <w:t xml:space="preserve"> (Spring 2009)</w:t>
      </w:r>
    </w:p>
    <w:p w14:paraId="32F98B51" w14:textId="0186CE05" w:rsidR="00EB755A" w:rsidRDefault="00EB755A" w:rsidP="00783BF5">
      <w:pPr>
        <w:ind w:left="1080" w:hanging="1080"/>
        <w:rPr>
          <w:rFonts w:ascii="Times New Roman" w:hAnsi="Times New Roman"/>
        </w:rPr>
      </w:pPr>
    </w:p>
    <w:p w14:paraId="428AEB3E" w14:textId="53D22B65" w:rsidR="001C6416" w:rsidRDefault="00EB755A" w:rsidP="00783BF5">
      <w:pPr>
        <w:ind w:left="1080" w:hanging="1080"/>
        <w:rPr>
          <w:rFonts w:ascii="Times New Roman" w:hAnsi="Times New Roman"/>
        </w:rPr>
      </w:pPr>
      <w:r>
        <w:rPr>
          <w:rFonts w:ascii="Times New Roman" w:hAnsi="Times New Roman"/>
        </w:rPr>
        <w:tab/>
      </w:r>
      <w:r w:rsidR="0045787F">
        <w:rPr>
          <w:rFonts w:ascii="Times New Roman" w:hAnsi="Times New Roman"/>
        </w:rPr>
        <w:t>Faculty Participant in the IAC Shadow Day Progra</w:t>
      </w:r>
      <w:r w:rsidR="00584773">
        <w:rPr>
          <w:rFonts w:ascii="Times New Roman" w:hAnsi="Times New Roman"/>
        </w:rPr>
        <w:t>m and the Lib</w:t>
      </w:r>
      <w:r w:rsidR="00783BF5">
        <w:rPr>
          <w:rFonts w:ascii="Times New Roman" w:hAnsi="Times New Roman"/>
        </w:rPr>
        <w:t xml:space="preserve">eral Arts week at </w:t>
      </w:r>
      <w:r w:rsidR="0045787F">
        <w:rPr>
          <w:rFonts w:ascii="Times New Roman" w:hAnsi="Times New Roman"/>
        </w:rPr>
        <w:t>Tech with prospective students</w:t>
      </w:r>
    </w:p>
    <w:p w14:paraId="695998BE" w14:textId="77777777" w:rsidR="00584773" w:rsidRDefault="00584773" w:rsidP="00783BF5">
      <w:pPr>
        <w:ind w:left="1080" w:hanging="1080"/>
        <w:rPr>
          <w:rFonts w:ascii="Times New Roman" w:hAnsi="Times New Roman"/>
        </w:rPr>
      </w:pPr>
    </w:p>
    <w:p w14:paraId="5986290C" w14:textId="40CDF8E7" w:rsidR="0045787F" w:rsidRPr="001C6416" w:rsidRDefault="00584773" w:rsidP="00783BF5">
      <w:pPr>
        <w:ind w:left="1080" w:hanging="1080"/>
        <w:rPr>
          <w:rFonts w:ascii="Times New Roman" w:hAnsi="Times New Roman"/>
        </w:rPr>
      </w:pPr>
      <w:r>
        <w:rPr>
          <w:rFonts w:ascii="Times New Roman" w:hAnsi="Times New Roman"/>
        </w:rPr>
        <w:tab/>
      </w:r>
      <w:r w:rsidR="0045787F">
        <w:rPr>
          <w:rFonts w:ascii="Times New Roman" w:hAnsi="Times New Roman"/>
        </w:rPr>
        <w:t xml:space="preserve">Guest Speaker Freshmen </w:t>
      </w:r>
      <w:r w:rsidR="00EB755A">
        <w:rPr>
          <w:rFonts w:ascii="Times New Roman" w:hAnsi="Times New Roman"/>
        </w:rPr>
        <w:t xml:space="preserve">Residence Hall </w:t>
      </w:r>
      <w:r w:rsidR="00783BF5">
        <w:rPr>
          <w:rFonts w:ascii="Times New Roman" w:hAnsi="Times New Roman"/>
        </w:rPr>
        <w:t>Forum (Fall 2010) “</w:t>
      </w:r>
      <w:r w:rsidR="0045787F">
        <w:rPr>
          <w:rFonts w:ascii="Times New Roman" w:hAnsi="Times New Roman"/>
        </w:rPr>
        <w:t>The Value of Study Abroad and Intercultural Learning”</w:t>
      </w:r>
    </w:p>
    <w:p w14:paraId="21F61B12" w14:textId="77777777" w:rsidR="00736392" w:rsidRPr="002809C6" w:rsidRDefault="00736392" w:rsidP="002B53A7">
      <w:pPr>
        <w:tabs>
          <w:tab w:val="left" w:pos="540"/>
          <w:tab w:val="left" w:pos="1170"/>
        </w:tabs>
        <w:ind w:right="-720"/>
        <w:rPr>
          <w:rFonts w:ascii="Times New Roman" w:hAnsi="Times New Roman"/>
          <w:szCs w:val="24"/>
        </w:rPr>
      </w:pPr>
    </w:p>
    <w:sectPr w:rsidR="00736392" w:rsidRPr="002809C6" w:rsidSect="003042CE">
      <w:headerReference w:type="even" r:id="rId8"/>
      <w:headerReference w:type="default" r:id="rId9"/>
      <w:footerReference w:type="even" r:id="rId10"/>
      <w:footerReference w:type="default" r:id="rId11"/>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E4516" w14:textId="77777777" w:rsidR="00C74554" w:rsidRDefault="00C74554">
      <w:r>
        <w:separator/>
      </w:r>
    </w:p>
  </w:endnote>
  <w:endnote w:type="continuationSeparator" w:id="0">
    <w:p w14:paraId="0DE31ACC" w14:textId="77777777" w:rsidR="00C74554" w:rsidRDefault="00C7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1A218" w14:textId="77777777" w:rsidR="008C26AF" w:rsidRDefault="008C2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843EEB" w14:textId="77777777" w:rsidR="008C26AF" w:rsidRDefault="008C26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F40D" w14:textId="77777777" w:rsidR="008C26AF" w:rsidRDefault="008C2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2EF0">
      <w:rPr>
        <w:rStyle w:val="PageNumber"/>
        <w:noProof/>
      </w:rPr>
      <w:t>13</w:t>
    </w:r>
    <w:r>
      <w:rPr>
        <w:rStyle w:val="PageNumber"/>
      </w:rPr>
      <w:fldChar w:fldCharType="end"/>
    </w:r>
  </w:p>
  <w:p w14:paraId="372E6D7E" w14:textId="77777777" w:rsidR="008C26AF" w:rsidRDefault="008C26AF" w:rsidP="0002242E">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1A4A3" w14:textId="77777777" w:rsidR="00C74554" w:rsidRDefault="00C74554">
      <w:r>
        <w:separator/>
      </w:r>
    </w:p>
  </w:footnote>
  <w:footnote w:type="continuationSeparator" w:id="0">
    <w:p w14:paraId="61D39B08" w14:textId="77777777" w:rsidR="00C74554" w:rsidRDefault="00C745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0C377" w14:textId="77777777" w:rsidR="008C26AF" w:rsidRDefault="008C26AF" w:rsidP="006756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11F76" w14:textId="77777777" w:rsidR="008C26AF" w:rsidRDefault="008C26AF" w:rsidP="006756A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EBC00" w14:textId="77777777" w:rsidR="008C26AF" w:rsidRPr="000C4104" w:rsidRDefault="008C26AF" w:rsidP="006756A8">
    <w:pPr>
      <w:pStyle w:val="Header"/>
      <w:ind w:right="360"/>
      <w:jc w:val="right"/>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A60FED6"/>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2"/>
    <w:multiLevelType w:val="singleLevel"/>
    <w:tmpl w:val="00000000"/>
    <w:lvl w:ilvl="0">
      <w:start w:val="1"/>
      <w:numFmt w:val="upperLetter"/>
      <w:lvlText w:val="%1."/>
      <w:lvlJc w:val="left"/>
      <w:pPr>
        <w:tabs>
          <w:tab w:val="num" w:pos="1170"/>
        </w:tabs>
        <w:ind w:left="1170" w:hanging="720"/>
      </w:pPr>
      <w:rPr>
        <w:rFonts w:hint="default"/>
      </w:rPr>
    </w:lvl>
  </w:abstractNum>
  <w:abstractNum w:abstractNumId="2">
    <w:nsid w:val="00000003"/>
    <w:multiLevelType w:val="multilevel"/>
    <w:tmpl w:val="68BED7F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4"/>
    <w:multiLevelType w:val="singleLevel"/>
    <w:tmpl w:val="00000000"/>
    <w:lvl w:ilvl="0">
      <w:start w:val="1"/>
      <w:numFmt w:val="upperLetter"/>
      <w:lvlText w:val="%1."/>
      <w:lvlJc w:val="left"/>
      <w:pPr>
        <w:tabs>
          <w:tab w:val="num" w:pos="1440"/>
        </w:tabs>
        <w:ind w:left="1440" w:hanging="720"/>
      </w:pPr>
      <w:rPr>
        <w:rFonts w:hint="default"/>
      </w:rPr>
    </w:lvl>
  </w:abstractNum>
  <w:abstractNum w:abstractNumId="4">
    <w:nsid w:val="00000005"/>
    <w:multiLevelType w:val="singleLevel"/>
    <w:tmpl w:val="00000000"/>
    <w:lvl w:ilvl="0">
      <w:start w:val="1"/>
      <w:numFmt w:val="upperLetter"/>
      <w:lvlText w:val="%1."/>
      <w:lvlJc w:val="left"/>
      <w:pPr>
        <w:tabs>
          <w:tab w:val="num" w:pos="1440"/>
        </w:tabs>
        <w:ind w:left="1440" w:hanging="720"/>
      </w:pPr>
      <w:rPr>
        <w:rFonts w:hint="default"/>
      </w:rPr>
    </w:lvl>
  </w:abstractNum>
  <w:abstractNum w:abstractNumId="5">
    <w:nsid w:val="0DD266DD"/>
    <w:multiLevelType w:val="multilevel"/>
    <w:tmpl w:val="9A60FED6"/>
    <w:lvl w:ilvl="0">
      <w:start w:val="1"/>
      <w:numFmt w:val="upperRoman"/>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533C2F"/>
    <w:multiLevelType w:val="hybridMultilevel"/>
    <w:tmpl w:val="460EE034"/>
    <w:lvl w:ilvl="0" w:tplc="9782E19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30E09"/>
    <w:multiLevelType w:val="hybridMultilevel"/>
    <w:tmpl w:val="F634F2DA"/>
    <w:lvl w:ilvl="0" w:tplc="3580D64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D87E61"/>
    <w:multiLevelType w:val="hybridMultilevel"/>
    <w:tmpl w:val="34E22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AE1088"/>
    <w:multiLevelType w:val="hybridMultilevel"/>
    <w:tmpl w:val="B106DFF4"/>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E26E6"/>
    <w:multiLevelType w:val="hybridMultilevel"/>
    <w:tmpl w:val="A8C40F08"/>
    <w:lvl w:ilvl="0" w:tplc="D924B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0E0D4E"/>
    <w:multiLevelType w:val="hybridMultilevel"/>
    <w:tmpl w:val="460EE034"/>
    <w:lvl w:ilvl="0" w:tplc="9782E19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901186"/>
    <w:multiLevelType w:val="hybridMultilevel"/>
    <w:tmpl w:val="FD8EECAC"/>
    <w:lvl w:ilvl="0" w:tplc="20D60C80">
      <w:start w:val="7"/>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6"/>
  </w:num>
  <w:num w:numId="9">
    <w:abstractNumId w:val="11"/>
  </w:num>
  <w:num w:numId="10">
    <w:abstractNumId w:val="7"/>
  </w:num>
  <w:num w:numId="11">
    <w:abstractNumId w:val="1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D2"/>
    <w:rsid w:val="00005003"/>
    <w:rsid w:val="00007DB6"/>
    <w:rsid w:val="00016C37"/>
    <w:rsid w:val="0002242E"/>
    <w:rsid w:val="00070FB9"/>
    <w:rsid w:val="00094461"/>
    <w:rsid w:val="000C1ECB"/>
    <w:rsid w:val="000D07C1"/>
    <w:rsid w:val="000D1EEA"/>
    <w:rsid w:val="00126833"/>
    <w:rsid w:val="00127451"/>
    <w:rsid w:val="00131F3A"/>
    <w:rsid w:val="00140C36"/>
    <w:rsid w:val="001463DB"/>
    <w:rsid w:val="00153B91"/>
    <w:rsid w:val="001821FE"/>
    <w:rsid w:val="00197EF1"/>
    <w:rsid w:val="001A6F4B"/>
    <w:rsid w:val="001B0EBA"/>
    <w:rsid w:val="001C3708"/>
    <w:rsid w:val="001C6416"/>
    <w:rsid w:val="001C71DE"/>
    <w:rsid w:val="001E67C8"/>
    <w:rsid w:val="00207AD2"/>
    <w:rsid w:val="00216629"/>
    <w:rsid w:val="0022001D"/>
    <w:rsid w:val="0023060D"/>
    <w:rsid w:val="0024347F"/>
    <w:rsid w:val="00256EBA"/>
    <w:rsid w:val="00261061"/>
    <w:rsid w:val="0026658A"/>
    <w:rsid w:val="002809C6"/>
    <w:rsid w:val="002A2680"/>
    <w:rsid w:val="002B53A7"/>
    <w:rsid w:val="002C3095"/>
    <w:rsid w:val="002D7593"/>
    <w:rsid w:val="002E46DD"/>
    <w:rsid w:val="00302E71"/>
    <w:rsid w:val="003035C4"/>
    <w:rsid w:val="003042CE"/>
    <w:rsid w:val="00314127"/>
    <w:rsid w:val="003226AE"/>
    <w:rsid w:val="003249CC"/>
    <w:rsid w:val="00325EBE"/>
    <w:rsid w:val="0034717F"/>
    <w:rsid w:val="00350829"/>
    <w:rsid w:val="003850E8"/>
    <w:rsid w:val="003923EB"/>
    <w:rsid w:val="003B6514"/>
    <w:rsid w:val="003C59D1"/>
    <w:rsid w:val="003D0242"/>
    <w:rsid w:val="003D0346"/>
    <w:rsid w:val="003D6B2B"/>
    <w:rsid w:val="003D6EE0"/>
    <w:rsid w:val="003E0750"/>
    <w:rsid w:val="003F00FB"/>
    <w:rsid w:val="003F717F"/>
    <w:rsid w:val="004034EE"/>
    <w:rsid w:val="0040601D"/>
    <w:rsid w:val="00406475"/>
    <w:rsid w:val="0045787F"/>
    <w:rsid w:val="00457F32"/>
    <w:rsid w:val="00460810"/>
    <w:rsid w:val="00490DDA"/>
    <w:rsid w:val="004A5A3B"/>
    <w:rsid w:val="004B59EA"/>
    <w:rsid w:val="004C1AB1"/>
    <w:rsid w:val="004C7770"/>
    <w:rsid w:val="004D2EF0"/>
    <w:rsid w:val="00500681"/>
    <w:rsid w:val="00504268"/>
    <w:rsid w:val="00506DC3"/>
    <w:rsid w:val="00507345"/>
    <w:rsid w:val="0050779A"/>
    <w:rsid w:val="005147AC"/>
    <w:rsid w:val="0052797E"/>
    <w:rsid w:val="00533A07"/>
    <w:rsid w:val="00540102"/>
    <w:rsid w:val="00542F31"/>
    <w:rsid w:val="00552AD4"/>
    <w:rsid w:val="00555104"/>
    <w:rsid w:val="00564CE6"/>
    <w:rsid w:val="00584773"/>
    <w:rsid w:val="00586BD3"/>
    <w:rsid w:val="005A2B74"/>
    <w:rsid w:val="00607710"/>
    <w:rsid w:val="0062202F"/>
    <w:rsid w:val="006234D1"/>
    <w:rsid w:val="00625ED0"/>
    <w:rsid w:val="00643F61"/>
    <w:rsid w:val="006470D2"/>
    <w:rsid w:val="00647468"/>
    <w:rsid w:val="00653017"/>
    <w:rsid w:val="006663FA"/>
    <w:rsid w:val="006666D8"/>
    <w:rsid w:val="00672AF6"/>
    <w:rsid w:val="00674C54"/>
    <w:rsid w:val="006754AF"/>
    <w:rsid w:val="006756A8"/>
    <w:rsid w:val="006B266E"/>
    <w:rsid w:val="006C1C7B"/>
    <w:rsid w:val="006C336C"/>
    <w:rsid w:val="006C6FD3"/>
    <w:rsid w:val="006D7A6B"/>
    <w:rsid w:val="006E3494"/>
    <w:rsid w:val="006E4E0C"/>
    <w:rsid w:val="00703DCA"/>
    <w:rsid w:val="00715B95"/>
    <w:rsid w:val="00722658"/>
    <w:rsid w:val="00726580"/>
    <w:rsid w:val="00736392"/>
    <w:rsid w:val="007448CD"/>
    <w:rsid w:val="0077389F"/>
    <w:rsid w:val="0077653C"/>
    <w:rsid w:val="00780135"/>
    <w:rsid w:val="00783BF5"/>
    <w:rsid w:val="00793D4A"/>
    <w:rsid w:val="007C6308"/>
    <w:rsid w:val="007C7190"/>
    <w:rsid w:val="007E4C57"/>
    <w:rsid w:val="00813558"/>
    <w:rsid w:val="00833B4B"/>
    <w:rsid w:val="00836352"/>
    <w:rsid w:val="00836EC5"/>
    <w:rsid w:val="00837F93"/>
    <w:rsid w:val="00840993"/>
    <w:rsid w:val="00851311"/>
    <w:rsid w:val="0085641E"/>
    <w:rsid w:val="00861390"/>
    <w:rsid w:val="00871C35"/>
    <w:rsid w:val="0087519B"/>
    <w:rsid w:val="008927E0"/>
    <w:rsid w:val="008A3186"/>
    <w:rsid w:val="008A768A"/>
    <w:rsid w:val="008B4542"/>
    <w:rsid w:val="008B4F7D"/>
    <w:rsid w:val="008C26AF"/>
    <w:rsid w:val="008D348E"/>
    <w:rsid w:val="008D53DB"/>
    <w:rsid w:val="008E2752"/>
    <w:rsid w:val="008E5862"/>
    <w:rsid w:val="008F0BDF"/>
    <w:rsid w:val="00901AF3"/>
    <w:rsid w:val="00953FC1"/>
    <w:rsid w:val="009752BF"/>
    <w:rsid w:val="00985198"/>
    <w:rsid w:val="00992F09"/>
    <w:rsid w:val="00994292"/>
    <w:rsid w:val="00996F5C"/>
    <w:rsid w:val="009A1028"/>
    <w:rsid w:val="009A358B"/>
    <w:rsid w:val="009D48FF"/>
    <w:rsid w:val="00A00372"/>
    <w:rsid w:val="00A06FFC"/>
    <w:rsid w:val="00A41D7B"/>
    <w:rsid w:val="00A54ABE"/>
    <w:rsid w:val="00A56311"/>
    <w:rsid w:val="00A6026D"/>
    <w:rsid w:val="00A677B0"/>
    <w:rsid w:val="00A80CA2"/>
    <w:rsid w:val="00A85E97"/>
    <w:rsid w:val="00A924B9"/>
    <w:rsid w:val="00AB4438"/>
    <w:rsid w:val="00AD6AEA"/>
    <w:rsid w:val="00AE5ABD"/>
    <w:rsid w:val="00AE7CBD"/>
    <w:rsid w:val="00B014B6"/>
    <w:rsid w:val="00B04AA3"/>
    <w:rsid w:val="00B60A70"/>
    <w:rsid w:val="00B824F1"/>
    <w:rsid w:val="00B936E6"/>
    <w:rsid w:val="00B96033"/>
    <w:rsid w:val="00BB4174"/>
    <w:rsid w:val="00BC6066"/>
    <w:rsid w:val="00BD0BCF"/>
    <w:rsid w:val="00BD54C1"/>
    <w:rsid w:val="00BF6E6A"/>
    <w:rsid w:val="00C15CC6"/>
    <w:rsid w:val="00C3003F"/>
    <w:rsid w:val="00C364ED"/>
    <w:rsid w:val="00C369B4"/>
    <w:rsid w:val="00C67CCE"/>
    <w:rsid w:val="00C73E36"/>
    <w:rsid w:val="00C74554"/>
    <w:rsid w:val="00C97C6B"/>
    <w:rsid w:val="00CA7255"/>
    <w:rsid w:val="00CA7BE2"/>
    <w:rsid w:val="00CB74EF"/>
    <w:rsid w:val="00CC7773"/>
    <w:rsid w:val="00CF50CD"/>
    <w:rsid w:val="00D00046"/>
    <w:rsid w:val="00D05117"/>
    <w:rsid w:val="00D15C1F"/>
    <w:rsid w:val="00D172AF"/>
    <w:rsid w:val="00D22634"/>
    <w:rsid w:val="00D25D7F"/>
    <w:rsid w:val="00D25E56"/>
    <w:rsid w:val="00D50B2F"/>
    <w:rsid w:val="00D50E05"/>
    <w:rsid w:val="00D671B9"/>
    <w:rsid w:val="00D7373C"/>
    <w:rsid w:val="00D7491F"/>
    <w:rsid w:val="00D839F2"/>
    <w:rsid w:val="00DA01E9"/>
    <w:rsid w:val="00DA4201"/>
    <w:rsid w:val="00DA6891"/>
    <w:rsid w:val="00DB68DE"/>
    <w:rsid w:val="00DD3D7C"/>
    <w:rsid w:val="00DE3D3C"/>
    <w:rsid w:val="00E01593"/>
    <w:rsid w:val="00E12424"/>
    <w:rsid w:val="00E14B45"/>
    <w:rsid w:val="00E60A07"/>
    <w:rsid w:val="00E64EA2"/>
    <w:rsid w:val="00E77335"/>
    <w:rsid w:val="00E80214"/>
    <w:rsid w:val="00E81E30"/>
    <w:rsid w:val="00EA5832"/>
    <w:rsid w:val="00EA7D93"/>
    <w:rsid w:val="00EB755A"/>
    <w:rsid w:val="00ED092B"/>
    <w:rsid w:val="00F061F5"/>
    <w:rsid w:val="00F416AB"/>
    <w:rsid w:val="00F41EAD"/>
    <w:rsid w:val="00F43D93"/>
    <w:rsid w:val="00F4614B"/>
    <w:rsid w:val="00F55C66"/>
    <w:rsid w:val="00F779BD"/>
    <w:rsid w:val="00F94006"/>
    <w:rsid w:val="00FB21FE"/>
    <w:rsid w:val="00FC23C2"/>
    <w:rsid w:val="00FE0850"/>
    <w:rsid w:val="00FE47DC"/>
    <w:rsid w:val="00FF06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5A6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2">
    <w:name w:val="heading 2"/>
    <w:basedOn w:val="Normal"/>
    <w:next w:val="Normal"/>
    <w:link w:val="Heading2Char"/>
    <w:uiPriority w:val="9"/>
    <w:semiHidden/>
    <w:unhideWhenUsed/>
    <w:qFormat/>
    <w:rsid w:val="000944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C73E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31F3A"/>
    <w:p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link w:val="DocumentMapChar"/>
    <w:uiPriority w:val="99"/>
    <w:semiHidden/>
    <w:unhideWhenUsed/>
    <w:rsid w:val="009471FA"/>
    <w:rPr>
      <w:rFonts w:ascii="Lucida Grande" w:hAnsi="Lucida Grande"/>
      <w:szCs w:val="24"/>
    </w:rPr>
  </w:style>
  <w:style w:type="character" w:customStyle="1" w:styleId="DocumentMapChar">
    <w:name w:val="Document Map Char"/>
    <w:link w:val="DocumentMap"/>
    <w:uiPriority w:val="99"/>
    <w:semiHidden/>
    <w:rsid w:val="009471FA"/>
    <w:rPr>
      <w:rFonts w:ascii="Lucida Grande" w:hAnsi="Lucida Grande"/>
      <w:sz w:val="24"/>
      <w:szCs w:val="24"/>
    </w:rPr>
  </w:style>
  <w:style w:type="character" w:styleId="Hyperlink">
    <w:name w:val="Hyperlink"/>
    <w:uiPriority w:val="99"/>
    <w:unhideWhenUsed/>
    <w:rsid w:val="00E01593"/>
    <w:rPr>
      <w:color w:val="0000FF"/>
      <w:u w:val="single"/>
    </w:rPr>
  </w:style>
  <w:style w:type="paragraph" w:styleId="NormalWeb">
    <w:name w:val="Normal (Web)"/>
    <w:basedOn w:val="Normal"/>
    <w:uiPriority w:val="99"/>
    <w:unhideWhenUsed/>
    <w:rsid w:val="00D671B9"/>
    <w:pPr>
      <w:spacing w:before="100" w:beforeAutospacing="1" w:after="100" w:afterAutospacing="1"/>
    </w:pPr>
    <w:rPr>
      <w:rFonts w:eastAsia="Times New Roman"/>
      <w:sz w:val="20"/>
    </w:rPr>
  </w:style>
  <w:style w:type="character" w:customStyle="1" w:styleId="Heading9Char">
    <w:name w:val="Heading 9 Char"/>
    <w:basedOn w:val="DefaultParagraphFont"/>
    <w:link w:val="Heading9"/>
    <w:uiPriority w:val="9"/>
    <w:rsid w:val="00131F3A"/>
    <w:rPr>
      <w:rFonts w:ascii="Calibri" w:eastAsia="Times New Roman" w:hAnsi="Calibri"/>
      <w:sz w:val="22"/>
      <w:szCs w:val="22"/>
    </w:rPr>
  </w:style>
  <w:style w:type="paragraph" w:styleId="ListParagraph">
    <w:name w:val="List Paragraph"/>
    <w:basedOn w:val="Normal"/>
    <w:uiPriority w:val="34"/>
    <w:qFormat/>
    <w:rsid w:val="00490DDA"/>
    <w:pPr>
      <w:ind w:left="720"/>
      <w:contextualSpacing/>
    </w:pPr>
  </w:style>
  <w:style w:type="paragraph" w:styleId="BalloonText">
    <w:name w:val="Balloon Text"/>
    <w:basedOn w:val="Normal"/>
    <w:link w:val="BalloonTextChar"/>
    <w:uiPriority w:val="99"/>
    <w:semiHidden/>
    <w:unhideWhenUsed/>
    <w:rsid w:val="006C1C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C7B"/>
    <w:rPr>
      <w:rFonts w:ascii="Lucida Grande" w:hAnsi="Lucida Grande" w:cs="Lucida Grande"/>
      <w:sz w:val="18"/>
      <w:szCs w:val="18"/>
    </w:rPr>
  </w:style>
  <w:style w:type="character" w:customStyle="1" w:styleId="Heading8Char">
    <w:name w:val="Heading 8 Char"/>
    <w:basedOn w:val="DefaultParagraphFont"/>
    <w:link w:val="Heading8"/>
    <w:uiPriority w:val="9"/>
    <w:semiHidden/>
    <w:rsid w:val="00C73E36"/>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C73E36"/>
    <w:pPr>
      <w:ind w:left="2880" w:hanging="2880"/>
    </w:pPr>
    <w:rPr>
      <w:b/>
    </w:rPr>
  </w:style>
  <w:style w:type="character" w:customStyle="1" w:styleId="BodyTextIndentChar">
    <w:name w:val="Body Text Indent Char"/>
    <w:basedOn w:val="DefaultParagraphFont"/>
    <w:link w:val="BodyTextIndent"/>
    <w:rsid w:val="00C73E36"/>
    <w:rPr>
      <w:b/>
      <w:sz w:val="24"/>
    </w:rPr>
  </w:style>
  <w:style w:type="table" w:styleId="TableGrid">
    <w:name w:val="Table Grid"/>
    <w:basedOn w:val="TableNormal"/>
    <w:uiPriority w:val="59"/>
    <w:rsid w:val="00CC777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D0346"/>
    <w:pPr>
      <w:jc w:val="center"/>
    </w:pPr>
    <w:rPr>
      <w:b/>
    </w:rPr>
  </w:style>
  <w:style w:type="character" w:customStyle="1" w:styleId="TitleChar">
    <w:name w:val="Title Char"/>
    <w:basedOn w:val="DefaultParagraphFont"/>
    <w:link w:val="Title"/>
    <w:rsid w:val="003D0346"/>
    <w:rPr>
      <w:b/>
      <w:sz w:val="24"/>
    </w:rPr>
  </w:style>
  <w:style w:type="character" w:customStyle="1" w:styleId="Heading2Char">
    <w:name w:val="Heading 2 Char"/>
    <w:basedOn w:val="DefaultParagraphFont"/>
    <w:link w:val="Heading2"/>
    <w:uiPriority w:val="9"/>
    <w:semiHidden/>
    <w:rsid w:val="00094461"/>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A5832"/>
    <w:rPr>
      <w:color w:val="800080" w:themeColor="followedHyperlink"/>
      <w:u w:val="single"/>
    </w:rPr>
  </w:style>
  <w:style w:type="paragraph" w:styleId="NoSpacing">
    <w:name w:val="No Spacing"/>
    <w:uiPriority w:val="1"/>
    <w:qFormat/>
    <w:rsid w:val="00DB68D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oogle.com/cse?cx=013843147395961541694%3Ay8gudxb1mze&amp;ie=UTF-8&amp;q=birchfield&amp;sa.x=0&amp;sa.y=0"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3910</Words>
  <Characters>22289</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IVAN ALLEN COLLEGE</vt:lpstr>
    </vt:vector>
  </TitlesOfParts>
  <Company>Georgia Tech IAC</Company>
  <LinksUpToDate>false</LinksUpToDate>
  <CharactersWithSpaces>26147</CharactersWithSpaces>
  <SharedDoc>false</SharedDoc>
  <HLinks>
    <vt:vector size="48" baseType="variant">
      <vt:variant>
        <vt:i4>720977</vt:i4>
      </vt:variant>
      <vt:variant>
        <vt:i4>21</vt:i4>
      </vt:variant>
      <vt:variant>
        <vt:i4>0</vt:i4>
      </vt:variant>
      <vt:variant>
        <vt:i4>5</vt:i4>
      </vt:variant>
      <vt:variant>
        <vt:lpwstr>http://www.whiteoliphaunt.com/duckofminerva/2011/04/puzzle-in-promotion-petraeus-at-cia.html</vt:lpwstr>
      </vt:variant>
      <vt:variant>
        <vt:lpwstr/>
      </vt:variant>
      <vt:variant>
        <vt:i4>4194400</vt:i4>
      </vt:variant>
      <vt:variant>
        <vt:i4>18</vt:i4>
      </vt:variant>
      <vt:variant>
        <vt:i4>0</vt:i4>
      </vt:variant>
      <vt:variant>
        <vt:i4>5</vt:i4>
      </vt:variant>
      <vt:variant>
        <vt:lpwstr>http://www.whiteoliphaunt.com/duckofminerva/2012/12/dispatch-from-hong-kong-asian-values.html</vt:lpwstr>
      </vt:variant>
      <vt:variant>
        <vt:lpwstr/>
      </vt:variant>
      <vt:variant>
        <vt:i4>7012397</vt:i4>
      </vt:variant>
      <vt:variant>
        <vt:i4>15</vt:i4>
      </vt:variant>
      <vt:variant>
        <vt:i4>0</vt:i4>
      </vt:variant>
      <vt:variant>
        <vt:i4>5</vt:i4>
      </vt:variant>
      <vt:variant>
        <vt:lpwstr>http://www.whiteoliphaunt.com/duckofminerva/2013/02/the-arab-spring-and-securitization-theory.html</vt:lpwstr>
      </vt:variant>
      <vt:variant>
        <vt:lpwstr/>
      </vt:variant>
      <vt:variant>
        <vt:i4>2949173</vt:i4>
      </vt:variant>
      <vt:variant>
        <vt:i4>12</vt:i4>
      </vt:variant>
      <vt:variant>
        <vt:i4>0</vt:i4>
      </vt:variant>
      <vt:variant>
        <vt:i4>5</vt:i4>
      </vt:variant>
      <vt:variant>
        <vt:lpwstr>http://www.whiteoliphaunt.com/duckofminerva/2013/04/replacing-nuclear-weapons.html</vt:lpwstr>
      </vt:variant>
      <vt:variant>
        <vt:lpwstr/>
      </vt:variant>
      <vt:variant>
        <vt:i4>5242991</vt:i4>
      </vt:variant>
      <vt:variant>
        <vt:i4>9</vt:i4>
      </vt:variant>
      <vt:variant>
        <vt:i4>0</vt:i4>
      </vt:variant>
      <vt:variant>
        <vt:i4>5</vt:i4>
      </vt:variant>
      <vt:variant>
        <vt:lpwstr>http://www.whiteoliphaunt.com/duckofminerva/2013/06/jarrod-hayes-on-bridging-the-gap.html</vt:lpwstr>
      </vt:variant>
      <vt:variant>
        <vt:lpwstr/>
      </vt:variant>
      <vt:variant>
        <vt:i4>1441813</vt:i4>
      </vt:variant>
      <vt:variant>
        <vt:i4>6</vt:i4>
      </vt:variant>
      <vt:variant>
        <vt:i4>0</vt:i4>
      </vt:variant>
      <vt:variant>
        <vt:i4>5</vt:i4>
      </vt:variant>
      <vt:variant>
        <vt:lpwstr>http://thedisorderofthings.com/2013/07/14/constructing-national-security-u-s-relations-with-india-and-china/</vt:lpwstr>
      </vt:variant>
      <vt:variant>
        <vt:lpwstr/>
      </vt:variant>
      <vt:variant>
        <vt:i4>3932263</vt:i4>
      </vt:variant>
      <vt:variant>
        <vt:i4>3</vt:i4>
      </vt:variant>
      <vt:variant>
        <vt:i4>0</vt:i4>
      </vt:variant>
      <vt:variant>
        <vt:i4>5</vt:i4>
      </vt:variant>
      <vt:variant>
        <vt:lpwstr>http://www.washingtonpost.com/blogs/monkey-cage/wp/2014/04/02/fulbrights-value-in-international-relations-scholarship/</vt:lpwstr>
      </vt:variant>
      <vt:variant>
        <vt:lpwstr/>
      </vt:variant>
      <vt:variant>
        <vt:i4>2687081</vt:i4>
      </vt:variant>
      <vt:variant>
        <vt:i4>0</vt:i4>
      </vt:variant>
      <vt:variant>
        <vt:i4>0</vt:i4>
      </vt:variant>
      <vt:variant>
        <vt:i4>5</vt:i4>
      </vt:variant>
      <vt:variant>
        <vt:lpwstr>http://www.whiteoliphaunt.com/duckofminerva/2014/04/crimea-is-not-a-realist-story.html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IVAN ALLEN COLLEGE</dc:title>
  <dc:subject/>
  <dc:creator>Richard Barke</dc:creator>
  <cp:keywords/>
  <cp:lastModifiedBy>Microsoft Office User</cp:lastModifiedBy>
  <cp:revision>2</cp:revision>
  <cp:lastPrinted>2015-04-28T14:42:00Z</cp:lastPrinted>
  <dcterms:created xsi:type="dcterms:W3CDTF">2017-10-16T13:44:00Z</dcterms:created>
  <dcterms:modified xsi:type="dcterms:W3CDTF">2017-10-16T13:44:00Z</dcterms:modified>
</cp:coreProperties>
</file>