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1C6C" w14:textId="77777777" w:rsidR="001B06DA" w:rsidRPr="00D25A2E" w:rsidRDefault="001B06DA" w:rsidP="001B06DA">
      <w:pPr>
        <w:ind w:right="-720"/>
        <w:jc w:val="center"/>
        <w:outlineLvl w:val="0"/>
        <w:rPr>
          <w:b/>
          <w:sz w:val="22"/>
          <w:szCs w:val="22"/>
        </w:rPr>
      </w:pPr>
      <w:r w:rsidRPr="00D25A2E">
        <w:rPr>
          <w:b/>
          <w:sz w:val="22"/>
          <w:szCs w:val="22"/>
        </w:rPr>
        <w:t>Kelly R. Comfort</w:t>
      </w:r>
    </w:p>
    <w:p w14:paraId="43571C6D" w14:textId="4920266C" w:rsidR="001B06DA" w:rsidRPr="00D25A2E" w:rsidRDefault="001B06DA" w:rsidP="001B06DA">
      <w:pPr>
        <w:ind w:right="-720"/>
        <w:jc w:val="center"/>
        <w:outlineLvl w:val="0"/>
        <w:rPr>
          <w:b/>
          <w:sz w:val="22"/>
          <w:szCs w:val="22"/>
        </w:rPr>
      </w:pPr>
      <w:r w:rsidRPr="00D25A2E">
        <w:rPr>
          <w:b/>
          <w:sz w:val="22"/>
          <w:szCs w:val="22"/>
        </w:rPr>
        <w:t>Professor of Spanish</w:t>
      </w:r>
    </w:p>
    <w:p w14:paraId="43571C6E" w14:textId="77777777" w:rsidR="001B06DA" w:rsidRDefault="001B06DA" w:rsidP="001B06DA">
      <w:pPr>
        <w:ind w:right="-720"/>
        <w:jc w:val="center"/>
        <w:outlineLvl w:val="0"/>
        <w:rPr>
          <w:b/>
          <w:sz w:val="22"/>
          <w:szCs w:val="22"/>
        </w:rPr>
      </w:pPr>
      <w:r w:rsidRPr="00D25A2E">
        <w:rPr>
          <w:b/>
          <w:sz w:val="22"/>
          <w:szCs w:val="22"/>
        </w:rPr>
        <w:t>School of Modern Languages</w:t>
      </w:r>
    </w:p>
    <w:p w14:paraId="3C9B1B6E" w14:textId="6385FBDD" w:rsidR="008941B6" w:rsidRDefault="008941B6" w:rsidP="008941B6">
      <w:pPr>
        <w:ind w:right="-720"/>
        <w:jc w:val="center"/>
        <w:outlineLvl w:val="0"/>
        <w:rPr>
          <w:b/>
          <w:sz w:val="22"/>
          <w:szCs w:val="22"/>
        </w:rPr>
      </w:pPr>
      <w:r>
        <w:rPr>
          <w:b/>
          <w:sz w:val="22"/>
          <w:szCs w:val="22"/>
        </w:rPr>
        <w:t>Swann Building, Office 224</w:t>
      </w:r>
    </w:p>
    <w:p w14:paraId="6D43B50F" w14:textId="734FAFEC" w:rsidR="008941B6" w:rsidRDefault="008941B6" w:rsidP="008941B6">
      <w:pPr>
        <w:ind w:right="-720"/>
        <w:jc w:val="center"/>
        <w:outlineLvl w:val="0"/>
        <w:rPr>
          <w:b/>
          <w:sz w:val="22"/>
          <w:szCs w:val="22"/>
        </w:rPr>
      </w:pPr>
      <w:r>
        <w:rPr>
          <w:b/>
          <w:sz w:val="22"/>
          <w:szCs w:val="22"/>
        </w:rPr>
        <w:t xml:space="preserve">613 Cherry St NW </w:t>
      </w:r>
    </w:p>
    <w:p w14:paraId="03D75B96" w14:textId="049BF35E" w:rsidR="008941B6" w:rsidRDefault="008941B6" w:rsidP="008941B6">
      <w:pPr>
        <w:ind w:right="-720"/>
        <w:jc w:val="center"/>
        <w:outlineLvl w:val="0"/>
        <w:rPr>
          <w:b/>
          <w:sz w:val="22"/>
          <w:szCs w:val="22"/>
        </w:rPr>
      </w:pPr>
      <w:r>
        <w:rPr>
          <w:b/>
          <w:sz w:val="22"/>
          <w:szCs w:val="22"/>
        </w:rPr>
        <w:t>Atlanta, GA 30332</w:t>
      </w:r>
    </w:p>
    <w:p w14:paraId="7AD6A412" w14:textId="11212364" w:rsidR="008941B6" w:rsidRDefault="008941B6" w:rsidP="008941B6">
      <w:pPr>
        <w:ind w:right="-720"/>
        <w:jc w:val="center"/>
        <w:outlineLvl w:val="0"/>
        <w:rPr>
          <w:b/>
          <w:sz w:val="22"/>
          <w:szCs w:val="22"/>
        </w:rPr>
      </w:pPr>
      <w:hyperlink r:id="rId8" w:history="1">
        <w:r w:rsidRPr="00AD3570">
          <w:rPr>
            <w:rStyle w:val="Hyperlink"/>
            <w:b/>
            <w:sz w:val="22"/>
            <w:szCs w:val="22"/>
          </w:rPr>
          <w:t>kcomfort@gatech.edu</w:t>
        </w:r>
      </w:hyperlink>
    </w:p>
    <w:p w14:paraId="5EDB0078" w14:textId="211CA81A" w:rsidR="008941B6" w:rsidRPr="001B06DA" w:rsidRDefault="008941B6" w:rsidP="008941B6">
      <w:pPr>
        <w:ind w:right="-720"/>
        <w:jc w:val="center"/>
        <w:outlineLvl w:val="0"/>
        <w:rPr>
          <w:b/>
          <w:sz w:val="22"/>
          <w:szCs w:val="22"/>
        </w:rPr>
      </w:pPr>
      <w:r>
        <w:rPr>
          <w:b/>
          <w:sz w:val="22"/>
          <w:szCs w:val="22"/>
        </w:rPr>
        <w:t>770-713-5252</w:t>
      </w:r>
    </w:p>
    <w:p w14:paraId="43571C6F" w14:textId="77777777" w:rsidR="001B06DA" w:rsidRPr="00D25A2E" w:rsidRDefault="001B06DA" w:rsidP="001B06DA">
      <w:pPr>
        <w:pStyle w:val="TOCHeading"/>
        <w:jc w:val="center"/>
        <w:rPr>
          <w:rFonts w:ascii="Times New Roman" w:hAnsi="Times New Roman"/>
          <w:b/>
          <w:bCs/>
          <w:color w:val="000000"/>
          <w:sz w:val="22"/>
          <w:szCs w:val="22"/>
        </w:rPr>
      </w:pPr>
      <w:r w:rsidRPr="0097716A">
        <w:rPr>
          <w:rFonts w:ascii="Times New Roman" w:hAnsi="Times New Roman"/>
          <w:color w:val="000000"/>
          <w:sz w:val="22"/>
          <w:szCs w:val="22"/>
        </w:rPr>
        <w:t xml:space="preserve">        </w:t>
      </w:r>
      <w:r w:rsidRPr="00D25A2E">
        <w:rPr>
          <w:rFonts w:ascii="Times New Roman" w:hAnsi="Times New Roman"/>
          <w:b/>
          <w:bCs/>
          <w:color w:val="000000"/>
          <w:sz w:val="22"/>
          <w:szCs w:val="22"/>
        </w:rPr>
        <w:t>Table of Contents</w:t>
      </w:r>
    </w:p>
    <w:p w14:paraId="43571C70" w14:textId="77777777" w:rsidR="001B06DA" w:rsidRPr="0097716A" w:rsidRDefault="001B06DA" w:rsidP="001B06DA">
      <w:pPr>
        <w:rPr>
          <w:sz w:val="22"/>
          <w:szCs w:val="22"/>
        </w:rPr>
      </w:pPr>
    </w:p>
    <w:p w14:paraId="43571C71" w14:textId="77777777" w:rsidR="001B06DA" w:rsidRPr="0097716A" w:rsidRDefault="001B06DA" w:rsidP="001B06DA">
      <w:pPr>
        <w:spacing w:after="200" w:line="276" w:lineRule="auto"/>
        <w:rPr>
          <w:noProof/>
          <w:sz w:val="22"/>
          <w:szCs w:val="22"/>
        </w:rPr>
      </w:pPr>
      <w:r w:rsidRPr="0097716A">
        <w:rPr>
          <w:noProof/>
          <w:sz w:val="22"/>
          <w:szCs w:val="22"/>
        </w:rPr>
        <w:t>I.</w:t>
      </w:r>
      <w:r w:rsidRPr="0097716A">
        <w:rPr>
          <w:noProof/>
          <w:sz w:val="22"/>
          <w:szCs w:val="22"/>
        </w:rPr>
        <w:tab/>
        <w:t>Earned Degrees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Pr>
          <w:noProof/>
          <w:sz w:val="22"/>
          <w:szCs w:val="22"/>
        </w:rPr>
        <w:tab/>
      </w:r>
      <w:r w:rsidRPr="0097716A">
        <w:rPr>
          <w:noProof/>
          <w:sz w:val="22"/>
          <w:szCs w:val="22"/>
        </w:rPr>
        <w:t>1</w:t>
      </w:r>
    </w:p>
    <w:p w14:paraId="43571C72" w14:textId="77777777" w:rsidR="001B06DA" w:rsidRPr="0097716A" w:rsidRDefault="001B06DA" w:rsidP="001B06DA">
      <w:pPr>
        <w:spacing w:after="200" w:line="276" w:lineRule="auto"/>
        <w:rPr>
          <w:noProof/>
          <w:sz w:val="22"/>
          <w:szCs w:val="22"/>
        </w:rPr>
      </w:pPr>
      <w:r w:rsidRPr="0097716A">
        <w:rPr>
          <w:noProof/>
          <w:sz w:val="22"/>
          <w:szCs w:val="22"/>
        </w:rPr>
        <w:t>II.</w:t>
      </w:r>
      <w:r w:rsidRPr="0097716A">
        <w:rPr>
          <w:noProof/>
          <w:sz w:val="22"/>
          <w:szCs w:val="22"/>
        </w:rPr>
        <w:tab/>
        <w:t>Employment History</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t>1</w:t>
      </w:r>
    </w:p>
    <w:p w14:paraId="43571C73" w14:textId="77777777" w:rsidR="001B06DA" w:rsidRPr="0097716A" w:rsidRDefault="001B06DA" w:rsidP="001B06DA">
      <w:pPr>
        <w:spacing w:after="200" w:line="276" w:lineRule="auto"/>
        <w:rPr>
          <w:noProof/>
          <w:sz w:val="22"/>
          <w:szCs w:val="22"/>
        </w:rPr>
      </w:pPr>
      <w:r w:rsidRPr="0097716A">
        <w:rPr>
          <w:noProof/>
          <w:sz w:val="22"/>
          <w:szCs w:val="22"/>
        </w:rPr>
        <w:t>III.</w:t>
      </w:r>
      <w:r w:rsidRPr="0097716A">
        <w:rPr>
          <w:noProof/>
          <w:sz w:val="22"/>
          <w:szCs w:val="22"/>
        </w:rPr>
        <w:tab/>
        <w:t>Honors and Awards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t>1-2</w:t>
      </w:r>
    </w:p>
    <w:p w14:paraId="43571C74" w14:textId="77777777" w:rsidR="001B06DA" w:rsidRPr="0097716A" w:rsidRDefault="001B06DA" w:rsidP="001B06DA">
      <w:pPr>
        <w:spacing w:after="200" w:line="276" w:lineRule="auto"/>
        <w:rPr>
          <w:noProof/>
          <w:sz w:val="22"/>
          <w:szCs w:val="22"/>
        </w:rPr>
      </w:pPr>
      <w:r w:rsidRPr="0097716A">
        <w:rPr>
          <w:noProof/>
          <w:sz w:val="22"/>
          <w:szCs w:val="22"/>
        </w:rPr>
        <w:t>IV.</w:t>
      </w:r>
      <w:r w:rsidRPr="0097716A">
        <w:rPr>
          <w:noProof/>
          <w:sz w:val="22"/>
          <w:szCs w:val="22"/>
        </w:rPr>
        <w:tab/>
        <w:t>Research, Scholarship, and Creative Activities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Pr>
          <w:noProof/>
          <w:sz w:val="22"/>
          <w:szCs w:val="22"/>
        </w:rPr>
        <w:tab/>
      </w:r>
      <w:r w:rsidRPr="0097716A">
        <w:rPr>
          <w:noProof/>
          <w:sz w:val="22"/>
          <w:szCs w:val="22"/>
        </w:rPr>
        <w:t>2-</w:t>
      </w:r>
      <w:r w:rsidR="00761EA8">
        <w:rPr>
          <w:noProof/>
          <w:sz w:val="22"/>
          <w:szCs w:val="22"/>
        </w:rPr>
        <w:t>11</w:t>
      </w:r>
    </w:p>
    <w:p w14:paraId="43571C75" w14:textId="77777777" w:rsidR="001B06DA" w:rsidRPr="0097716A" w:rsidRDefault="001B06DA" w:rsidP="001B06DA">
      <w:pPr>
        <w:spacing w:after="200" w:line="276" w:lineRule="auto"/>
        <w:ind w:firstLine="720"/>
        <w:rPr>
          <w:noProof/>
          <w:sz w:val="22"/>
          <w:szCs w:val="22"/>
        </w:rPr>
      </w:pPr>
      <w:r w:rsidRPr="0097716A">
        <w:rPr>
          <w:noProof/>
          <w:sz w:val="22"/>
          <w:szCs w:val="22"/>
        </w:rPr>
        <w:t xml:space="preserve">A. </w:t>
      </w:r>
      <w:r w:rsidRPr="0097716A">
        <w:rPr>
          <w:noProof/>
          <w:sz w:val="22"/>
          <w:szCs w:val="22"/>
        </w:rPr>
        <w:tab/>
        <w:t>Published Books, Book Chapters, and Edited Volumes</w:t>
      </w:r>
      <w:r w:rsidRPr="0097716A">
        <w:rPr>
          <w:noProof/>
          <w:sz w:val="22"/>
          <w:szCs w:val="22"/>
        </w:rPr>
        <w:tab/>
      </w:r>
      <w:r w:rsidRPr="0097716A">
        <w:rPr>
          <w:noProof/>
          <w:sz w:val="22"/>
          <w:szCs w:val="22"/>
        </w:rPr>
        <w:tab/>
      </w:r>
      <w:r w:rsidRPr="0097716A">
        <w:rPr>
          <w:noProof/>
          <w:sz w:val="22"/>
          <w:szCs w:val="22"/>
        </w:rPr>
        <w:tab/>
      </w:r>
      <w:r>
        <w:rPr>
          <w:noProof/>
          <w:sz w:val="22"/>
          <w:szCs w:val="22"/>
        </w:rPr>
        <w:tab/>
      </w:r>
      <w:r w:rsidR="00761EA8">
        <w:rPr>
          <w:noProof/>
          <w:sz w:val="22"/>
          <w:szCs w:val="22"/>
        </w:rPr>
        <w:t>2-3</w:t>
      </w:r>
    </w:p>
    <w:p w14:paraId="43571C76" w14:textId="77777777" w:rsidR="001B06DA" w:rsidRPr="0097716A" w:rsidRDefault="001B06DA" w:rsidP="001B06DA">
      <w:pPr>
        <w:spacing w:after="200" w:line="276" w:lineRule="auto"/>
        <w:ind w:firstLine="720"/>
        <w:rPr>
          <w:noProof/>
          <w:sz w:val="22"/>
          <w:szCs w:val="22"/>
        </w:rPr>
      </w:pPr>
      <w:r w:rsidRPr="0097716A">
        <w:rPr>
          <w:noProof/>
          <w:sz w:val="22"/>
          <w:szCs w:val="22"/>
        </w:rPr>
        <w:t>B.</w:t>
      </w:r>
      <w:r w:rsidRPr="0097716A">
        <w:rPr>
          <w:noProof/>
          <w:sz w:val="22"/>
          <w:szCs w:val="22"/>
        </w:rPr>
        <w:tab/>
        <w:t>Refereed Publications and Submitted Articles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Pr>
          <w:noProof/>
          <w:sz w:val="22"/>
          <w:szCs w:val="22"/>
        </w:rPr>
        <w:tab/>
      </w:r>
      <w:r w:rsidR="00761EA8">
        <w:rPr>
          <w:noProof/>
          <w:sz w:val="22"/>
          <w:szCs w:val="22"/>
        </w:rPr>
        <w:t>3-4</w:t>
      </w:r>
    </w:p>
    <w:p w14:paraId="43571C77" w14:textId="77777777" w:rsidR="001B06DA" w:rsidRPr="0097716A" w:rsidRDefault="001B06DA" w:rsidP="001B06DA">
      <w:pPr>
        <w:spacing w:after="200" w:line="276" w:lineRule="auto"/>
        <w:ind w:firstLine="720"/>
        <w:rPr>
          <w:noProof/>
          <w:sz w:val="22"/>
          <w:szCs w:val="22"/>
        </w:rPr>
      </w:pPr>
      <w:r w:rsidRPr="0097716A">
        <w:rPr>
          <w:noProof/>
          <w:sz w:val="22"/>
          <w:szCs w:val="22"/>
        </w:rPr>
        <w:t>C.</w:t>
      </w:r>
      <w:r w:rsidRPr="0097716A">
        <w:rPr>
          <w:noProof/>
          <w:sz w:val="22"/>
          <w:szCs w:val="22"/>
        </w:rPr>
        <w:tab/>
        <w:t>Other Publications and Creative Products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00761EA8" w:rsidRPr="00963AE7">
        <w:rPr>
          <w:noProof/>
          <w:sz w:val="22"/>
          <w:szCs w:val="22"/>
        </w:rPr>
        <w:t>4</w:t>
      </w:r>
    </w:p>
    <w:p w14:paraId="43571C78" w14:textId="0D72AEF5" w:rsidR="001B06DA" w:rsidRPr="0097716A" w:rsidRDefault="001B06DA" w:rsidP="001B06DA">
      <w:pPr>
        <w:spacing w:after="200" w:line="276" w:lineRule="auto"/>
        <w:ind w:firstLine="720"/>
        <w:rPr>
          <w:noProof/>
          <w:sz w:val="22"/>
          <w:szCs w:val="22"/>
        </w:rPr>
      </w:pPr>
      <w:r w:rsidRPr="0097716A">
        <w:rPr>
          <w:noProof/>
          <w:sz w:val="22"/>
          <w:szCs w:val="22"/>
        </w:rPr>
        <w:t>D.</w:t>
      </w:r>
      <w:r w:rsidRPr="0097716A">
        <w:rPr>
          <w:noProof/>
          <w:sz w:val="22"/>
          <w:szCs w:val="22"/>
        </w:rPr>
        <w:tab/>
        <w:t>Presentations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000E56F6">
        <w:rPr>
          <w:noProof/>
          <w:sz w:val="22"/>
          <w:szCs w:val="22"/>
        </w:rPr>
        <w:t>4</w:t>
      </w:r>
      <w:r w:rsidR="00761EA8">
        <w:rPr>
          <w:noProof/>
          <w:sz w:val="22"/>
          <w:szCs w:val="22"/>
        </w:rPr>
        <w:t>-9</w:t>
      </w:r>
    </w:p>
    <w:p w14:paraId="43571C79" w14:textId="77777777" w:rsidR="001B06DA" w:rsidRPr="0097716A" w:rsidRDefault="001B06DA" w:rsidP="001B06DA">
      <w:pPr>
        <w:spacing w:after="200" w:line="276" w:lineRule="auto"/>
        <w:ind w:firstLine="720"/>
        <w:rPr>
          <w:noProof/>
          <w:sz w:val="22"/>
          <w:szCs w:val="22"/>
        </w:rPr>
      </w:pPr>
      <w:r w:rsidRPr="0097716A">
        <w:rPr>
          <w:noProof/>
          <w:sz w:val="22"/>
          <w:szCs w:val="22"/>
        </w:rPr>
        <w:t>E.</w:t>
      </w:r>
      <w:r w:rsidRPr="0097716A">
        <w:rPr>
          <w:noProof/>
          <w:sz w:val="22"/>
          <w:szCs w:val="22"/>
        </w:rPr>
        <w:tab/>
        <w:t>Grants and Contracts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00761EA8">
        <w:rPr>
          <w:noProof/>
          <w:sz w:val="22"/>
          <w:szCs w:val="22"/>
        </w:rPr>
        <w:t>9-11</w:t>
      </w:r>
    </w:p>
    <w:p w14:paraId="43571C7A" w14:textId="77777777" w:rsidR="001B06DA" w:rsidRPr="0097716A" w:rsidRDefault="001B06DA" w:rsidP="001B06DA">
      <w:pPr>
        <w:spacing w:after="200" w:line="276" w:lineRule="auto"/>
        <w:ind w:firstLine="720"/>
        <w:rPr>
          <w:noProof/>
          <w:sz w:val="22"/>
          <w:szCs w:val="22"/>
        </w:rPr>
      </w:pPr>
      <w:r w:rsidRPr="0097716A">
        <w:rPr>
          <w:noProof/>
          <w:sz w:val="22"/>
          <w:szCs w:val="22"/>
        </w:rPr>
        <w:t>F.</w:t>
      </w:r>
      <w:r w:rsidRPr="0097716A">
        <w:rPr>
          <w:noProof/>
          <w:sz w:val="22"/>
          <w:szCs w:val="22"/>
        </w:rPr>
        <w:tab/>
        <w:t>Other Scholarly and Creative Accomplishments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Pr>
          <w:noProof/>
          <w:sz w:val="22"/>
          <w:szCs w:val="22"/>
        </w:rPr>
        <w:tab/>
      </w:r>
      <w:r w:rsidR="00761EA8">
        <w:rPr>
          <w:noProof/>
          <w:sz w:val="22"/>
          <w:szCs w:val="22"/>
        </w:rPr>
        <w:t>11</w:t>
      </w:r>
    </w:p>
    <w:p w14:paraId="43571C7B" w14:textId="77777777" w:rsidR="001B06DA" w:rsidRPr="0097716A" w:rsidRDefault="001B06DA" w:rsidP="001B06DA">
      <w:pPr>
        <w:spacing w:after="200" w:line="276" w:lineRule="auto"/>
        <w:ind w:firstLine="720"/>
        <w:rPr>
          <w:noProof/>
          <w:sz w:val="22"/>
          <w:szCs w:val="22"/>
        </w:rPr>
      </w:pPr>
      <w:r w:rsidRPr="0097716A">
        <w:rPr>
          <w:noProof/>
          <w:sz w:val="22"/>
          <w:szCs w:val="22"/>
        </w:rPr>
        <w:t xml:space="preserve">G.  </w:t>
      </w:r>
      <w:r w:rsidRPr="0097716A">
        <w:rPr>
          <w:noProof/>
          <w:sz w:val="22"/>
          <w:szCs w:val="22"/>
        </w:rPr>
        <w:tab/>
        <w:t>Societal and Policy Impacts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00761EA8">
        <w:rPr>
          <w:noProof/>
          <w:sz w:val="22"/>
          <w:szCs w:val="22"/>
        </w:rPr>
        <w:t>11</w:t>
      </w:r>
    </w:p>
    <w:p w14:paraId="43571C7C" w14:textId="77777777" w:rsidR="001B06DA" w:rsidRPr="0097716A" w:rsidRDefault="001B06DA" w:rsidP="001B06DA">
      <w:pPr>
        <w:spacing w:after="200" w:line="276" w:lineRule="auto"/>
        <w:ind w:firstLine="720"/>
        <w:rPr>
          <w:noProof/>
          <w:sz w:val="22"/>
          <w:szCs w:val="22"/>
        </w:rPr>
      </w:pPr>
      <w:r w:rsidRPr="0097716A">
        <w:rPr>
          <w:noProof/>
          <w:sz w:val="22"/>
          <w:szCs w:val="22"/>
        </w:rPr>
        <w:t>H.</w:t>
      </w:r>
      <w:r w:rsidRPr="0097716A">
        <w:rPr>
          <w:noProof/>
          <w:sz w:val="22"/>
          <w:szCs w:val="22"/>
        </w:rPr>
        <w:tab/>
        <w:t>Other Professional Activities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00761EA8">
        <w:rPr>
          <w:noProof/>
          <w:sz w:val="22"/>
          <w:szCs w:val="22"/>
        </w:rPr>
        <w:t>11</w:t>
      </w:r>
    </w:p>
    <w:p w14:paraId="43571C7D" w14:textId="5C9D285F" w:rsidR="001B06DA" w:rsidRPr="0097716A" w:rsidRDefault="001B06DA" w:rsidP="001B06DA">
      <w:pPr>
        <w:spacing w:after="200" w:line="276" w:lineRule="auto"/>
        <w:rPr>
          <w:noProof/>
          <w:sz w:val="22"/>
          <w:szCs w:val="22"/>
        </w:rPr>
      </w:pPr>
      <w:r w:rsidRPr="0097716A">
        <w:rPr>
          <w:noProof/>
          <w:sz w:val="22"/>
          <w:szCs w:val="22"/>
        </w:rPr>
        <w:t>V.</w:t>
      </w:r>
      <w:r w:rsidRPr="0097716A">
        <w:rPr>
          <w:noProof/>
          <w:sz w:val="22"/>
          <w:szCs w:val="22"/>
        </w:rPr>
        <w:tab/>
        <w:t>Education</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00606157">
        <w:rPr>
          <w:noProof/>
          <w:sz w:val="22"/>
          <w:szCs w:val="22"/>
        </w:rPr>
        <w:t>11-1</w:t>
      </w:r>
      <w:r w:rsidR="000E56F6">
        <w:rPr>
          <w:noProof/>
          <w:sz w:val="22"/>
          <w:szCs w:val="22"/>
        </w:rPr>
        <w:t>3</w:t>
      </w:r>
    </w:p>
    <w:p w14:paraId="43571C7E" w14:textId="77777777" w:rsidR="001B06DA" w:rsidRPr="0097716A" w:rsidRDefault="001B06DA" w:rsidP="001B06DA">
      <w:pPr>
        <w:spacing w:after="200" w:line="276" w:lineRule="auto"/>
        <w:ind w:firstLine="720"/>
        <w:rPr>
          <w:noProof/>
          <w:sz w:val="22"/>
          <w:szCs w:val="22"/>
        </w:rPr>
      </w:pPr>
      <w:r w:rsidRPr="0097716A">
        <w:rPr>
          <w:noProof/>
          <w:sz w:val="22"/>
          <w:szCs w:val="22"/>
        </w:rPr>
        <w:t>A.</w:t>
      </w:r>
      <w:r w:rsidRPr="0097716A">
        <w:rPr>
          <w:noProof/>
          <w:sz w:val="22"/>
          <w:szCs w:val="22"/>
        </w:rPr>
        <w:tab/>
        <w:t>Courses Taught</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Pr>
          <w:noProof/>
          <w:sz w:val="22"/>
          <w:szCs w:val="22"/>
        </w:rPr>
        <w:tab/>
      </w:r>
      <w:r w:rsidR="00761EA8">
        <w:rPr>
          <w:noProof/>
          <w:sz w:val="22"/>
          <w:szCs w:val="22"/>
        </w:rPr>
        <w:t>11-12</w:t>
      </w:r>
    </w:p>
    <w:p w14:paraId="43571C7F" w14:textId="77777777" w:rsidR="001B06DA" w:rsidRPr="0097716A" w:rsidRDefault="001B06DA" w:rsidP="001B06DA">
      <w:pPr>
        <w:spacing w:after="200" w:line="276" w:lineRule="auto"/>
        <w:ind w:firstLine="720"/>
        <w:rPr>
          <w:noProof/>
          <w:sz w:val="22"/>
          <w:szCs w:val="22"/>
        </w:rPr>
      </w:pPr>
      <w:r w:rsidRPr="0097716A">
        <w:rPr>
          <w:noProof/>
          <w:sz w:val="22"/>
          <w:szCs w:val="22"/>
        </w:rPr>
        <w:t>B.</w:t>
      </w:r>
      <w:r w:rsidRPr="0097716A">
        <w:rPr>
          <w:noProof/>
          <w:sz w:val="22"/>
          <w:szCs w:val="22"/>
        </w:rPr>
        <w:tab/>
        <w:t>Individual Student Guidance</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00761EA8">
        <w:rPr>
          <w:noProof/>
          <w:sz w:val="22"/>
          <w:szCs w:val="22"/>
        </w:rPr>
        <w:t>12</w:t>
      </w:r>
    </w:p>
    <w:p w14:paraId="43571C80" w14:textId="12DC096F" w:rsidR="001B06DA" w:rsidRPr="0097716A" w:rsidRDefault="001B06DA" w:rsidP="001B06DA">
      <w:pPr>
        <w:spacing w:after="200" w:line="276" w:lineRule="auto"/>
        <w:ind w:firstLine="720"/>
        <w:rPr>
          <w:noProof/>
          <w:sz w:val="22"/>
          <w:szCs w:val="22"/>
        </w:rPr>
      </w:pPr>
      <w:r w:rsidRPr="0097716A">
        <w:rPr>
          <w:noProof/>
          <w:sz w:val="22"/>
          <w:szCs w:val="22"/>
        </w:rPr>
        <w:t>C.</w:t>
      </w:r>
      <w:r w:rsidRPr="0097716A">
        <w:rPr>
          <w:noProof/>
          <w:sz w:val="22"/>
          <w:szCs w:val="22"/>
        </w:rPr>
        <w:tab/>
        <w:t>Educational Innovations and Other Contributions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00761EA8">
        <w:rPr>
          <w:noProof/>
          <w:sz w:val="22"/>
          <w:szCs w:val="22"/>
        </w:rPr>
        <w:t>12-1</w:t>
      </w:r>
      <w:r w:rsidR="000E56F6">
        <w:rPr>
          <w:noProof/>
          <w:sz w:val="22"/>
          <w:szCs w:val="22"/>
        </w:rPr>
        <w:t>3</w:t>
      </w:r>
    </w:p>
    <w:p w14:paraId="43571C81" w14:textId="49B6A6AD" w:rsidR="001B06DA" w:rsidRPr="0097716A" w:rsidRDefault="001B06DA" w:rsidP="001B06DA">
      <w:pPr>
        <w:spacing w:after="200" w:line="276" w:lineRule="auto"/>
        <w:rPr>
          <w:noProof/>
          <w:sz w:val="22"/>
          <w:szCs w:val="22"/>
        </w:rPr>
      </w:pPr>
      <w:r w:rsidRPr="0097716A">
        <w:rPr>
          <w:noProof/>
          <w:sz w:val="22"/>
          <w:szCs w:val="22"/>
        </w:rPr>
        <w:t>VI.</w:t>
      </w:r>
      <w:r w:rsidRPr="0097716A">
        <w:rPr>
          <w:noProof/>
          <w:sz w:val="22"/>
          <w:szCs w:val="22"/>
        </w:rPr>
        <w:tab/>
        <w:t>Service</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00761EA8">
        <w:rPr>
          <w:noProof/>
          <w:sz w:val="22"/>
          <w:szCs w:val="22"/>
        </w:rPr>
        <w:t>1</w:t>
      </w:r>
      <w:r w:rsidR="000E56F6">
        <w:rPr>
          <w:noProof/>
          <w:sz w:val="22"/>
          <w:szCs w:val="22"/>
        </w:rPr>
        <w:t>3</w:t>
      </w:r>
      <w:r w:rsidR="00606157">
        <w:rPr>
          <w:noProof/>
          <w:sz w:val="22"/>
          <w:szCs w:val="22"/>
        </w:rPr>
        <w:t>-15</w:t>
      </w:r>
    </w:p>
    <w:p w14:paraId="43571C82" w14:textId="35BD23B0" w:rsidR="001B06DA" w:rsidRPr="0097716A" w:rsidRDefault="001B06DA" w:rsidP="001B06DA">
      <w:pPr>
        <w:spacing w:after="200" w:line="276" w:lineRule="auto"/>
        <w:ind w:firstLine="720"/>
        <w:rPr>
          <w:noProof/>
          <w:sz w:val="22"/>
          <w:szCs w:val="22"/>
        </w:rPr>
      </w:pPr>
      <w:r w:rsidRPr="0097716A">
        <w:rPr>
          <w:noProof/>
          <w:sz w:val="22"/>
          <w:szCs w:val="22"/>
        </w:rPr>
        <w:t>A.</w:t>
      </w:r>
      <w:r w:rsidRPr="0097716A">
        <w:rPr>
          <w:noProof/>
          <w:sz w:val="22"/>
          <w:szCs w:val="22"/>
        </w:rPr>
        <w:tab/>
        <w:t>Professional Contributions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00606157">
        <w:rPr>
          <w:noProof/>
          <w:sz w:val="22"/>
          <w:szCs w:val="22"/>
        </w:rPr>
        <w:t>1</w:t>
      </w:r>
      <w:r w:rsidR="000E56F6">
        <w:rPr>
          <w:noProof/>
          <w:sz w:val="22"/>
          <w:szCs w:val="22"/>
        </w:rPr>
        <w:t>3-14</w:t>
      </w:r>
    </w:p>
    <w:p w14:paraId="43571C83" w14:textId="77777777" w:rsidR="001B06DA" w:rsidRPr="0097716A" w:rsidRDefault="001B06DA" w:rsidP="001B06DA">
      <w:pPr>
        <w:spacing w:after="200" w:line="276" w:lineRule="auto"/>
        <w:ind w:firstLine="720"/>
        <w:rPr>
          <w:noProof/>
          <w:sz w:val="22"/>
          <w:szCs w:val="22"/>
        </w:rPr>
      </w:pPr>
      <w:r w:rsidRPr="0097716A">
        <w:rPr>
          <w:noProof/>
          <w:sz w:val="22"/>
          <w:szCs w:val="22"/>
        </w:rPr>
        <w:t xml:space="preserve">B. </w:t>
      </w:r>
      <w:r w:rsidRPr="0097716A">
        <w:rPr>
          <w:noProof/>
          <w:sz w:val="22"/>
          <w:szCs w:val="22"/>
        </w:rPr>
        <w:tab/>
        <w:t>Public and Community Service</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Pr>
          <w:noProof/>
          <w:sz w:val="22"/>
          <w:szCs w:val="22"/>
        </w:rPr>
        <w:tab/>
      </w:r>
      <w:r w:rsidR="00606157">
        <w:rPr>
          <w:noProof/>
          <w:sz w:val="22"/>
          <w:szCs w:val="22"/>
        </w:rPr>
        <w:t>14</w:t>
      </w:r>
    </w:p>
    <w:p w14:paraId="43571C84" w14:textId="77777777" w:rsidR="001B06DA" w:rsidRDefault="001B06DA" w:rsidP="001B06DA">
      <w:pPr>
        <w:spacing w:after="200" w:line="276" w:lineRule="auto"/>
        <w:ind w:firstLine="720"/>
        <w:rPr>
          <w:noProof/>
          <w:sz w:val="22"/>
          <w:szCs w:val="22"/>
        </w:rPr>
      </w:pPr>
      <w:r w:rsidRPr="0097716A">
        <w:rPr>
          <w:noProof/>
          <w:sz w:val="22"/>
          <w:szCs w:val="22"/>
        </w:rPr>
        <w:t>C.</w:t>
      </w:r>
      <w:r w:rsidRPr="0097716A">
        <w:rPr>
          <w:noProof/>
          <w:sz w:val="22"/>
          <w:szCs w:val="22"/>
        </w:rPr>
        <w:tab/>
        <w:t>Institute Contributions</w:t>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sidRPr="0097716A">
        <w:rPr>
          <w:noProof/>
          <w:sz w:val="22"/>
          <w:szCs w:val="22"/>
        </w:rPr>
        <w:tab/>
      </w:r>
      <w:r>
        <w:rPr>
          <w:noProof/>
          <w:sz w:val="22"/>
          <w:szCs w:val="22"/>
        </w:rPr>
        <w:tab/>
      </w:r>
      <w:r w:rsidR="00606157">
        <w:rPr>
          <w:noProof/>
          <w:sz w:val="22"/>
          <w:szCs w:val="22"/>
        </w:rPr>
        <w:t>14-15</w:t>
      </w:r>
    </w:p>
    <w:p w14:paraId="43571C87" w14:textId="5F668EC9" w:rsidR="00823492" w:rsidRPr="005845B4" w:rsidRDefault="001B06DA" w:rsidP="0047172E">
      <w:pPr>
        <w:ind w:right="-720"/>
        <w:jc w:val="center"/>
        <w:outlineLvl w:val="0"/>
        <w:rPr>
          <w:b/>
          <w:sz w:val="22"/>
          <w:szCs w:val="22"/>
        </w:rPr>
      </w:pPr>
      <w:r>
        <w:rPr>
          <w:noProof/>
          <w:sz w:val="22"/>
          <w:szCs w:val="22"/>
        </w:rPr>
        <w:br w:type="page"/>
      </w:r>
    </w:p>
    <w:p w14:paraId="43571C88" w14:textId="77777777" w:rsidR="00D83B40" w:rsidRPr="005845B4" w:rsidRDefault="00D83B40" w:rsidP="00823492">
      <w:pPr>
        <w:tabs>
          <w:tab w:val="left" w:pos="540"/>
          <w:tab w:val="left" w:pos="1170"/>
        </w:tabs>
        <w:ind w:right="-720"/>
        <w:rPr>
          <w:b/>
          <w:sz w:val="22"/>
          <w:szCs w:val="22"/>
        </w:rPr>
      </w:pPr>
    </w:p>
    <w:p w14:paraId="43571C89" w14:textId="77777777" w:rsidR="00823492" w:rsidRPr="005845B4" w:rsidRDefault="00823492" w:rsidP="00823492">
      <w:pPr>
        <w:numPr>
          <w:ilvl w:val="0"/>
          <w:numId w:val="1"/>
        </w:numPr>
        <w:tabs>
          <w:tab w:val="left" w:pos="540"/>
          <w:tab w:val="left" w:pos="1170"/>
        </w:tabs>
        <w:ind w:right="-720"/>
        <w:rPr>
          <w:b/>
          <w:sz w:val="22"/>
          <w:szCs w:val="22"/>
        </w:rPr>
      </w:pPr>
      <w:r w:rsidRPr="005845B4">
        <w:rPr>
          <w:b/>
          <w:sz w:val="22"/>
          <w:szCs w:val="22"/>
        </w:rPr>
        <w:t>EARNED DEGREES</w:t>
      </w:r>
    </w:p>
    <w:p w14:paraId="43571C8A" w14:textId="77777777" w:rsidR="00823492" w:rsidRPr="005845B4" w:rsidRDefault="00823492" w:rsidP="00823492">
      <w:pPr>
        <w:tabs>
          <w:tab w:val="left" w:pos="540"/>
          <w:tab w:val="left" w:pos="1170"/>
        </w:tabs>
        <w:ind w:left="720" w:right="-720"/>
        <w:rPr>
          <w:sz w:val="22"/>
          <w:szCs w:val="22"/>
        </w:rPr>
      </w:pPr>
    </w:p>
    <w:p w14:paraId="43571C8B" w14:textId="77777777" w:rsidR="00823492" w:rsidRPr="005845B4" w:rsidRDefault="00823492" w:rsidP="00823492">
      <w:pPr>
        <w:rPr>
          <w:sz w:val="22"/>
          <w:szCs w:val="22"/>
        </w:rPr>
      </w:pPr>
      <w:r w:rsidRPr="005845B4">
        <w:rPr>
          <w:b/>
          <w:sz w:val="22"/>
          <w:szCs w:val="22"/>
        </w:rPr>
        <w:t>Ph.D.</w:t>
      </w:r>
      <w:r w:rsidRPr="005845B4">
        <w:rPr>
          <w:sz w:val="22"/>
          <w:szCs w:val="22"/>
        </w:rPr>
        <w:t xml:space="preserve"> </w:t>
      </w:r>
      <w:r w:rsidRPr="005845B4">
        <w:rPr>
          <w:sz w:val="22"/>
          <w:szCs w:val="22"/>
        </w:rPr>
        <w:tab/>
        <w:t>University of California, Davis</w:t>
      </w:r>
      <w:r w:rsidRPr="005845B4">
        <w:rPr>
          <w:sz w:val="22"/>
          <w:szCs w:val="22"/>
        </w:rPr>
        <w:tab/>
      </w:r>
      <w:r w:rsidRPr="005845B4">
        <w:rPr>
          <w:sz w:val="22"/>
          <w:szCs w:val="22"/>
        </w:rPr>
        <w:tab/>
      </w:r>
      <w:r w:rsidRPr="005845B4">
        <w:rPr>
          <w:sz w:val="22"/>
          <w:szCs w:val="22"/>
        </w:rPr>
        <w:tab/>
      </w:r>
      <w:r w:rsidRPr="005845B4">
        <w:rPr>
          <w:sz w:val="22"/>
          <w:szCs w:val="22"/>
        </w:rPr>
        <w:tab/>
      </w:r>
      <w:r w:rsidRPr="005845B4">
        <w:rPr>
          <w:sz w:val="22"/>
          <w:szCs w:val="22"/>
        </w:rPr>
        <w:tab/>
      </w:r>
      <w:r w:rsidRPr="005845B4">
        <w:rPr>
          <w:sz w:val="22"/>
          <w:szCs w:val="22"/>
        </w:rPr>
        <w:tab/>
      </w:r>
      <w:r w:rsidRPr="005845B4">
        <w:rPr>
          <w:sz w:val="22"/>
          <w:szCs w:val="22"/>
        </w:rPr>
        <w:tab/>
        <w:t xml:space="preserve">         June 2005  </w:t>
      </w:r>
    </w:p>
    <w:p w14:paraId="43571C8C" w14:textId="77777777" w:rsidR="00823492" w:rsidRPr="005845B4" w:rsidRDefault="00823492" w:rsidP="00823492">
      <w:pPr>
        <w:rPr>
          <w:sz w:val="22"/>
          <w:szCs w:val="22"/>
        </w:rPr>
      </w:pPr>
      <w:r w:rsidRPr="005845B4">
        <w:rPr>
          <w:sz w:val="22"/>
          <w:szCs w:val="22"/>
        </w:rPr>
        <w:tab/>
        <w:t xml:space="preserve">Comparative Literature </w:t>
      </w:r>
      <w:r w:rsidR="001B06DA">
        <w:rPr>
          <w:sz w:val="22"/>
          <w:szCs w:val="22"/>
        </w:rPr>
        <w:t xml:space="preserve">(Highest Honors) </w:t>
      </w:r>
      <w:r w:rsidRPr="005845B4">
        <w:rPr>
          <w:sz w:val="22"/>
          <w:szCs w:val="22"/>
        </w:rPr>
        <w:t xml:space="preserve">with a designated emphasis in Critical Theory </w:t>
      </w:r>
    </w:p>
    <w:p w14:paraId="43571C8D" w14:textId="77777777" w:rsidR="00823492" w:rsidRPr="005845B4" w:rsidRDefault="00823492" w:rsidP="00823492">
      <w:pPr>
        <w:rPr>
          <w:sz w:val="22"/>
          <w:szCs w:val="22"/>
        </w:rPr>
      </w:pPr>
      <w:r w:rsidRPr="005845B4">
        <w:rPr>
          <w:sz w:val="22"/>
          <w:szCs w:val="22"/>
        </w:rPr>
        <w:tab/>
        <w:t xml:space="preserve"> </w:t>
      </w:r>
    </w:p>
    <w:p w14:paraId="43571C8E" w14:textId="77777777" w:rsidR="00AF013B" w:rsidRDefault="00823492" w:rsidP="00823492">
      <w:pPr>
        <w:rPr>
          <w:sz w:val="22"/>
          <w:szCs w:val="22"/>
        </w:rPr>
      </w:pPr>
      <w:r w:rsidRPr="005845B4">
        <w:rPr>
          <w:sz w:val="22"/>
          <w:szCs w:val="22"/>
        </w:rPr>
        <w:tab/>
        <w:t xml:space="preserve">Dissertation Title: “Art(ist) for Art’s Sake or Art(ist) for Capital’s Sake: Aesthetic Production and </w:t>
      </w:r>
      <w:r w:rsidRPr="005845B4">
        <w:rPr>
          <w:sz w:val="22"/>
          <w:szCs w:val="22"/>
        </w:rPr>
        <w:tab/>
        <w:t xml:space="preserve">Consumption in Turn-of-the-Century Literature.”  </w:t>
      </w:r>
    </w:p>
    <w:p w14:paraId="43571C8F" w14:textId="77777777" w:rsidR="001B06DA" w:rsidRPr="005845B4" w:rsidRDefault="001B06DA" w:rsidP="001B06DA">
      <w:pPr>
        <w:ind w:firstLine="720"/>
        <w:rPr>
          <w:sz w:val="22"/>
          <w:szCs w:val="22"/>
        </w:rPr>
      </w:pPr>
      <w:r>
        <w:rPr>
          <w:sz w:val="22"/>
          <w:szCs w:val="22"/>
        </w:rPr>
        <w:t xml:space="preserve">Dissertation </w:t>
      </w:r>
      <w:r w:rsidRPr="00830017">
        <w:rPr>
          <w:sz w:val="22"/>
          <w:szCs w:val="22"/>
        </w:rPr>
        <w:t xml:space="preserve">Advisors: Gail Finney, Ana Peluffo, </w:t>
      </w:r>
      <w:r w:rsidR="00830017" w:rsidRPr="00830017">
        <w:rPr>
          <w:sz w:val="22"/>
          <w:szCs w:val="22"/>
        </w:rPr>
        <w:t>Elizabeth</w:t>
      </w:r>
      <w:r w:rsidRPr="00830017">
        <w:rPr>
          <w:sz w:val="22"/>
          <w:szCs w:val="22"/>
        </w:rPr>
        <w:t xml:space="preserve"> Constable, and Neil Larsen</w:t>
      </w:r>
      <w:r w:rsidRPr="005845B4">
        <w:rPr>
          <w:sz w:val="22"/>
          <w:szCs w:val="22"/>
        </w:rPr>
        <w:t xml:space="preserve">  </w:t>
      </w:r>
    </w:p>
    <w:p w14:paraId="43571C90" w14:textId="77777777" w:rsidR="00D83B40" w:rsidRPr="005845B4" w:rsidRDefault="00D83B40" w:rsidP="00823492">
      <w:pPr>
        <w:rPr>
          <w:b/>
          <w:sz w:val="22"/>
          <w:szCs w:val="22"/>
        </w:rPr>
      </w:pPr>
    </w:p>
    <w:p w14:paraId="43571C91" w14:textId="77777777" w:rsidR="00823492" w:rsidRPr="005845B4" w:rsidRDefault="00823492" w:rsidP="00823492">
      <w:pPr>
        <w:rPr>
          <w:sz w:val="22"/>
          <w:szCs w:val="22"/>
        </w:rPr>
      </w:pPr>
      <w:r w:rsidRPr="005845B4">
        <w:rPr>
          <w:b/>
          <w:sz w:val="22"/>
          <w:szCs w:val="22"/>
        </w:rPr>
        <w:t xml:space="preserve">B.A. </w:t>
      </w:r>
      <w:r w:rsidRPr="005845B4">
        <w:rPr>
          <w:b/>
          <w:sz w:val="22"/>
          <w:szCs w:val="22"/>
        </w:rPr>
        <w:tab/>
      </w:r>
      <w:r w:rsidRPr="005845B4">
        <w:rPr>
          <w:sz w:val="22"/>
          <w:szCs w:val="22"/>
        </w:rPr>
        <w:t>University of North Carolina, Chapel Hill</w:t>
      </w:r>
      <w:r w:rsidRPr="005845B4">
        <w:rPr>
          <w:sz w:val="22"/>
          <w:szCs w:val="22"/>
        </w:rPr>
        <w:tab/>
      </w:r>
      <w:r w:rsidRPr="005845B4">
        <w:rPr>
          <w:sz w:val="22"/>
          <w:szCs w:val="22"/>
        </w:rPr>
        <w:tab/>
      </w:r>
      <w:r w:rsidRPr="005845B4">
        <w:rPr>
          <w:sz w:val="22"/>
          <w:szCs w:val="22"/>
        </w:rPr>
        <w:tab/>
      </w:r>
      <w:r w:rsidRPr="005845B4">
        <w:rPr>
          <w:sz w:val="22"/>
          <w:szCs w:val="22"/>
        </w:rPr>
        <w:tab/>
      </w:r>
      <w:r w:rsidRPr="005845B4">
        <w:rPr>
          <w:sz w:val="22"/>
          <w:szCs w:val="22"/>
        </w:rPr>
        <w:tab/>
        <w:t xml:space="preserve">         May 1997</w:t>
      </w:r>
    </w:p>
    <w:p w14:paraId="0E48DC71" w14:textId="77777777" w:rsidR="00465378" w:rsidRDefault="00823492" w:rsidP="00823492">
      <w:pPr>
        <w:rPr>
          <w:sz w:val="22"/>
          <w:szCs w:val="22"/>
        </w:rPr>
      </w:pPr>
      <w:r w:rsidRPr="005845B4">
        <w:rPr>
          <w:sz w:val="22"/>
          <w:szCs w:val="22"/>
        </w:rPr>
        <w:tab/>
      </w:r>
      <w:r w:rsidR="00465378">
        <w:rPr>
          <w:sz w:val="22"/>
          <w:szCs w:val="22"/>
        </w:rPr>
        <w:t xml:space="preserve">B.A in </w:t>
      </w:r>
      <w:r w:rsidRPr="005845B4">
        <w:rPr>
          <w:sz w:val="22"/>
          <w:szCs w:val="22"/>
        </w:rPr>
        <w:t>Comparative Literature</w:t>
      </w:r>
      <w:r w:rsidR="00394FA0" w:rsidRPr="005845B4">
        <w:rPr>
          <w:sz w:val="22"/>
          <w:szCs w:val="22"/>
        </w:rPr>
        <w:t xml:space="preserve"> (Highest Honors)</w:t>
      </w:r>
      <w:r w:rsidRPr="005845B4">
        <w:rPr>
          <w:sz w:val="22"/>
          <w:szCs w:val="22"/>
        </w:rPr>
        <w:t xml:space="preserve"> </w:t>
      </w:r>
    </w:p>
    <w:p w14:paraId="3CFC1852" w14:textId="77777777" w:rsidR="00465378" w:rsidRDefault="00465378" w:rsidP="00465378">
      <w:pPr>
        <w:ind w:firstLine="720"/>
        <w:rPr>
          <w:sz w:val="22"/>
          <w:szCs w:val="22"/>
        </w:rPr>
      </w:pPr>
      <w:r>
        <w:rPr>
          <w:sz w:val="22"/>
          <w:szCs w:val="22"/>
        </w:rPr>
        <w:t xml:space="preserve">B.A. in </w:t>
      </w:r>
      <w:r w:rsidR="00823492" w:rsidRPr="005845B4">
        <w:rPr>
          <w:sz w:val="22"/>
          <w:szCs w:val="22"/>
        </w:rPr>
        <w:t>International Studies with a designated emphasis</w:t>
      </w:r>
      <w:r>
        <w:rPr>
          <w:sz w:val="22"/>
          <w:szCs w:val="22"/>
        </w:rPr>
        <w:t xml:space="preserve"> </w:t>
      </w:r>
      <w:r w:rsidR="00823492" w:rsidRPr="005845B4">
        <w:rPr>
          <w:sz w:val="22"/>
          <w:szCs w:val="22"/>
        </w:rPr>
        <w:t>in Social Theory</w:t>
      </w:r>
      <w:r w:rsidR="00394FA0" w:rsidRPr="005845B4">
        <w:rPr>
          <w:sz w:val="22"/>
          <w:szCs w:val="22"/>
        </w:rPr>
        <w:t xml:space="preserve"> </w:t>
      </w:r>
      <w:r w:rsidR="00823492" w:rsidRPr="005845B4">
        <w:rPr>
          <w:sz w:val="22"/>
          <w:szCs w:val="22"/>
        </w:rPr>
        <w:t>and Cross-Cultural</w:t>
      </w:r>
    </w:p>
    <w:p w14:paraId="43571C92" w14:textId="435AADFD" w:rsidR="00823492" w:rsidRDefault="00823492" w:rsidP="00315590">
      <w:pPr>
        <w:ind w:firstLine="720"/>
        <w:rPr>
          <w:sz w:val="22"/>
          <w:szCs w:val="22"/>
        </w:rPr>
      </w:pPr>
      <w:r w:rsidRPr="005845B4">
        <w:rPr>
          <w:sz w:val="22"/>
          <w:szCs w:val="22"/>
        </w:rPr>
        <w:t>Studies</w:t>
      </w:r>
      <w:r w:rsidR="00315590">
        <w:rPr>
          <w:sz w:val="22"/>
          <w:szCs w:val="22"/>
        </w:rPr>
        <w:t xml:space="preserve"> and a concentration in</w:t>
      </w:r>
      <w:r w:rsidR="00733F1C" w:rsidRPr="005845B4">
        <w:rPr>
          <w:sz w:val="22"/>
          <w:szCs w:val="22"/>
        </w:rPr>
        <w:t xml:space="preserve"> Environmental Studies</w:t>
      </w:r>
    </w:p>
    <w:p w14:paraId="7AB5E6F5" w14:textId="77777777" w:rsidR="00E226F2" w:rsidRDefault="00E226F2" w:rsidP="006E412E">
      <w:pPr>
        <w:ind w:left="720"/>
        <w:rPr>
          <w:sz w:val="22"/>
          <w:szCs w:val="22"/>
        </w:rPr>
      </w:pPr>
    </w:p>
    <w:p w14:paraId="43571C93" w14:textId="28F5D9EB" w:rsidR="006E412E" w:rsidRDefault="001B06DA" w:rsidP="006E412E">
      <w:pPr>
        <w:ind w:left="720"/>
        <w:rPr>
          <w:sz w:val="22"/>
          <w:szCs w:val="22"/>
        </w:rPr>
      </w:pPr>
      <w:r w:rsidRPr="00830017">
        <w:rPr>
          <w:sz w:val="22"/>
          <w:szCs w:val="22"/>
        </w:rPr>
        <w:t>Undergraduate Thesis</w:t>
      </w:r>
      <w:r w:rsidR="006E412E">
        <w:rPr>
          <w:sz w:val="22"/>
          <w:szCs w:val="22"/>
        </w:rPr>
        <w:t>: “</w:t>
      </w:r>
      <w:r w:rsidR="006E412E" w:rsidRPr="006E412E">
        <w:rPr>
          <w:sz w:val="22"/>
          <w:szCs w:val="22"/>
        </w:rPr>
        <w:t>Unamuno</w:t>
      </w:r>
      <w:r w:rsidR="006E412E">
        <w:rPr>
          <w:sz w:val="22"/>
          <w:szCs w:val="22"/>
        </w:rPr>
        <w:t>’</w:t>
      </w:r>
      <w:r w:rsidR="006E412E" w:rsidRPr="006E412E">
        <w:rPr>
          <w:sz w:val="22"/>
          <w:szCs w:val="22"/>
        </w:rPr>
        <w:t xml:space="preserve">s </w:t>
      </w:r>
      <w:r w:rsidR="006E412E" w:rsidRPr="006E412E">
        <w:rPr>
          <w:i/>
          <w:iCs/>
          <w:sz w:val="22"/>
          <w:szCs w:val="22"/>
        </w:rPr>
        <w:t>Niebla</w:t>
      </w:r>
      <w:r w:rsidR="006E412E" w:rsidRPr="006E412E">
        <w:rPr>
          <w:sz w:val="22"/>
          <w:szCs w:val="22"/>
        </w:rPr>
        <w:t xml:space="preserve">: </w:t>
      </w:r>
      <w:r w:rsidR="006E412E">
        <w:rPr>
          <w:sz w:val="22"/>
          <w:szCs w:val="22"/>
        </w:rPr>
        <w:t>A</w:t>
      </w:r>
      <w:r w:rsidR="006E412E" w:rsidRPr="006E412E">
        <w:rPr>
          <w:sz w:val="22"/>
          <w:szCs w:val="22"/>
        </w:rPr>
        <w:t xml:space="preserve">n </w:t>
      </w:r>
      <w:r w:rsidR="006E412E">
        <w:rPr>
          <w:sz w:val="22"/>
          <w:szCs w:val="22"/>
        </w:rPr>
        <w:t>E</w:t>
      </w:r>
      <w:r w:rsidR="006E412E" w:rsidRPr="006E412E">
        <w:rPr>
          <w:sz w:val="22"/>
          <w:szCs w:val="22"/>
        </w:rPr>
        <w:t xml:space="preserve">xamination of the </w:t>
      </w:r>
      <w:r w:rsidR="006E412E">
        <w:rPr>
          <w:sz w:val="22"/>
          <w:szCs w:val="22"/>
        </w:rPr>
        <w:t>I</w:t>
      </w:r>
      <w:r w:rsidR="006E412E" w:rsidRPr="006E412E">
        <w:rPr>
          <w:sz w:val="22"/>
          <w:szCs w:val="22"/>
        </w:rPr>
        <w:t xml:space="preserve">nterplay between </w:t>
      </w:r>
      <w:r w:rsidR="006E412E">
        <w:rPr>
          <w:sz w:val="22"/>
          <w:szCs w:val="22"/>
        </w:rPr>
        <w:t>A</w:t>
      </w:r>
      <w:r w:rsidR="006E412E" w:rsidRPr="006E412E">
        <w:rPr>
          <w:sz w:val="22"/>
          <w:szCs w:val="22"/>
        </w:rPr>
        <w:t xml:space="preserve">estheticism and </w:t>
      </w:r>
      <w:r w:rsidR="006E412E">
        <w:rPr>
          <w:sz w:val="22"/>
          <w:szCs w:val="22"/>
        </w:rPr>
        <w:t>E</w:t>
      </w:r>
      <w:r w:rsidR="006E412E" w:rsidRPr="006E412E">
        <w:rPr>
          <w:sz w:val="22"/>
          <w:szCs w:val="22"/>
        </w:rPr>
        <w:t xml:space="preserve">xistentialism in the </w:t>
      </w:r>
      <w:r w:rsidR="006E412E">
        <w:rPr>
          <w:sz w:val="22"/>
          <w:szCs w:val="22"/>
        </w:rPr>
        <w:t>S</w:t>
      </w:r>
      <w:r w:rsidR="006E412E" w:rsidRPr="006E412E">
        <w:rPr>
          <w:sz w:val="22"/>
          <w:szCs w:val="22"/>
        </w:rPr>
        <w:t xml:space="preserve">elf-conscious </w:t>
      </w:r>
      <w:r w:rsidR="006E412E">
        <w:rPr>
          <w:sz w:val="22"/>
          <w:szCs w:val="22"/>
        </w:rPr>
        <w:t>N</w:t>
      </w:r>
      <w:r w:rsidR="006E412E" w:rsidRPr="006E412E">
        <w:rPr>
          <w:sz w:val="22"/>
          <w:szCs w:val="22"/>
        </w:rPr>
        <w:t>ovel</w:t>
      </w:r>
      <w:r w:rsidR="006E412E">
        <w:rPr>
          <w:sz w:val="22"/>
          <w:szCs w:val="22"/>
        </w:rPr>
        <w:t>”</w:t>
      </w:r>
    </w:p>
    <w:p w14:paraId="43571C94" w14:textId="77777777" w:rsidR="001B06DA" w:rsidRPr="005845B4" w:rsidRDefault="006E412E" w:rsidP="006E412E">
      <w:pPr>
        <w:ind w:firstLine="720"/>
        <w:rPr>
          <w:sz w:val="22"/>
          <w:szCs w:val="22"/>
        </w:rPr>
      </w:pPr>
      <w:r>
        <w:rPr>
          <w:sz w:val="22"/>
          <w:szCs w:val="22"/>
        </w:rPr>
        <w:t>Thesis</w:t>
      </w:r>
      <w:r w:rsidR="001B06DA" w:rsidRPr="00830017">
        <w:rPr>
          <w:sz w:val="22"/>
          <w:szCs w:val="22"/>
        </w:rPr>
        <w:t xml:space="preserve"> Advisors: Eric Downing and José </w:t>
      </w:r>
      <w:r w:rsidR="00830017" w:rsidRPr="00830017">
        <w:rPr>
          <w:sz w:val="22"/>
          <w:szCs w:val="22"/>
        </w:rPr>
        <w:t xml:space="preserve">Manuel </w:t>
      </w:r>
      <w:r w:rsidR="001B06DA" w:rsidRPr="00830017">
        <w:rPr>
          <w:sz w:val="22"/>
          <w:szCs w:val="22"/>
        </w:rPr>
        <w:t>Polo de Bernabé</w:t>
      </w:r>
    </w:p>
    <w:p w14:paraId="43571C95" w14:textId="77777777" w:rsidR="00AC02E5" w:rsidRPr="005845B4" w:rsidRDefault="00823492" w:rsidP="00211CAC">
      <w:pPr>
        <w:rPr>
          <w:sz w:val="22"/>
          <w:szCs w:val="22"/>
        </w:rPr>
      </w:pPr>
      <w:r w:rsidRPr="005845B4">
        <w:rPr>
          <w:sz w:val="22"/>
          <w:szCs w:val="22"/>
        </w:rPr>
        <w:tab/>
      </w:r>
    </w:p>
    <w:p w14:paraId="43571C96" w14:textId="77777777" w:rsidR="00CB0CE2" w:rsidRPr="00CB0CE2" w:rsidRDefault="00823492" w:rsidP="00823492">
      <w:pPr>
        <w:numPr>
          <w:ilvl w:val="0"/>
          <w:numId w:val="1"/>
        </w:numPr>
        <w:tabs>
          <w:tab w:val="left" w:pos="540"/>
          <w:tab w:val="left" w:pos="1170"/>
        </w:tabs>
        <w:ind w:right="-720"/>
        <w:rPr>
          <w:b/>
          <w:sz w:val="22"/>
          <w:szCs w:val="22"/>
        </w:rPr>
      </w:pPr>
      <w:r w:rsidRPr="005845B4">
        <w:rPr>
          <w:b/>
          <w:sz w:val="22"/>
          <w:szCs w:val="22"/>
        </w:rPr>
        <w:t>EMPLOYMENT</w:t>
      </w:r>
      <w:r w:rsidR="00FF6998" w:rsidRPr="005845B4">
        <w:rPr>
          <w:b/>
          <w:sz w:val="22"/>
          <w:szCs w:val="22"/>
        </w:rPr>
        <w:t xml:space="preserve"> HISTORY</w:t>
      </w:r>
    </w:p>
    <w:p w14:paraId="43571C99" w14:textId="77777777" w:rsidR="001B06DA" w:rsidRPr="0032385B" w:rsidRDefault="001B06DA" w:rsidP="001B06DA">
      <w:pPr>
        <w:rPr>
          <w:sz w:val="22"/>
          <w:szCs w:val="22"/>
        </w:rPr>
      </w:pPr>
    </w:p>
    <w:p w14:paraId="2A86FF23" w14:textId="263E42BC" w:rsidR="000130A0" w:rsidRDefault="000130A0" w:rsidP="000130A0">
      <w:pPr>
        <w:ind w:left="1440" w:hanging="1440"/>
        <w:rPr>
          <w:sz w:val="22"/>
          <w:szCs w:val="22"/>
        </w:rPr>
      </w:pPr>
      <w:r>
        <w:rPr>
          <w:sz w:val="22"/>
          <w:szCs w:val="22"/>
        </w:rPr>
        <w:t>2023</w:t>
      </w:r>
      <w:r w:rsidR="00937684">
        <w:rPr>
          <w:sz w:val="22"/>
          <w:szCs w:val="22"/>
        </w:rPr>
        <w:t>-present</w:t>
      </w:r>
      <w:r>
        <w:rPr>
          <w:sz w:val="22"/>
          <w:szCs w:val="22"/>
        </w:rPr>
        <w:tab/>
        <w:t xml:space="preserve">Professor, </w:t>
      </w:r>
      <w:r w:rsidRPr="0032385B">
        <w:rPr>
          <w:sz w:val="22"/>
          <w:szCs w:val="22"/>
        </w:rPr>
        <w:t>School of Modern Languages, Georgia Institute of Technology</w:t>
      </w:r>
    </w:p>
    <w:p w14:paraId="4FF95036" w14:textId="77777777" w:rsidR="000130A0" w:rsidRDefault="000130A0" w:rsidP="001B06DA">
      <w:pPr>
        <w:ind w:left="1440" w:hanging="1440"/>
        <w:rPr>
          <w:sz w:val="22"/>
          <w:szCs w:val="22"/>
        </w:rPr>
      </w:pPr>
    </w:p>
    <w:p w14:paraId="43571C9A" w14:textId="2B39CF8E" w:rsidR="001B06DA" w:rsidRPr="0032385B" w:rsidRDefault="001B06DA" w:rsidP="001B06DA">
      <w:pPr>
        <w:ind w:left="1440" w:hanging="1440"/>
        <w:rPr>
          <w:sz w:val="22"/>
          <w:szCs w:val="22"/>
        </w:rPr>
      </w:pPr>
      <w:r w:rsidRPr="0032385B">
        <w:rPr>
          <w:sz w:val="22"/>
          <w:szCs w:val="22"/>
        </w:rPr>
        <w:t>2012-</w:t>
      </w:r>
      <w:r w:rsidR="000130A0">
        <w:rPr>
          <w:sz w:val="22"/>
          <w:szCs w:val="22"/>
        </w:rPr>
        <w:t>2023</w:t>
      </w:r>
      <w:r w:rsidRPr="0032385B">
        <w:rPr>
          <w:sz w:val="22"/>
          <w:szCs w:val="22"/>
        </w:rPr>
        <w:tab/>
        <w:t>Associate Professor, School of Modern Languages, Georgia Institute of Technology</w:t>
      </w:r>
    </w:p>
    <w:p w14:paraId="43571C9D" w14:textId="77777777" w:rsidR="001B06DA" w:rsidRPr="0032385B" w:rsidRDefault="001B06DA" w:rsidP="00FA0A9A">
      <w:pPr>
        <w:rPr>
          <w:sz w:val="22"/>
          <w:szCs w:val="22"/>
        </w:rPr>
      </w:pPr>
    </w:p>
    <w:p w14:paraId="43571C9E" w14:textId="77777777" w:rsidR="001B06DA" w:rsidRPr="0032385B" w:rsidRDefault="001B06DA" w:rsidP="001B06DA">
      <w:pPr>
        <w:ind w:left="1440" w:hanging="1440"/>
        <w:rPr>
          <w:sz w:val="22"/>
          <w:szCs w:val="22"/>
        </w:rPr>
      </w:pPr>
      <w:r w:rsidRPr="0032385B">
        <w:rPr>
          <w:sz w:val="22"/>
          <w:szCs w:val="22"/>
        </w:rPr>
        <w:t>2005-2012</w:t>
      </w:r>
      <w:r w:rsidRPr="0032385B">
        <w:rPr>
          <w:sz w:val="22"/>
          <w:szCs w:val="22"/>
        </w:rPr>
        <w:tab/>
        <w:t>Assistant Professor, School of Modern Languages, Georgia Institute of Technology</w:t>
      </w:r>
    </w:p>
    <w:p w14:paraId="43571C9F" w14:textId="77777777" w:rsidR="001B06DA" w:rsidRPr="0032385B" w:rsidRDefault="001B06DA" w:rsidP="001B06DA">
      <w:pPr>
        <w:ind w:left="1440" w:hanging="1440"/>
        <w:rPr>
          <w:sz w:val="22"/>
          <w:szCs w:val="22"/>
        </w:rPr>
      </w:pPr>
    </w:p>
    <w:p w14:paraId="43571CA0" w14:textId="77777777" w:rsidR="001B06DA" w:rsidRPr="0032385B" w:rsidRDefault="001B06DA" w:rsidP="001B06DA">
      <w:pPr>
        <w:ind w:left="1440" w:hanging="1440"/>
        <w:rPr>
          <w:sz w:val="22"/>
          <w:szCs w:val="22"/>
        </w:rPr>
      </w:pPr>
      <w:r w:rsidRPr="0032385B">
        <w:rPr>
          <w:sz w:val="22"/>
          <w:szCs w:val="22"/>
        </w:rPr>
        <w:t>2001-2005</w:t>
      </w:r>
      <w:r w:rsidRPr="0032385B">
        <w:rPr>
          <w:sz w:val="22"/>
          <w:szCs w:val="22"/>
        </w:rPr>
        <w:tab/>
        <w:t>Associate Instructor, Department of Comparative Literature, University of California, Davis</w:t>
      </w:r>
    </w:p>
    <w:p w14:paraId="43571CA1" w14:textId="77777777" w:rsidR="001B06DA" w:rsidRPr="0032385B" w:rsidRDefault="001B06DA" w:rsidP="001B06DA">
      <w:pPr>
        <w:ind w:left="1440" w:hanging="1440"/>
        <w:rPr>
          <w:sz w:val="22"/>
          <w:szCs w:val="22"/>
        </w:rPr>
      </w:pPr>
    </w:p>
    <w:p w14:paraId="43571CA2" w14:textId="77777777" w:rsidR="001B06DA" w:rsidRPr="0032385B" w:rsidRDefault="001B06DA" w:rsidP="001B06DA">
      <w:pPr>
        <w:jc w:val="both"/>
        <w:rPr>
          <w:sz w:val="22"/>
          <w:szCs w:val="22"/>
        </w:rPr>
      </w:pPr>
      <w:r w:rsidRPr="0032385B">
        <w:rPr>
          <w:sz w:val="22"/>
          <w:szCs w:val="22"/>
        </w:rPr>
        <w:t xml:space="preserve">2003 </w:t>
      </w:r>
      <w:r w:rsidRPr="0032385B">
        <w:rPr>
          <w:sz w:val="22"/>
          <w:szCs w:val="22"/>
        </w:rPr>
        <w:tab/>
      </w:r>
      <w:r w:rsidRPr="0032385B">
        <w:rPr>
          <w:sz w:val="22"/>
          <w:szCs w:val="22"/>
        </w:rPr>
        <w:tab/>
        <w:t xml:space="preserve">Academic Director, The School for International Training, Granada, Spain        </w:t>
      </w:r>
    </w:p>
    <w:p w14:paraId="43571CA3" w14:textId="77777777" w:rsidR="001B06DA" w:rsidRPr="0032385B" w:rsidRDefault="001B06DA" w:rsidP="001B06DA">
      <w:pPr>
        <w:jc w:val="both"/>
        <w:rPr>
          <w:sz w:val="22"/>
          <w:szCs w:val="22"/>
        </w:rPr>
      </w:pPr>
      <w:r w:rsidRPr="0032385B">
        <w:rPr>
          <w:sz w:val="22"/>
          <w:szCs w:val="22"/>
        </w:rPr>
        <w:t xml:space="preserve">                            </w:t>
      </w:r>
    </w:p>
    <w:p w14:paraId="43571CA4" w14:textId="77777777" w:rsidR="001B06DA" w:rsidRPr="0032385B" w:rsidRDefault="001B06DA" w:rsidP="001B06DA">
      <w:pPr>
        <w:rPr>
          <w:sz w:val="22"/>
          <w:szCs w:val="22"/>
        </w:rPr>
      </w:pPr>
      <w:r w:rsidRPr="0032385B">
        <w:rPr>
          <w:sz w:val="22"/>
          <w:szCs w:val="22"/>
        </w:rPr>
        <w:t>2001</w:t>
      </w:r>
      <w:r>
        <w:rPr>
          <w:sz w:val="22"/>
          <w:szCs w:val="22"/>
        </w:rPr>
        <w:t>/</w:t>
      </w:r>
      <w:r w:rsidRPr="0032385B">
        <w:rPr>
          <w:sz w:val="22"/>
          <w:szCs w:val="22"/>
        </w:rPr>
        <w:t>2; 2004</w:t>
      </w:r>
      <w:r>
        <w:rPr>
          <w:sz w:val="22"/>
          <w:szCs w:val="22"/>
        </w:rPr>
        <w:t>/</w:t>
      </w:r>
      <w:r w:rsidRPr="0032385B">
        <w:rPr>
          <w:sz w:val="22"/>
          <w:szCs w:val="22"/>
        </w:rPr>
        <w:t>5</w:t>
      </w:r>
      <w:r w:rsidRPr="0032385B">
        <w:rPr>
          <w:sz w:val="22"/>
          <w:szCs w:val="22"/>
        </w:rPr>
        <w:tab/>
        <w:t>Teaching Assistant Consultant, University of California, Davis</w:t>
      </w:r>
    </w:p>
    <w:p w14:paraId="43571CA5" w14:textId="77777777" w:rsidR="001B06DA" w:rsidRPr="0032385B" w:rsidRDefault="001B06DA" w:rsidP="001B06DA">
      <w:pPr>
        <w:rPr>
          <w:sz w:val="22"/>
          <w:szCs w:val="22"/>
        </w:rPr>
      </w:pPr>
    </w:p>
    <w:p w14:paraId="43571CA6" w14:textId="77777777" w:rsidR="001B06DA" w:rsidRPr="0032385B" w:rsidRDefault="001B06DA" w:rsidP="001B06DA">
      <w:pPr>
        <w:ind w:left="1440" w:hanging="1440"/>
        <w:rPr>
          <w:sz w:val="22"/>
          <w:szCs w:val="22"/>
        </w:rPr>
      </w:pPr>
      <w:r w:rsidRPr="0032385B">
        <w:rPr>
          <w:sz w:val="22"/>
          <w:szCs w:val="22"/>
        </w:rPr>
        <w:t>1998-2000</w:t>
      </w:r>
      <w:r w:rsidRPr="0032385B">
        <w:rPr>
          <w:sz w:val="22"/>
          <w:szCs w:val="22"/>
        </w:rPr>
        <w:tab/>
        <w:t>Teaching Assistant, Department of Comparative Literature, University of California, Davis</w:t>
      </w:r>
    </w:p>
    <w:p w14:paraId="43571CA7" w14:textId="77777777" w:rsidR="00AC02E5" w:rsidRPr="005845B4" w:rsidRDefault="00AC02E5" w:rsidP="00823492">
      <w:pPr>
        <w:rPr>
          <w:bCs/>
          <w:sz w:val="22"/>
          <w:szCs w:val="22"/>
        </w:rPr>
      </w:pPr>
    </w:p>
    <w:p w14:paraId="43571CA8" w14:textId="77777777" w:rsidR="009E2567" w:rsidRPr="005845B4" w:rsidRDefault="009E2567" w:rsidP="009E2567">
      <w:pPr>
        <w:tabs>
          <w:tab w:val="left" w:pos="540"/>
          <w:tab w:val="left" w:pos="1170"/>
        </w:tabs>
        <w:ind w:right="-720"/>
        <w:rPr>
          <w:sz w:val="22"/>
          <w:szCs w:val="22"/>
        </w:rPr>
      </w:pPr>
      <w:r w:rsidRPr="005845B4">
        <w:rPr>
          <w:b/>
          <w:sz w:val="22"/>
          <w:szCs w:val="22"/>
        </w:rPr>
        <w:t xml:space="preserve">III. </w:t>
      </w:r>
      <w:r w:rsidRPr="005845B4">
        <w:rPr>
          <w:b/>
          <w:sz w:val="22"/>
          <w:szCs w:val="22"/>
        </w:rPr>
        <w:tab/>
        <w:t>HONORS AND AWARDS</w:t>
      </w:r>
    </w:p>
    <w:p w14:paraId="43571CA9" w14:textId="77777777" w:rsidR="00796B24" w:rsidRPr="00796B24" w:rsidRDefault="00796B24" w:rsidP="00796B24">
      <w:pPr>
        <w:spacing w:line="210" w:lineRule="atLeast"/>
        <w:ind w:left="360"/>
        <w:rPr>
          <w:sz w:val="22"/>
          <w:szCs w:val="22"/>
          <w:highlight w:val="yellow"/>
        </w:rPr>
      </w:pPr>
    </w:p>
    <w:p w14:paraId="43571CAA" w14:textId="5EDC534C" w:rsidR="001B06DA" w:rsidRPr="00332F56" w:rsidRDefault="001B06DA">
      <w:pPr>
        <w:numPr>
          <w:ilvl w:val="0"/>
          <w:numId w:val="16"/>
        </w:numPr>
        <w:rPr>
          <w:i/>
          <w:sz w:val="22"/>
          <w:szCs w:val="22"/>
        </w:rPr>
      </w:pPr>
      <w:r w:rsidRPr="00332F56">
        <w:rPr>
          <w:sz w:val="22"/>
          <w:szCs w:val="22"/>
        </w:rPr>
        <w:t>2019 “Most Promising New Textbook Award” from the Textbook &amp; Academic Authors Association (TAA)</w:t>
      </w:r>
      <w:r>
        <w:rPr>
          <w:sz w:val="22"/>
          <w:szCs w:val="22"/>
        </w:rPr>
        <w:t xml:space="preserve"> for </w:t>
      </w:r>
      <w:r w:rsidRPr="005845B4">
        <w:rPr>
          <w:i/>
          <w:sz w:val="22"/>
          <w:szCs w:val="22"/>
          <w:lang w:val="es-ES"/>
        </w:rPr>
        <w:t xml:space="preserve">Cien años de identidad: Introducción a la </w:t>
      </w:r>
      <w:r w:rsidRPr="00332F56">
        <w:rPr>
          <w:i/>
          <w:sz w:val="22"/>
          <w:szCs w:val="22"/>
          <w:lang w:val="es-ES"/>
        </w:rPr>
        <w:t>literatura latinoamericana del siglo XX</w:t>
      </w:r>
      <w:r>
        <w:rPr>
          <w:iCs/>
          <w:sz w:val="22"/>
          <w:szCs w:val="22"/>
          <w:lang w:val="es-ES"/>
        </w:rPr>
        <w:t>.</w:t>
      </w:r>
      <w:r w:rsidR="00906B2D">
        <w:rPr>
          <w:iCs/>
          <w:sz w:val="22"/>
          <w:szCs w:val="22"/>
          <w:lang w:val="es-ES"/>
        </w:rPr>
        <w:t>*</w:t>
      </w:r>
    </w:p>
    <w:p w14:paraId="43571CAB" w14:textId="77777777" w:rsidR="001B06DA" w:rsidRDefault="001B06DA" w:rsidP="001B06DA">
      <w:pPr>
        <w:spacing w:line="210" w:lineRule="atLeast"/>
        <w:ind w:left="360"/>
        <w:rPr>
          <w:sz w:val="22"/>
          <w:szCs w:val="22"/>
        </w:rPr>
      </w:pPr>
    </w:p>
    <w:p w14:paraId="43571CAC" w14:textId="6B51846F" w:rsidR="00796B24" w:rsidRPr="00796B24" w:rsidRDefault="00796B24">
      <w:pPr>
        <w:numPr>
          <w:ilvl w:val="0"/>
          <w:numId w:val="16"/>
        </w:numPr>
        <w:spacing w:line="210" w:lineRule="atLeast"/>
        <w:rPr>
          <w:sz w:val="22"/>
          <w:szCs w:val="22"/>
        </w:rPr>
      </w:pPr>
      <w:r w:rsidRPr="00796B24">
        <w:rPr>
          <w:sz w:val="22"/>
          <w:szCs w:val="22"/>
        </w:rPr>
        <w:t>“Faculty Champion of Service Learning”</w:t>
      </w:r>
      <w:r w:rsidR="00AB10C1">
        <w:rPr>
          <w:sz w:val="22"/>
          <w:szCs w:val="22"/>
        </w:rPr>
        <w:t xml:space="preserve"> </w:t>
      </w:r>
      <w:r w:rsidR="003E1DF6">
        <w:rPr>
          <w:sz w:val="22"/>
          <w:szCs w:val="22"/>
        </w:rPr>
        <w:t xml:space="preserve">Award </w:t>
      </w:r>
      <w:r w:rsidRPr="00796B24">
        <w:rPr>
          <w:sz w:val="22"/>
          <w:szCs w:val="22"/>
        </w:rPr>
        <w:t>from the Center for Serve-Learn-Sustain, 2019</w:t>
      </w:r>
      <w:r w:rsidR="00FA0A9A">
        <w:rPr>
          <w:sz w:val="22"/>
          <w:szCs w:val="22"/>
        </w:rPr>
        <w:t>.*</w:t>
      </w:r>
    </w:p>
    <w:p w14:paraId="43571CAD" w14:textId="77777777" w:rsidR="00CB0CE2" w:rsidRDefault="00CB0CE2" w:rsidP="00CB0CE2">
      <w:pPr>
        <w:spacing w:line="210" w:lineRule="atLeast"/>
        <w:ind w:left="360"/>
        <w:rPr>
          <w:sz w:val="22"/>
          <w:szCs w:val="22"/>
        </w:rPr>
      </w:pPr>
    </w:p>
    <w:p w14:paraId="43571CAE" w14:textId="48CD498F" w:rsidR="009E2567" w:rsidRDefault="009E2567">
      <w:pPr>
        <w:numPr>
          <w:ilvl w:val="0"/>
          <w:numId w:val="16"/>
        </w:numPr>
        <w:spacing w:line="210" w:lineRule="atLeast"/>
        <w:rPr>
          <w:sz w:val="22"/>
          <w:szCs w:val="22"/>
        </w:rPr>
      </w:pPr>
      <w:r w:rsidRPr="005845B4">
        <w:rPr>
          <w:sz w:val="22"/>
          <w:szCs w:val="22"/>
        </w:rPr>
        <w:t xml:space="preserve">Named “Best Overall Faculty Member from Georgia Institute of Technology” in the 2015 U.S. </w:t>
      </w:r>
      <w:r w:rsidRPr="000F0087">
        <w:rPr>
          <w:i/>
          <w:iCs/>
          <w:sz w:val="22"/>
          <w:szCs w:val="22"/>
        </w:rPr>
        <w:t>Higher Education Faculty Awards Volume 1 for Fine Arts, Humanities, Liberal Arts and Social Sciences</w:t>
      </w:r>
      <w:r w:rsidR="00FA0A9A">
        <w:rPr>
          <w:sz w:val="22"/>
          <w:szCs w:val="22"/>
        </w:rPr>
        <w:t>.*</w:t>
      </w:r>
    </w:p>
    <w:p w14:paraId="43571CAF" w14:textId="77777777" w:rsidR="002118D8" w:rsidRPr="005845B4" w:rsidRDefault="002118D8" w:rsidP="002118D8">
      <w:pPr>
        <w:spacing w:line="210" w:lineRule="atLeast"/>
        <w:ind w:left="360"/>
        <w:rPr>
          <w:sz w:val="22"/>
          <w:szCs w:val="22"/>
        </w:rPr>
      </w:pPr>
    </w:p>
    <w:p w14:paraId="43571CB0" w14:textId="2CA2773F" w:rsidR="009E2567" w:rsidRDefault="009E2567">
      <w:pPr>
        <w:numPr>
          <w:ilvl w:val="0"/>
          <w:numId w:val="16"/>
        </w:numPr>
        <w:spacing w:line="210" w:lineRule="atLeast"/>
        <w:rPr>
          <w:sz w:val="22"/>
          <w:szCs w:val="22"/>
        </w:rPr>
      </w:pPr>
      <w:r w:rsidRPr="005845B4">
        <w:rPr>
          <w:sz w:val="22"/>
          <w:szCs w:val="22"/>
        </w:rPr>
        <w:t>Nominated by CETL for U.S. Professor of the Year Award in 2015</w:t>
      </w:r>
      <w:r w:rsidR="00FA0A9A">
        <w:rPr>
          <w:sz w:val="22"/>
          <w:szCs w:val="22"/>
        </w:rPr>
        <w:t>.*</w:t>
      </w:r>
    </w:p>
    <w:p w14:paraId="43571CB1" w14:textId="77777777" w:rsidR="002118D8" w:rsidRPr="005845B4" w:rsidRDefault="002118D8" w:rsidP="002118D8">
      <w:pPr>
        <w:spacing w:line="210" w:lineRule="atLeast"/>
        <w:ind w:left="360"/>
        <w:rPr>
          <w:sz w:val="22"/>
          <w:szCs w:val="22"/>
        </w:rPr>
      </w:pPr>
    </w:p>
    <w:p w14:paraId="43571CB2" w14:textId="1EEF8028" w:rsidR="009E2567" w:rsidRDefault="009E2567">
      <w:pPr>
        <w:numPr>
          <w:ilvl w:val="0"/>
          <w:numId w:val="16"/>
        </w:numPr>
        <w:spacing w:line="210" w:lineRule="atLeast"/>
        <w:rPr>
          <w:sz w:val="22"/>
          <w:szCs w:val="22"/>
        </w:rPr>
      </w:pPr>
      <w:r w:rsidRPr="005845B4">
        <w:rPr>
          <w:sz w:val="22"/>
          <w:szCs w:val="22"/>
        </w:rPr>
        <w:lastRenderedPageBreak/>
        <w:t>Nominated by CETL for Baylor University’s Robert Foster Cherry Award for Great Teaching in 2015</w:t>
      </w:r>
      <w:r w:rsidR="00FA0A9A">
        <w:rPr>
          <w:sz w:val="22"/>
          <w:szCs w:val="22"/>
        </w:rPr>
        <w:t>.*</w:t>
      </w:r>
    </w:p>
    <w:p w14:paraId="43571CB3" w14:textId="77777777" w:rsidR="002118D8" w:rsidRPr="005845B4" w:rsidRDefault="002118D8" w:rsidP="002118D8">
      <w:pPr>
        <w:spacing w:line="210" w:lineRule="atLeast"/>
        <w:ind w:left="360"/>
        <w:rPr>
          <w:sz w:val="22"/>
          <w:szCs w:val="22"/>
        </w:rPr>
      </w:pPr>
    </w:p>
    <w:p w14:paraId="43571CB4" w14:textId="556ED5FE" w:rsidR="009E2567" w:rsidRDefault="009E2567">
      <w:pPr>
        <w:numPr>
          <w:ilvl w:val="0"/>
          <w:numId w:val="16"/>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Recipient of the 2014 University System of Georgia Board of Regents Teaching Excellence Award ($5,000)</w:t>
      </w:r>
      <w:r w:rsidR="00FA0A9A">
        <w:rPr>
          <w:sz w:val="22"/>
          <w:szCs w:val="22"/>
        </w:rPr>
        <w:t>.*</w:t>
      </w:r>
    </w:p>
    <w:p w14:paraId="43571CB5" w14:textId="77777777" w:rsidR="002118D8" w:rsidRPr="005845B4" w:rsidRDefault="002118D8" w:rsidP="002118D8">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sz w:val="22"/>
          <w:szCs w:val="22"/>
        </w:rPr>
      </w:pPr>
    </w:p>
    <w:p w14:paraId="43571CB6" w14:textId="35F4CD06" w:rsidR="009E2567" w:rsidRPr="005845B4" w:rsidRDefault="009E2567">
      <w:pPr>
        <w:numPr>
          <w:ilvl w:val="0"/>
          <w:numId w:val="16"/>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right="-360"/>
        <w:outlineLvl w:val="0"/>
        <w:rPr>
          <w:sz w:val="22"/>
          <w:szCs w:val="22"/>
        </w:rPr>
      </w:pPr>
      <w:r w:rsidRPr="005845B4">
        <w:rPr>
          <w:sz w:val="22"/>
          <w:szCs w:val="22"/>
        </w:rPr>
        <w:t xml:space="preserve">Recipient of the </w:t>
      </w:r>
      <w:r w:rsidR="00F83AC9">
        <w:rPr>
          <w:sz w:val="22"/>
          <w:szCs w:val="22"/>
        </w:rPr>
        <w:t xml:space="preserve">2013 </w:t>
      </w:r>
      <w:r w:rsidRPr="005845B4">
        <w:rPr>
          <w:sz w:val="22"/>
          <w:szCs w:val="22"/>
        </w:rPr>
        <w:t>Class of 1940 W. Howard Ector Outstanding Teacher Award ($10,000)</w:t>
      </w:r>
      <w:r w:rsidR="00FA0A9A">
        <w:rPr>
          <w:sz w:val="22"/>
          <w:szCs w:val="22"/>
        </w:rPr>
        <w:t>.*</w:t>
      </w:r>
    </w:p>
    <w:p w14:paraId="43571CB7" w14:textId="77777777" w:rsidR="009E2567" w:rsidRPr="005845B4" w:rsidRDefault="009E2567" w:rsidP="009E2567">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ight="-360"/>
        <w:outlineLvl w:val="0"/>
        <w:rPr>
          <w:sz w:val="22"/>
          <w:szCs w:val="22"/>
        </w:rPr>
      </w:pPr>
    </w:p>
    <w:p w14:paraId="43571CB8" w14:textId="0BACF0DE" w:rsidR="009E2567" w:rsidRDefault="009E2567">
      <w:pPr>
        <w:numPr>
          <w:ilvl w:val="0"/>
          <w:numId w:val="16"/>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right="-360"/>
        <w:outlineLvl w:val="0"/>
        <w:rPr>
          <w:sz w:val="22"/>
          <w:szCs w:val="22"/>
        </w:rPr>
      </w:pPr>
      <w:r w:rsidRPr="005845B4">
        <w:rPr>
          <w:sz w:val="22"/>
          <w:szCs w:val="22"/>
        </w:rPr>
        <w:t xml:space="preserve">Recipient of the </w:t>
      </w:r>
      <w:r w:rsidR="00F83AC9">
        <w:rPr>
          <w:sz w:val="22"/>
          <w:szCs w:val="22"/>
        </w:rPr>
        <w:t xml:space="preserve">2013 </w:t>
      </w:r>
      <w:r w:rsidRPr="005845B4">
        <w:rPr>
          <w:sz w:val="22"/>
          <w:szCs w:val="22"/>
        </w:rPr>
        <w:t>CETL Innovation in Co-Curricular Education Award</w:t>
      </w:r>
      <w:r w:rsidR="002118D8">
        <w:rPr>
          <w:sz w:val="22"/>
          <w:szCs w:val="22"/>
        </w:rPr>
        <w:t xml:space="preserve"> ($3,000)</w:t>
      </w:r>
      <w:r w:rsidR="00FA0A9A">
        <w:rPr>
          <w:sz w:val="22"/>
          <w:szCs w:val="22"/>
        </w:rPr>
        <w:t>.*</w:t>
      </w:r>
    </w:p>
    <w:p w14:paraId="43571CB9" w14:textId="77777777" w:rsidR="002118D8" w:rsidRPr="005845B4" w:rsidRDefault="002118D8" w:rsidP="002118D8">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ight="-360"/>
        <w:outlineLvl w:val="0"/>
        <w:rPr>
          <w:sz w:val="22"/>
          <w:szCs w:val="22"/>
        </w:rPr>
      </w:pPr>
    </w:p>
    <w:p w14:paraId="43571CBA" w14:textId="67C02A0D" w:rsidR="009E2567" w:rsidRDefault="009E2567">
      <w:pPr>
        <w:numPr>
          <w:ilvl w:val="0"/>
          <w:numId w:val="16"/>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 xml:space="preserve">Recipient of the </w:t>
      </w:r>
      <w:r w:rsidR="00BE7D42">
        <w:rPr>
          <w:sz w:val="22"/>
          <w:szCs w:val="22"/>
        </w:rPr>
        <w:t xml:space="preserve">2017 and </w:t>
      </w:r>
      <w:r w:rsidR="00F83AC9">
        <w:rPr>
          <w:sz w:val="22"/>
          <w:szCs w:val="22"/>
        </w:rPr>
        <w:t xml:space="preserve">2012 </w:t>
      </w:r>
      <w:r w:rsidRPr="005845B4">
        <w:rPr>
          <w:sz w:val="22"/>
          <w:szCs w:val="22"/>
        </w:rPr>
        <w:t>Class of 1934 Course Survey Teaching Effectiveness Award ($1000</w:t>
      </w:r>
      <w:r w:rsidR="00BE7D42">
        <w:rPr>
          <w:sz w:val="22"/>
          <w:szCs w:val="22"/>
        </w:rPr>
        <w:t xml:space="preserve"> each</w:t>
      </w:r>
      <w:r w:rsidRPr="005845B4">
        <w:rPr>
          <w:sz w:val="22"/>
          <w:szCs w:val="22"/>
        </w:rPr>
        <w:t>)</w:t>
      </w:r>
      <w:r w:rsidR="00FA0A9A">
        <w:rPr>
          <w:sz w:val="22"/>
          <w:szCs w:val="22"/>
        </w:rPr>
        <w:t>.*</w:t>
      </w:r>
    </w:p>
    <w:p w14:paraId="43571CBB" w14:textId="77777777" w:rsidR="002118D8" w:rsidRPr="005845B4" w:rsidRDefault="002118D8" w:rsidP="002118D8">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sz w:val="22"/>
          <w:szCs w:val="22"/>
        </w:rPr>
      </w:pPr>
    </w:p>
    <w:p w14:paraId="43571CBC" w14:textId="321125BD" w:rsidR="009E2567" w:rsidRDefault="009E2567">
      <w:pPr>
        <w:numPr>
          <w:ilvl w:val="0"/>
          <w:numId w:val="16"/>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Finalist for the Goizueta Foundation Junior Faculty Rotating Chair position</w:t>
      </w:r>
      <w:r w:rsidR="00F83AC9">
        <w:rPr>
          <w:sz w:val="22"/>
          <w:szCs w:val="22"/>
        </w:rPr>
        <w:t xml:space="preserve"> in 2011</w:t>
      </w:r>
      <w:r w:rsidR="00FA0A9A">
        <w:rPr>
          <w:sz w:val="22"/>
          <w:szCs w:val="22"/>
        </w:rPr>
        <w:t>.*</w:t>
      </w:r>
    </w:p>
    <w:p w14:paraId="43571CBD" w14:textId="77777777" w:rsidR="002118D8" w:rsidRPr="005845B4" w:rsidRDefault="002118D8" w:rsidP="002118D8">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sz w:val="22"/>
          <w:szCs w:val="22"/>
        </w:rPr>
      </w:pPr>
    </w:p>
    <w:p w14:paraId="43571CBE" w14:textId="6DBB9A50" w:rsidR="009E2567" w:rsidRDefault="009E2567">
      <w:pPr>
        <w:numPr>
          <w:ilvl w:val="0"/>
          <w:numId w:val="16"/>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Recipient of the 2010 CETL/BP Junior Faculty Te</w:t>
      </w:r>
      <w:r w:rsidR="002118D8">
        <w:rPr>
          <w:sz w:val="22"/>
          <w:szCs w:val="22"/>
        </w:rPr>
        <w:t>aching Excellence Award ($1000)</w:t>
      </w:r>
      <w:r w:rsidR="00FA0A9A">
        <w:rPr>
          <w:sz w:val="22"/>
          <w:szCs w:val="22"/>
        </w:rPr>
        <w:t>.*</w:t>
      </w:r>
    </w:p>
    <w:p w14:paraId="43571CBF" w14:textId="77777777" w:rsidR="002118D8" w:rsidRPr="005845B4" w:rsidRDefault="002118D8" w:rsidP="002118D8">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sz w:val="22"/>
          <w:szCs w:val="22"/>
        </w:rPr>
      </w:pPr>
    </w:p>
    <w:p w14:paraId="43571CC0" w14:textId="60D0BE49" w:rsidR="009E2567" w:rsidRDefault="009E2567">
      <w:pPr>
        <w:numPr>
          <w:ilvl w:val="0"/>
          <w:numId w:val="16"/>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Recipient of the Spring 2010 “Internationalizing Faculty of the Semester Award,” which is given to a GT faculty member who uses his or her enthusiasm, teaching, outreach, and research to enhance the internat</w:t>
      </w:r>
      <w:r w:rsidR="00D80A38">
        <w:rPr>
          <w:sz w:val="22"/>
          <w:szCs w:val="22"/>
        </w:rPr>
        <w:t>ional experience of GT students</w:t>
      </w:r>
      <w:r w:rsidR="00FA0A9A">
        <w:rPr>
          <w:sz w:val="22"/>
          <w:szCs w:val="22"/>
        </w:rPr>
        <w:t>.*</w:t>
      </w:r>
    </w:p>
    <w:p w14:paraId="43571CC1" w14:textId="77777777" w:rsidR="002118D8" w:rsidRPr="005845B4" w:rsidRDefault="002118D8" w:rsidP="002118D8">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sz w:val="22"/>
          <w:szCs w:val="22"/>
        </w:rPr>
      </w:pPr>
    </w:p>
    <w:p w14:paraId="43571CC2" w14:textId="18B7FD9B" w:rsidR="009E2567" w:rsidRDefault="009E2567">
      <w:pPr>
        <w:numPr>
          <w:ilvl w:val="0"/>
          <w:numId w:val="16"/>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Recipient of Multiple “Thank a Teacher Awards” from CETL in 2</w:t>
      </w:r>
      <w:r w:rsidR="00D80A38">
        <w:rPr>
          <w:sz w:val="22"/>
          <w:szCs w:val="22"/>
        </w:rPr>
        <w:t>009, 2010, 2011, 2012, and 2013</w:t>
      </w:r>
      <w:r w:rsidR="00FA0A9A">
        <w:rPr>
          <w:sz w:val="22"/>
          <w:szCs w:val="22"/>
        </w:rPr>
        <w:t>.*</w:t>
      </w:r>
    </w:p>
    <w:p w14:paraId="43571CC3" w14:textId="77777777" w:rsidR="002118D8" w:rsidRPr="005845B4" w:rsidRDefault="002118D8" w:rsidP="002118D8">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sz w:val="22"/>
          <w:szCs w:val="22"/>
        </w:rPr>
      </w:pPr>
    </w:p>
    <w:p w14:paraId="43571CC4" w14:textId="260C6507" w:rsidR="009E2567" w:rsidRDefault="009E2567">
      <w:pPr>
        <w:numPr>
          <w:ilvl w:val="0"/>
          <w:numId w:val="16"/>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 xml:space="preserve">Nominated for the “Emerging Scholars in the Humanities Prize” from the </w:t>
      </w:r>
      <w:r w:rsidRPr="005845B4">
        <w:rPr>
          <w:sz w:val="22"/>
          <w:szCs w:val="22"/>
          <w:lang w:val="en"/>
        </w:rPr>
        <w:t>Consortium of Humanities Centers and Institutes</w:t>
      </w:r>
      <w:r w:rsidR="00F83AC9">
        <w:rPr>
          <w:sz w:val="22"/>
          <w:szCs w:val="22"/>
          <w:lang w:val="en"/>
        </w:rPr>
        <w:t xml:space="preserve"> in 2010.</w:t>
      </w:r>
      <w:r w:rsidR="00FA0A9A">
        <w:rPr>
          <w:sz w:val="22"/>
          <w:szCs w:val="22"/>
          <w:lang w:val="en"/>
        </w:rPr>
        <w:t>*</w:t>
      </w:r>
    </w:p>
    <w:p w14:paraId="43571CC5" w14:textId="77777777" w:rsidR="002118D8" w:rsidRPr="005845B4" w:rsidRDefault="002118D8" w:rsidP="002118D8">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sz w:val="22"/>
          <w:szCs w:val="22"/>
        </w:rPr>
      </w:pPr>
    </w:p>
    <w:p w14:paraId="43571CC6" w14:textId="03954AA1" w:rsidR="009E2567" w:rsidRPr="002118D8" w:rsidRDefault="009E2567">
      <w:pPr>
        <w:numPr>
          <w:ilvl w:val="0"/>
          <w:numId w:val="16"/>
        </w:numPr>
        <w:rPr>
          <w:sz w:val="22"/>
          <w:szCs w:val="22"/>
        </w:rPr>
      </w:pPr>
      <w:r w:rsidRPr="005845B4">
        <w:rPr>
          <w:sz w:val="22"/>
          <w:szCs w:val="22"/>
        </w:rPr>
        <w:t xml:space="preserve">Innovative Pedagogical Methods on Service-Learning cited in fall 2016 article “In the Classroom,” the fall 2007 issue of </w:t>
      </w:r>
      <w:r w:rsidRPr="005845B4">
        <w:rPr>
          <w:i/>
          <w:sz w:val="22"/>
          <w:szCs w:val="22"/>
        </w:rPr>
        <w:t>The Classroom</w:t>
      </w:r>
      <w:r w:rsidRPr="005845B4">
        <w:rPr>
          <w:sz w:val="22"/>
          <w:szCs w:val="22"/>
        </w:rPr>
        <w:t xml:space="preserve">, the annual newsletter on teaching and learning published by the Center for the Enhancement of Teaching and Learning (CETL) at Georgia Tech, as well as the </w:t>
      </w:r>
      <w:r w:rsidRPr="005845B4">
        <w:rPr>
          <w:color w:val="000000"/>
          <w:sz w:val="22"/>
          <w:szCs w:val="22"/>
        </w:rPr>
        <w:t>December 2007 issue of the Ivan Allen College newsletter</w:t>
      </w:r>
      <w:r w:rsidR="00FA0A9A">
        <w:rPr>
          <w:color w:val="000000"/>
          <w:sz w:val="22"/>
          <w:szCs w:val="22"/>
        </w:rPr>
        <w:t>.*</w:t>
      </w:r>
    </w:p>
    <w:p w14:paraId="43571CC7" w14:textId="77777777" w:rsidR="002118D8" w:rsidRPr="005845B4" w:rsidRDefault="002118D8" w:rsidP="002118D8">
      <w:pPr>
        <w:ind w:left="360"/>
        <w:rPr>
          <w:sz w:val="22"/>
          <w:szCs w:val="22"/>
        </w:rPr>
      </w:pPr>
    </w:p>
    <w:p w14:paraId="43571CC8" w14:textId="0F438567" w:rsidR="009E2567" w:rsidRDefault="009E2567">
      <w:pPr>
        <w:numPr>
          <w:ilvl w:val="0"/>
          <w:numId w:val="16"/>
        </w:numPr>
        <w:rPr>
          <w:sz w:val="22"/>
          <w:szCs w:val="22"/>
        </w:rPr>
      </w:pPr>
      <w:r w:rsidRPr="005845B4">
        <w:rPr>
          <w:sz w:val="22"/>
          <w:szCs w:val="22"/>
        </w:rPr>
        <w:t>Outstanding Graduate Student Teacher Award. UC Davis, 19</w:t>
      </w:r>
      <w:r w:rsidR="00D80A38">
        <w:rPr>
          <w:sz w:val="22"/>
          <w:szCs w:val="22"/>
        </w:rPr>
        <w:t>99-2000</w:t>
      </w:r>
      <w:r w:rsidR="00FA0A9A">
        <w:rPr>
          <w:sz w:val="22"/>
          <w:szCs w:val="22"/>
        </w:rPr>
        <w:t>.</w:t>
      </w:r>
    </w:p>
    <w:p w14:paraId="43571CC9" w14:textId="77777777" w:rsidR="002118D8" w:rsidRPr="005845B4" w:rsidRDefault="002118D8" w:rsidP="002118D8">
      <w:pPr>
        <w:ind w:left="360"/>
        <w:rPr>
          <w:sz w:val="22"/>
          <w:szCs w:val="22"/>
        </w:rPr>
      </w:pPr>
    </w:p>
    <w:p w14:paraId="43571CCA" w14:textId="703C2925" w:rsidR="009E2567" w:rsidRDefault="009E2567">
      <w:pPr>
        <w:numPr>
          <w:ilvl w:val="0"/>
          <w:numId w:val="16"/>
        </w:numPr>
        <w:rPr>
          <w:sz w:val="22"/>
          <w:szCs w:val="22"/>
        </w:rPr>
      </w:pPr>
      <w:r w:rsidRPr="005845B4">
        <w:rPr>
          <w:sz w:val="22"/>
          <w:szCs w:val="22"/>
        </w:rPr>
        <w:t xml:space="preserve">AmeriCorps Educational Award from the Corporation </w:t>
      </w:r>
      <w:r w:rsidR="00D80A38">
        <w:rPr>
          <w:sz w:val="22"/>
          <w:szCs w:val="22"/>
        </w:rPr>
        <w:t>for National Service, 1995-1996</w:t>
      </w:r>
      <w:r w:rsidR="00FA0A9A">
        <w:rPr>
          <w:sz w:val="22"/>
          <w:szCs w:val="22"/>
        </w:rPr>
        <w:t>.</w:t>
      </w:r>
    </w:p>
    <w:p w14:paraId="43571CCB" w14:textId="77777777" w:rsidR="002118D8" w:rsidRPr="005845B4" w:rsidRDefault="002118D8" w:rsidP="002118D8">
      <w:pPr>
        <w:ind w:left="360"/>
        <w:rPr>
          <w:sz w:val="22"/>
          <w:szCs w:val="22"/>
        </w:rPr>
      </w:pPr>
    </w:p>
    <w:p w14:paraId="43571CCC" w14:textId="77319F06" w:rsidR="009E2567" w:rsidRPr="005845B4" w:rsidRDefault="009E2567">
      <w:pPr>
        <w:pStyle w:val="ListBullet"/>
        <w:numPr>
          <w:ilvl w:val="0"/>
          <w:numId w:val="16"/>
        </w:numPr>
        <w:rPr>
          <w:sz w:val="22"/>
          <w:szCs w:val="22"/>
          <w:lang w:val="en-US"/>
        </w:rPr>
      </w:pPr>
      <w:r w:rsidRPr="005845B4">
        <w:rPr>
          <w:sz w:val="22"/>
          <w:szCs w:val="22"/>
          <w:lang w:val="en-US"/>
        </w:rPr>
        <w:t>Member of Phi Beta Kappa, Golden Key National Honor Society, and La Socied</w:t>
      </w:r>
      <w:r w:rsidR="00D80A38">
        <w:rPr>
          <w:sz w:val="22"/>
          <w:szCs w:val="22"/>
          <w:lang w:val="en-US"/>
        </w:rPr>
        <w:t>ad Nacional Honoraria Hispánica</w:t>
      </w:r>
      <w:r w:rsidR="00FA0A9A">
        <w:rPr>
          <w:sz w:val="22"/>
          <w:szCs w:val="22"/>
          <w:lang w:val="en-US"/>
        </w:rPr>
        <w:t>.</w:t>
      </w:r>
    </w:p>
    <w:p w14:paraId="43571CCD" w14:textId="77777777" w:rsidR="009E2567" w:rsidRPr="005845B4" w:rsidRDefault="009E2567" w:rsidP="009E2567">
      <w:pPr>
        <w:pStyle w:val="ListBullet"/>
        <w:ind w:left="360"/>
        <w:rPr>
          <w:sz w:val="22"/>
          <w:szCs w:val="22"/>
          <w:lang w:val="en-US"/>
        </w:rPr>
      </w:pPr>
    </w:p>
    <w:p w14:paraId="43571CCE" w14:textId="77777777" w:rsidR="007012FE" w:rsidRPr="005845B4" w:rsidRDefault="009E2567" w:rsidP="007012FE">
      <w:pPr>
        <w:tabs>
          <w:tab w:val="left" w:pos="540"/>
          <w:tab w:val="left" w:pos="1170"/>
        </w:tabs>
        <w:ind w:right="-720"/>
        <w:rPr>
          <w:b/>
          <w:sz w:val="22"/>
          <w:szCs w:val="22"/>
        </w:rPr>
      </w:pPr>
      <w:r w:rsidRPr="005845B4">
        <w:rPr>
          <w:b/>
          <w:sz w:val="22"/>
          <w:szCs w:val="22"/>
        </w:rPr>
        <w:t xml:space="preserve">IV. </w:t>
      </w:r>
      <w:r w:rsidR="007012FE" w:rsidRPr="005845B4">
        <w:rPr>
          <w:b/>
          <w:sz w:val="22"/>
          <w:szCs w:val="22"/>
        </w:rPr>
        <w:t>REA</w:t>
      </w:r>
      <w:r w:rsidR="00823EDC" w:rsidRPr="005845B4">
        <w:rPr>
          <w:b/>
          <w:sz w:val="22"/>
          <w:szCs w:val="22"/>
        </w:rPr>
        <w:t>SEARCH, SCHOLARSHIP, AND CREATIVE ACTIVITIES</w:t>
      </w:r>
    </w:p>
    <w:p w14:paraId="43571CCF" w14:textId="77777777" w:rsidR="00823EDC" w:rsidRPr="005845B4" w:rsidRDefault="00823EDC" w:rsidP="007012FE">
      <w:pPr>
        <w:tabs>
          <w:tab w:val="left" w:pos="540"/>
          <w:tab w:val="left" w:pos="1170"/>
        </w:tabs>
        <w:ind w:right="-720"/>
        <w:rPr>
          <w:b/>
          <w:sz w:val="22"/>
          <w:szCs w:val="22"/>
        </w:rPr>
      </w:pPr>
    </w:p>
    <w:p w14:paraId="43571CD0" w14:textId="77777777" w:rsidR="00823EDC" w:rsidRPr="005845B4" w:rsidRDefault="00823EDC" w:rsidP="007012FE">
      <w:pPr>
        <w:tabs>
          <w:tab w:val="left" w:pos="540"/>
          <w:tab w:val="left" w:pos="1170"/>
        </w:tabs>
        <w:ind w:right="-720"/>
        <w:rPr>
          <w:b/>
          <w:sz w:val="22"/>
          <w:szCs w:val="22"/>
        </w:rPr>
      </w:pPr>
      <w:r w:rsidRPr="005845B4">
        <w:rPr>
          <w:b/>
          <w:sz w:val="22"/>
          <w:szCs w:val="22"/>
        </w:rPr>
        <w:t xml:space="preserve">A. </w:t>
      </w:r>
      <w:r w:rsidR="002118D8">
        <w:rPr>
          <w:b/>
          <w:sz w:val="22"/>
          <w:szCs w:val="22"/>
        </w:rPr>
        <w:t>Published Books, Book Chapters, and Edited Volumes</w:t>
      </w:r>
    </w:p>
    <w:p w14:paraId="43571CD1" w14:textId="77777777" w:rsidR="00823EDC" w:rsidRPr="005845B4" w:rsidRDefault="00823EDC" w:rsidP="00823EDC">
      <w:pPr>
        <w:tabs>
          <w:tab w:val="left" w:pos="540"/>
          <w:tab w:val="left" w:pos="1170"/>
        </w:tabs>
        <w:ind w:right="-720"/>
        <w:rPr>
          <w:b/>
          <w:sz w:val="22"/>
          <w:szCs w:val="22"/>
        </w:rPr>
      </w:pPr>
    </w:p>
    <w:p w14:paraId="43571CD2" w14:textId="77777777" w:rsidR="00823EDC" w:rsidRPr="00B51042" w:rsidRDefault="00823EDC" w:rsidP="007012FE">
      <w:pPr>
        <w:rPr>
          <w:b/>
          <w:bCs/>
          <w:sz w:val="22"/>
          <w:szCs w:val="22"/>
          <w:lang w:val="es-ES"/>
        </w:rPr>
      </w:pPr>
      <w:r w:rsidRPr="00B51042">
        <w:rPr>
          <w:b/>
          <w:bCs/>
          <w:sz w:val="22"/>
          <w:szCs w:val="22"/>
          <w:lang w:val="es-ES"/>
        </w:rPr>
        <w:t xml:space="preserve">A1. </w:t>
      </w:r>
      <w:r w:rsidR="007012FE" w:rsidRPr="00B51042">
        <w:rPr>
          <w:b/>
          <w:bCs/>
          <w:sz w:val="22"/>
          <w:szCs w:val="22"/>
          <w:lang w:val="es-ES"/>
        </w:rPr>
        <w:t>Books</w:t>
      </w:r>
    </w:p>
    <w:p w14:paraId="7B51599D" w14:textId="77777777" w:rsidR="005A1EFE" w:rsidRPr="00B51042" w:rsidRDefault="005A1EFE" w:rsidP="005A1EFE">
      <w:pPr>
        <w:rPr>
          <w:iCs/>
          <w:sz w:val="22"/>
          <w:szCs w:val="22"/>
        </w:rPr>
      </w:pPr>
    </w:p>
    <w:p w14:paraId="2E415F4C" w14:textId="48E0375F" w:rsidR="000130A0" w:rsidRDefault="00937684" w:rsidP="000130A0">
      <w:pPr>
        <w:numPr>
          <w:ilvl w:val="0"/>
          <w:numId w:val="5"/>
        </w:numPr>
        <w:rPr>
          <w:iCs/>
          <w:sz w:val="22"/>
          <w:szCs w:val="22"/>
        </w:rPr>
      </w:pPr>
      <w:r>
        <w:rPr>
          <w:i/>
          <w:sz w:val="22"/>
          <w:szCs w:val="22"/>
        </w:rPr>
        <w:t xml:space="preserve">Teaching Literature in the World </w:t>
      </w:r>
      <w:r w:rsidR="007457B4">
        <w:rPr>
          <w:i/>
          <w:sz w:val="22"/>
          <w:szCs w:val="22"/>
        </w:rPr>
        <w:t>Language</w:t>
      </w:r>
      <w:r>
        <w:rPr>
          <w:i/>
          <w:sz w:val="22"/>
          <w:szCs w:val="22"/>
        </w:rPr>
        <w:t xml:space="preserve"> Classroom</w:t>
      </w:r>
      <w:r w:rsidRPr="00937684">
        <w:rPr>
          <w:i/>
          <w:iCs/>
          <w:sz w:val="22"/>
          <w:szCs w:val="22"/>
          <w:lang w:bidi="en-US"/>
        </w:rPr>
        <w:t xml:space="preserve">: </w:t>
      </w:r>
      <w:r w:rsidRPr="00F87696">
        <w:rPr>
          <w:i/>
          <w:iCs/>
          <w:sz w:val="22"/>
          <w:szCs w:val="22"/>
          <w:lang w:bidi="en-US"/>
        </w:rPr>
        <w:t>A Practical Guide that Uses Bloom’s Taxonomy to Enhance Learning</w:t>
      </w:r>
      <w:r w:rsidR="00B51042" w:rsidRPr="00B51042">
        <w:rPr>
          <w:iCs/>
          <w:sz w:val="22"/>
          <w:szCs w:val="22"/>
        </w:rPr>
        <w:t>. Co-</w:t>
      </w:r>
      <w:r w:rsidR="00B51042">
        <w:rPr>
          <w:iCs/>
          <w:sz w:val="22"/>
          <w:szCs w:val="22"/>
        </w:rPr>
        <w:t>written</w:t>
      </w:r>
      <w:r w:rsidR="00B51042" w:rsidRPr="00B51042">
        <w:rPr>
          <w:iCs/>
          <w:sz w:val="22"/>
          <w:szCs w:val="22"/>
        </w:rPr>
        <w:t xml:space="preserve"> (50%) with Abigail Scharf. </w:t>
      </w:r>
      <w:r w:rsidR="007457B4">
        <w:rPr>
          <w:iCs/>
          <w:sz w:val="22"/>
          <w:szCs w:val="22"/>
        </w:rPr>
        <w:t>Routledge, 2025. (130 pages</w:t>
      </w:r>
      <w:proofErr w:type="gramStart"/>
      <w:r w:rsidR="007457B4">
        <w:rPr>
          <w:iCs/>
          <w:sz w:val="22"/>
          <w:szCs w:val="22"/>
        </w:rPr>
        <w:t>).*</w:t>
      </w:r>
      <w:proofErr w:type="gramEnd"/>
    </w:p>
    <w:p w14:paraId="0E6DF769" w14:textId="77777777" w:rsidR="007457B4" w:rsidRDefault="007457B4" w:rsidP="007457B4">
      <w:pPr>
        <w:ind w:left="360"/>
        <w:rPr>
          <w:iCs/>
          <w:sz w:val="22"/>
          <w:szCs w:val="22"/>
        </w:rPr>
      </w:pPr>
    </w:p>
    <w:p w14:paraId="4240425A" w14:textId="457A7553" w:rsidR="007457B4" w:rsidRPr="00B51042" w:rsidRDefault="007457B4" w:rsidP="000130A0">
      <w:pPr>
        <w:numPr>
          <w:ilvl w:val="0"/>
          <w:numId w:val="5"/>
        </w:numPr>
        <w:rPr>
          <w:iCs/>
          <w:sz w:val="22"/>
          <w:szCs w:val="22"/>
        </w:rPr>
      </w:pPr>
      <w:r w:rsidRPr="007457B4">
        <w:rPr>
          <w:i/>
          <w:sz w:val="22"/>
          <w:szCs w:val="22"/>
        </w:rPr>
        <w:t>The Complete Spanish Pronunciation Guide: Designed for Native Speakers of English</w:t>
      </w:r>
      <w:r>
        <w:rPr>
          <w:iCs/>
          <w:sz w:val="22"/>
          <w:szCs w:val="22"/>
        </w:rPr>
        <w:t>. Independently published on Amazon/Kindle, 2025. (46 pages</w:t>
      </w:r>
      <w:proofErr w:type="gramStart"/>
      <w:r>
        <w:rPr>
          <w:iCs/>
          <w:sz w:val="22"/>
          <w:szCs w:val="22"/>
        </w:rPr>
        <w:t>).*</w:t>
      </w:r>
      <w:proofErr w:type="gramEnd"/>
    </w:p>
    <w:p w14:paraId="02DB3308" w14:textId="77777777" w:rsidR="000130A0" w:rsidRPr="000130A0" w:rsidRDefault="000130A0" w:rsidP="000130A0">
      <w:pPr>
        <w:ind w:left="360"/>
        <w:rPr>
          <w:i/>
          <w:sz w:val="22"/>
          <w:szCs w:val="22"/>
        </w:rPr>
      </w:pPr>
    </w:p>
    <w:p w14:paraId="43571CD4" w14:textId="14B87131" w:rsidR="00823EDC" w:rsidRPr="00332F56" w:rsidRDefault="005845B4">
      <w:pPr>
        <w:numPr>
          <w:ilvl w:val="0"/>
          <w:numId w:val="5"/>
        </w:numPr>
        <w:rPr>
          <w:i/>
          <w:sz w:val="22"/>
          <w:szCs w:val="22"/>
        </w:rPr>
      </w:pPr>
      <w:r w:rsidRPr="005845B4">
        <w:rPr>
          <w:i/>
          <w:sz w:val="22"/>
          <w:szCs w:val="22"/>
          <w:lang w:val="es-ES"/>
        </w:rPr>
        <w:lastRenderedPageBreak/>
        <w:t xml:space="preserve">Cien años de identidad: Introducción a la </w:t>
      </w:r>
      <w:r w:rsidRPr="00332F56">
        <w:rPr>
          <w:i/>
          <w:sz w:val="22"/>
          <w:szCs w:val="22"/>
          <w:lang w:val="es-ES"/>
        </w:rPr>
        <w:t xml:space="preserve">literatura latinoamericana del siglo XX. </w:t>
      </w:r>
      <w:r w:rsidR="00DD56AF" w:rsidRPr="00332F56">
        <w:rPr>
          <w:sz w:val="22"/>
          <w:szCs w:val="22"/>
        </w:rPr>
        <w:t>Georgetown University Press</w:t>
      </w:r>
      <w:r w:rsidR="007C1D38" w:rsidRPr="00332F56">
        <w:rPr>
          <w:sz w:val="22"/>
          <w:szCs w:val="22"/>
        </w:rPr>
        <w:t xml:space="preserve">, </w:t>
      </w:r>
      <w:r w:rsidRPr="00332F56">
        <w:rPr>
          <w:sz w:val="22"/>
          <w:szCs w:val="22"/>
        </w:rPr>
        <w:t>2018.</w:t>
      </w:r>
      <w:r w:rsidR="007C1D38" w:rsidRPr="00332F56">
        <w:rPr>
          <w:sz w:val="22"/>
          <w:szCs w:val="22"/>
        </w:rPr>
        <w:t xml:space="preserve"> (3</w:t>
      </w:r>
      <w:r w:rsidR="0088571E" w:rsidRPr="00332F56">
        <w:rPr>
          <w:sz w:val="22"/>
          <w:szCs w:val="22"/>
        </w:rPr>
        <w:t>36</w:t>
      </w:r>
      <w:r w:rsidR="007C1D38" w:rsidRPr="00332F56">
        <w:rPr>
          <w:sz w:val="22"/>
          <w:szCs w:val="22"/>
        </w:rPr>
        <w:t xml:space="preserve"> pages)</w:t>
      </w:r>
      <w:r w:rsidR="00332F56" w:rsidRPr="00332F56">
        <w:rPr>
          <w:sz w:val="22"/>
          <w:szCs w:val="22"/>
        </w:rPr>
        <w:t xml:space="preserve"> Reviewed in </w:t>
      </w:r>
      <w:r w:rsidR="00332F56" w:rsidRPr="00332F56">
        <w:rPr>
          <w:i/>
          <w:iCs/>
          <w:sz w:val="22"/>
          <w:szCs w:val="22"/>
        </w:rPr>
        <w:t>Hispania</w:t>
      </w:r>
      <w:r w:rsidR="00332F56" w:rsidRPr="00332F56">
        <w:rPr>
          <w:sz w:val="22"/>
          <w:szCs w:val="22"/>
        </w:rPr>
        <w:t>. Awarded the 2019 “Most Promising New Textbook Award” from the Textbook &amp; Academic Authors Association (TAA)</w:t>
      </w:r>
      <w:r w:rsidR="00332F56">
        <w:rPr>
          <w:sz w:val="22"/>
          <w:szCs w:val="22"/>
        </w:rPr>
        <w:t>.</w:t>
      </w:r>
      <w:r w:rsidR="00FA0A9A">
        <w:rPr>
          <w:sz w:val="22"/>
          <w:szCs w:val="22"/>
        </w:rPr>
        <w:t>*</w:t>
      </w:r>
    </w:p>
    <w:p w14:paraId="43571CD5" w14:textId="77777777" w:rsidR="005845B4" w:rsidRDefault="005845B4" w:rsidP="00830017">
      <w:pPr>
        <w:rPr>
          <w:bCs/>
          <w:sz w:val="22"/>
          <w:szCs w:val="22"/>
        </w:rPr>
      </w:pPr>
    </w:p>
    <w:p w14:paraId="43571CD6" w14:textId="48BD7D1E" w:rsidR="007012FE" w:rsidRPr="005845B4" w:rsidRDefault="007012FE">
      <w:pPr>
        <w:numPr>
          <w:ilvl w:val="0"/>
          <w:numId w:val="5"/>
        </w:numPr>
        <w:rPr>
          <w:bCs/>
          <w:sz w:val="22"/>
          <w:szCs w:val="22"/>
        </w:rPr>
      </w:pPr>
      <w:r w:rsidRPr="005845B4">
        <w:rPr>
          <w:i/>
          <w:sz w:val="22"/>
          <w:szCs w:val="22"/>
        </w:rPr>
        <w:t xml:space="preserve">European Aestheticism and Spanish American </w:t>
      </w:r>
      <w:r w:rsidRPr="005845B4">
        <w:rPr>
          <w:sz w:val="22"/>
          <w:szCs w:val="22"/>
        </w:rPr>
        <w:t>Modernismo</w:t>
      </w:r>
      <w:r w:rsidRPr="005845B4">
        <w:rPr>
          <w:i/>
          <w:sz w:val="22"/>
          <w:szCs w:val="22"/>
        </w:rPr>
        <w:t xml:space="preserve">: Artist Protagonists and the Philosophy of Art for Art’s </w:t>
      </w:r>
      <w:r w:rsidRPr="00A850EA">
        <w:rPr>
          <w:iCs/>
          <w:sz w:val="22"/>
          <w:szCs w:val="22"/>
        </w:rPr>
        <w:t>Sak</w:t>
      </w:r>
      <w:r w:rsidR="00A850EA" w:rsidRPr="00A850EA">
        <w:rPr>
          <w:iCs/>
          <w:sz w:val="22"/>
          <w:szCs w:val="22"/>
        </w:rPr>
        <w:t>e</w:t>
      </w:r>
      <w:r w:rsidR="00A850EA">
        <w:rPr>
          <w:iCs/>
          <w:sz w:val="22"/>
          <w:szCs w:val="22"/>
        </w:rPr>
        <w:t xml:space="preserve">. </w:t>
      </w:r>
      <w:r w:rsidRPr="00A850EA">
        <w:rPr>
          <w:iCs/>
          <w:sz w:val="22"/>
          <w:szCs w:val="22"/>
        </w:rPr>
        <w:t>Palgrave</w:t>
      </w:r>
      <w:r w:rsidRPr="005845B4">
        <w:rPr>
          <w:sz w:val="22"/>
          <w:szCs w:val="22"/>
        </w:rPr>
        <w:t xml:space="preserve"> Macmillan, 2011. (192 pages)  Reviewed in </w:t>
      </w:r>
      <w:r w:rsidRPr="005845B4">
        <w:rPr>
          <w:i/>
          <w:sz w:val="22"/>
          <w:szCs w:val="22"/>
        </w:rPr>
        <w:t>Iberoamericana, Revista de Estudios Hispánicos</w:t>
      </w:r>
      <w:r w:rsidRPr="005845B4">
        <w:rPr>
          <w:sz w:val="22"/>
          <w:szCs w:val="22"/>
        </w:rPr>
        <w:t xml:space="preserve">, </w:t>
      </w:r>
      <w:r w:rsidRPr="005845B4">
        <w:rPr>
          <w:i/>
          <w:sz w:val="22"/>
          <w:szCs w:val="22"/>
        </w:rPr>
        <w:t xml:space="preserve">La </w:t>
      </w:r>
      <w:r w:rsidRPr="00900069">
        <w:rPr>
          <w:i/>
          <w:sz w:val="22"/>
          <w:szCs w:val="22"/>
        </w:rPr>
        <w:t>Habana Elegante</w:t>
      </w:r>
      <w:r w:rsidRPr="005845B4">
        <w:rPr>
          <w:sz w:val="22"/>
          <w:szCs w:val="22"/>
        </w:rPr>
        <w:t xml:space="preserve">, and </w:t>
      </w:r>
      <w:r w:rsidRPr="005845B4">
        <w:rPr>
          <w:i/>
          <w:sz w:val="22"/>
          <w:szCs w:val="22"/>
        </w:rPr>
        <w:t>Choice: Current Reviews for Academic Libraries</w:t>
      </w:r>
      <w:r w:rsidRPr="005845B4">
        <w:rPr>
          <w:sz w:val="22"/>
          <w:szCs w:val="22"/>
        </w:rPr>
        <w:t>.</w:t>
      </w:r>
      <w:r w:rsidR="00FA0A9A">
        <w:rPr>
          <w:sz w:val="22"/>
          <w:szCs w:val="22"/>
        </w:rPr>
        <w:t>*</w:t>
      </w:r>
    </w:p>
    <w:p w14:paraId="43571CD7" w14:textId="77777777" w:rsidR="007012FE" w:rsidRPr="005845B4" w:rsidRDefault="007012FE" w:rsidP="007012FE">
      <w:pPr>
        <w:ind w:left="360"/>
        <w:rPr>
          <w:bCs/>
          <w:sz w:val="22"/>
          <w:szCs w:val="22"/>
        </w:rPr>
      </w:pPr>
    </w:p>
    <w:p w14:paraId="43571CD8" w14:textId="77777777" w:rsidR="00823EDC" w:rsidRPr="00E420D1" w:rsidRDefault="00823EDC" w:rsidP="00823EDC">
      <w:pPr>
        <w:rPr>
          <w:b/>
          <w:sz w:val="22"/>
          <w:szCs w:val="22"/>
        </w:rPr>
      </w:pPr>
      <w:r w:rsidRPr="00E420D1">
        <w:rPr>
          <w:b/>
          <w:sz w:val="22"/>
          <w:szCs w:val="22"/>
        </w:rPr>
        <w:t>A2. Refereed Book Chapters</w:t>
      </w:r>
    </w:p>
    <w:p w14:paraId="622E7FFD" w14:textId="77777777" w:rsidR="00E420D1" w:rsidRPr="00B51042" w:rsidRDefault="00E420D1" w:rsidP="00B51042">
      <w:pPr>
        <w:adjustRightInd w:val="0"/>
        <w:snapToGrid w:val="0"/>
        <w:rPr>
          <w:noProof/>
          <w:sz w:val="22"/>
          <w:szCs w:val="22"/>
          <w:highlight w:val="yellow"/>
        </w:rPr>
      </w:pPr>
    </w:p>
    <w:p w14:paraId="2CF0F789" w14:textId="4CCB43BC" w:rsidR="00E420D1" w:rsidRPr="00B51042" w:rsidRDefault="00E420D1" w:rsidP="00B51042">
      <w:pPr>
        <w:pStyle w:val="ListParagraph"/>
        <w:numPr>
          <w:ilvl w:val="0"/>
          <w:numId w:val="6"/>
        </w:numPr>
        <w:adjustRightInd w:val="0"/>
        <w:snapToGrid w:val="0"/>
        <w:spacing w:after="200"/>
        <w:contextualSpacing/>
        <w:rPr>
          <w:noProof/>
          <w:sz w:val="22"/>
          <w:szCs w:val="22"/>
        </w:rPr>
      </w:pPr>
      <w:r w:rsidRPr="00B51042">
        <w:rPr>
          <w:noProof/>
          <w:sz w:val="22"/>
          <w:szCs w:val="22"/>
        </w:rPr>
        <w:t xml:space="preserve">“Introduction: A Global Humanities Approach to Education for Sustainable Development and the UN SDGs.” </w:t>
      </w:r>
      <w:r w:rsidRPr="00B51042">
        <w:rPr>
          <w:i/>
          <w:iCs/>
          <w:noProof/>
          <w:sz w:val="22"/>
          <w:szCs w:val="22"/>
        </w:rPr>
        <w:t>A Global Humanities Approach to the United Nations’ Sustainable Development Goals: Understanding Planet, People and Prosperity</w:t>
      </w:r>
      <w:r w:rsidRPr="00B51042">
        <w:rPr>
          <w:noProof/>
          <w:sz w:val="22"/>
          <w:szCs w:val="22"/>
        </w:rPr>
        <w:t xml:space="preserve">. Ed. Kelly Comfort. </w:t>
      </w:r>
      <w:r w:rsidR="00B51042" w:rsidRPr="00B51042">
        <w:rPr>
          <w:noProof/>
          <w:sz w:val="22"/>
          <w:szCs w:val="22"/>
        </w:rPr>
        <w:t>Routledge</w:t>
      </w:r>
      <w:r w:rsidR="00515FAF">
        <w:rPr>
          <w:noProof/>
          <w:sz w:val="22"/>
          <w:szCs w:val="22"/>
        </w:rPr>
        <w:t xml:space="preserve">, </w:t>
      </w:r>
      <w:r w:rsidR="00B51042" w:rsidRPr="00B51042">
        <w:rPr>
          <w:noProof/>
          <w:sz w:val="22"/>
          <w:szCs w:val="22"/>
        </w:rPr>
        <w:t>202</w:t>
      </w:r>
      <w:r w:rsidR="00515FAF">
        <w:rPr>
          <w:noProof/>
          <w:sz w:val="22"/>
          <w:szCs w:val="22"/>
        </w:rPr>
        <w:t>3, pp. 1-22</w:t>
      </w:r>
      <w:r w:rsidR="00B51042" w:rsidRPr="00B51042">
        <w:rPr>
          <w:noProof/>
          <w:sz w:val="22"/>
          <w:szCs w:val="22"/>
        </w:rPr>
        <w:t>.*</w:t>
      </w:r>
    </w:p>
    <w:p w14:paraId="33550874" w14:textId="77777777" w:rsidR="00E420D1" w:rsidRPr="00B51042" w:rsidRDefault="00E420D1" w:rsidP="00E420D1">
      <w:pPr>
        <w:pStyle w:val="ListParagraph"/>
        <w:adjustRightInd w:val="0"/>
        <w:snapToGrid w:val="0"/>
        <w:ind w:left="1080"/>
        <w:rPr>
          <w:noProof/>
          <w:sz w:val="22"/>
          <w:szCs w:val="22"/>
        </w:rPr>
      </w:pPr>
    </w:p>
    <w:p w14:paraId="60322121" w14:textId="6A87D419" w:rsidR="00E420D1" w:rsidRPr="00B51042" w:rsidRDefault="00E420D1">
      <w:pPr>
        <w:pStyle w:val="ListParagraph"/>
        <w:numPr>
          <w:ilvl w:val="0"/>
          <w:numId w:val="6"/>
        </w:numPr>
        <w:adjustRightInd w:val="0"/>
        <w:snapToGrid w:val="0"/>
        <w:spacing w:after="200"/>
        <w:contextualSpacing/>
        <w:rPr>
          <w:noProof/>
          <w:sz w:val="22"/>
          <w:szCs w:val="22"/>
        </w:rPr>
      </w:pPr>
      <w:r w:rsidRPr="00B51042">
        <w:rPr>
          <w:noProof/>
          <w:sz w:val="22"/>
          <w:szCs w:val="22"/>
        </w:rPr>
        <w:t xml:space="preserve">“Chapter 3: Fabrice Monteiro’s </w:t>
      </w:r>
      <w:r w:rsidRPr="00B51042">
        <w:rPr>
          <w:i/>
          <w:iCs/>
          <w:noProof/>
          <w:sz w:val="22"/>
          <w:szCs w:val="22"/>
        </w:rPr>
        <w:t>The Prophecy</w:t>
      </w:r>
      <w:r w:rsidRPr="00B51042">
        <w:rPr>
          <w:noProof/>
          <w:sz w:val="22"/>
          <w:szCs w:val="22"/>
        </w:rPr>
        <w:t xml:space="preserve">: Trash Art Photography Protests Trashing the Planet.” </w:t>
      </w:r>
      <w:r w:rsidRPr="00B51042">
        <w:rPr>
          <w:i/>
          <w:iCs/>
          <w:noProof/>
          <w:sz w:val="22"/>
          <w:szCs w:val="22"/>
        </w:rPr>
        <w:t>A Global Humanities Approach to the United Nations’ Sustainable Development Goals: Understanding Planet, People and Prosperity</w:t>
      </w:r>
      <w:r w:rsidRPr="00B51042">
        <w:rPr>
          <w:noProof/>
          <w:sz w:val="22"/>
          <w:szCs w:val="22"/>
        </w:rPr>
        <w:t xml:space="preserve">. Ed. Kelly Comfort. </w:t>
      </w:r>
      <w:r w:rsidR="00515FAF" w:rsidRPr="00B51042">
        <w:rPr>
          <w:noProof/>
          <w:sz w:val="22"/>
          <w:szCs w:val="22"/>
        </w:rPr>
        <w:t>Routledge</w:t>
      </w:r>
      <w:r w:rsidR="00515FAF">
        <w:rPr>
          <w:noProof/>
          <w:sz w:val="22"/>
          <w:szCs w:val="22"/>
        </w:rPr>
        <w:t xml:space="preserve">, </w:t>
      </w:r>
      <w:r w:rsidR="00515FAF" w:rsidRPr="00B51042">
        <w:rPr>
          <w:noProof/>
          <w:sz w:val="22"/>
          <w:szCs w:val="22"/>
        </w:rPr>
        <w:t>202</w:t>
      </w:r>
      <w:r w:rsidR="00515FAF">
        <w:rPr>
          <w:noProof/>
          <w:sz w:val="22"/>
          <w:szCs w:val="22"/>
        </w:rPr>
        <w:t>3, pp. 59-73</w:t>
      </w:r>
      <w:r w:rsidRPr="00B51042">
        <w:rPr>
          <w:noProof/>
          <w:sz w:val="22"/>
          <w:szCs w:val="22"/>
        </w:rPr>
        <w:t>.*</w:t>
      </w:r>
    </w:p>
    <w:p w14:paraId="7E2DEAC4" w14:textId="77777777" w:rsidR="00E420D1" w:rsidRPr="00B51042" w:rsidRDefault="00E420D1" w:rsidP="00E420D1">
      <w:pPr>
        <w:pStyle w:val="ListParagraph"/>
        <w:adjustRightInd w:val="0"/>
        <w:snapToGrid w:val="0"/>
        <w:ind w:left="1080"/>
        <w:rPr>
          <w:noProof/>
          <w:sz w:val="22"/>
          <w:szCs w:val="22"/>
        </w:rPr>
      </w:pPr>
    </w:p>
    <w:p w14:paraId="243F169B" w14:textId="0EA7CC51" w:rsidR="00B51042" w:rsidRPr="00B51042" w:rsidRDefault="00E420D1" w:rsidP="00B51042">
      <w:pPr>
        <w:pStyle w:val="ListParagraph"/>
        <w:numPr>
          <w:ilvl w:val="0"/>
          <w:numId w:val="6"/>
        </w:numPr>
        <w:adjustRightInd w:val="0"/>
        <w:snapToGrid w:val="0"/>
        <w:spacing w:after="200"/>
        <w:contextualSpacing/>
        <w:rPr>
          <w:noProof/>
          <w:sz w:val="22"/>
          <w:szCs w:val="22"/>
        </w:rPr>
      </w:pPr>
      <w:r w:rsidRPr="00B51042">
        <w:rPr>
          <w:noProof/>
          <w:sz w:val="22"/>
          <w:szCs w:val="22"/>
        </w:rPr>
        <w:t>“Conclusion: Think Global, Act Local: Partnerships and Projects</w:t>
      </w:r>
      <w:r w:rsidR="00B51042" w:rsidRPr="00B51042">
        <w:rPr>
          <w:noProof/>
          <w:sz w:val="22"/>
          <w:szCs w:val="22"/>
        </w:rPr>
        <w:t xml:space="preserve"> (SDG 17)</w:t>
      </w:r>
      <w:r w:rsidRPr="00B51042">
        <w:rPr>
          <w:noProof/>
          <w:sz w:val="22"/>
          <w:szCs w:val="22"/>
        </w:rPr>
        <w:t xml:space="preserve">.” Co-Written (50%) with Jennifer Hirsch. </w:t>
      </w:r>
      <w:r w:rsidRPr="00B51042">
        <w:rPr>
          <w:i/>
          <w:iCs/>
          <w:noProof/>
          <w:sz w:val="22"/>
          <w:szCs w:val="22"/>
        </w:rPr>
        <w:t>A Global Humanities Approach to the United Nations’ Sustainable Development Goals: Understanding Planet, People and Prosperity</w:t>
      </w:r>
      <w:r w:rsidRPr="00B51042">
        <w:rPr>
          <w:noProof/>
          <w:sz w:val="22"/>
          <w:szCs w:val="22"/>
        </w:rPr>
        <w:t xml:space="preserve">. Ed. Kelly Comfort. </w:t>
      </w:r>
      <w:r w:rsidR="00515FAF" w:rsidRPr="00B51042">
        <w:rPr>
          <w:noProof/>
          <w:sz w:val="22"/>
          <w:szCs w:val="22"/>
        </w:rPr>
        <w:t>Routledge</w:t>
      </w:r>
      <w:r w:rsidR="00515FAF">
        <w:rPr>
          <w:noProof/>
          <w:sz w:val="22"/>
          <w:szCs w:val="22"/>
        </w:rPr>
        <w:t xml:space="preserve">, </w:t>
      </w:r>
      <w:r w:rsidR="00515FAF" w:rsidRPr="00B51042">
        <w:rPr>
          <w:noProof/>
          <w:sz w:val="22"/>
          <w:szCs w:val="22"/>
        </w:rPr>
        <w:t>202</w:t>
      </w:r>
      <w:r w:rsidR="00515FAF">
        <w:rPr>
          <w:noProof/>
          <w:sz w:val="22"/>
          <w:szCs w:val="22"/>
        </w:rPr>
        <w:t>3, pp. 214-222</w:t>
      </w:r>
      <w:r w:rsidR="00B51042" w:rsidRPr="00B51042">
        <w:rPr>
          <w:noProof/>
          <w:sz w:val="22"/>
          <w:szCs w:val="22"/>
        </w:rPr>
        <w:t>.*</w:t>
      </w:r>
    </w:p>
    <w:p w14:paraId="5133EE9D" w14:textId="77777777" w:rsidR="00B51042" w:rsidRPr="00B51042" w:rsidRDefault="00B51042" w:rsidP="00B51042">
      <w:pPr>
        <w:pStyle w:val="ListParagraph"/>
        <w:adjustRightInd w:val="0"/>
        <w:snapToGrid w:val="0"/>
        <w:spacing w:after="200"/>
        <w:ind w:left="360"/>
        <w:contextualSpacing/>
        <w:rPr>
          <w:bCs/>
          <w:sz w:val="22"/>
          <w:szCs w:val="22"/>
        </w:rPr>
      </w:pPr>
    </w:p>
    <w:p w14:paraId="2B2F8A9B" w14:textId="3F62ED3C" w:rsidR="00E226F2" w:rsidRPr="00B51042" w:rsidRDefault="00E226F2" w:rsidP="00E50FF8">
      <w:pPr>
        <w:pStyle w:val="ListParagraph"/>
        <w:numPr>
          <w:ilvl w:val="0"/>
          <w:numId w:val="6"/>
        </w:numPr>
        <w:adjustRightInd w:val="0"/>
        <w:snapToGrid w:val="0"/>
        <w:spacing w:after="200"/>
        <w:contextualSpacing/>
        <w:rPr>
          <w:bCs/>
          <w:sz w:val="22"/>
          <w:szCs w:val="22"/>
        </w:rPr>
      </w:pPr>
      <w:r w:rsidRPr="00B51042">
        <w:rPr>
          <w:rFonts w:eastAsia="Cambria"/>
          <w:sz w:val="22"/>
          <w:szCs w:val="22"/>
        </w:rPr>
        <w:t xml:space="preserve">“Introduction: Tracing the Geography, Genius, and Gender of </w:t>
      </w:r>
      <w:r w:rsidRPr="00B51042">
        <w:rPr>
          <w:rFonts w:eastAsia="Cambria"/>
          <w:i/>
          <w:iCs/>
          <w:sz w:val="22"/>
          <w:szCs w:val="22"/>
        </w:rPr>
        <w:t>Flânerie</w:t>
      </w:r>
      <w:r w:rsidRPr="00B51042">
        <w:rPr>
          <w:color w:val="000000"/>
          <w:sz w:val="22"/>
          <w:szCs w:val="22"/>
        </w:rPr>
        <w:t xml:space="preserve">.” Co-written with Marylaura Papalas. </w:t>
      </w:r>
      <w:r w:rsidRPr="00B51042">
        <w:rPr>
          <w:rFonts w:eastAsia="Cambria"/>
          <w:i/>
          <w:iCs/>
          <w:sz w:val="22"/>
          <w:szCs w:val="22"/>
        </w:rPr>
        <w:t xml:space="preserve">New Directions in </w:t>
      </w:r>
      <w:r w:rsidRPr="00B51042">
        <w:rPr>
          <w:rFonts w:eastAsia="Cambria"/>
          <w:sz w:val="22"/>
          <w:szCs w:val="22"/>
        </w:rPr>
        <w:t>Flânerie</w:t>
      </w:r>
      <w:r w:rsidRPr="00B51042">
        <w:rPr>
          <w:rFonts w:eastAsia="Cambria"/>
          <w:i/>
          <w:iCs/>
          <w:sz w:val="22"/>
          <w:szCs w:val="22"/>
        </w:rPr>
        <w:t>: Global Perspectives for the Twenty-First Century</w:t>
      </w:r>
      <w:r w:rsidRPr="00B51042">
        <w:rPr>
          <w:rFonts w:eastAsia="Cambria"/>
          <w:sz w:val="22"/>
          <w:szCs w:val="22"/>
        </w:rPr>
        <w:t>. Eds. Kelly Comfort and Marylaura Papalas. Routledge, 2022, pp. 1-52.*</w:t>
      </w:r>
    </w:p>
    <w:p w14:paraId="59E53399" w14:textId="77777777" w:rsidR="00E226F2" w:rsidRPr="005A1EFE" w:rsidRDefault="00E226F2" w:rsidP="00E226F2">
      <w:pPr>
        <w:rPr>
          <w:bCs/>
          <w:sz w:val="22"/>
          <w:szCs w:val="22"/>
        </w:rPr>
      </w:pPr>
    </w:p>
    <w:p w14:paraId="48F965E0" w14:textId="7D390C9F" w:rsidR="00E226F2" w:rsidRPr="005A1EFE" w:rsidRDefault="00E226F2">
      <w:pPr>
        <w:numPr>
          <w:ilvl w:val="0"/>
          <w:numId w:val="6"/>
        </w:numPr>
        <w:rPr>
          <w:i/>
          <w:sz w:val="22"/>
          <w:szCs w:val="22"/>
          <w:lang w:val="es-ES"/>
        </w:rPr>
      </w:pPr>
      <w:r w:rsidRPr="005A1EFE">
        <w:rPr>
          <w:rFonts w:eastAsia="Cambria"/>
          <w:sz w:val="22"/>
          <w:szCs w:val="22"/>
        </w:rPr>
        <w:t xml:space="preserve">“Uncivilized </w:t>
      </w:r>
      <w:r w:rsidRPr="005A1EFE">
        <w:rPr>
          <w:rFonts w:eastAsia="Cambria"/>
          <w:i/>
          <w:iCs/>
          <w:sz w:val="22"/>
          <w:szCs w:val="22"/>
        </w:rPr>
        <w:t>Flânerie</w:t>
      </w:r>
      <w:r w:rsidRPr="005A1EFE">
        <w:rPr>
          <w:rFonts w:eastAsia="Cambria"/>
          <w:sz w:val="22"/>
          <w:szCs w:val="22"/>
        </w:rPr>
        <w:t xml:space="preserve">: The </w:t>
      </w:r>
      <w:r w:rsidRPr="005A1EFE">
        <w:rPr>
          <w:rFonts w:eastAsia="Cambria"/>
          <w:i/>
          <w:iCs/>
          <w:sz w:val="22"/>
          <w:szCs w:val="22"/>
        </w:rPr>
        <w:t>Gaucho</w:t>
      </w:r>
      <w:r w:rsidRPr="005A1EFE">
        <w:rPr>
          <w:rFonts w:eastAsia="Cambria"/>
          <w:sz w:val="22"/>
          <w:szCs w:val="22"/>
        </w:rPr>
        <w:t>-</w:t>
      </w:r>
      <w:r w:rsidRPr="005A1EFE">
        <w:rPr>
          <w:rFonts w:eastAsia="Cambria"/>
          <w:i/>
          <w:iCs/>
          <w:sz w:val="22"/>
          <w:szCs w:val="22"/>
        </w:rPr>
        <w:t>Flâneur</w:t>
      </w:r>
      <w:r w:rsidRPr="005A1EFE">
        <w:rPr>
          <w:rFonts w:eastAsia="Cambria"/>
          <w:sz w:val="22"/>
          <w:szCs w:val="22"/>
        </w:rPr>
        <w:t xml:space="preserve"> in Jorge Luis Borges’s ‘The South.’” </w:t>
      </w:r>
      <w:r w:rsidRPr="005A1EFE">
        <w:rPr>
          <w:rFonts w:eastAsia="Cambria"/>
          <w:i/>
          <w:iCs/>
          <w:sz w:val="22"/>
          <w:szCs w:val="22"/>
        </w:rPr>
        <w:t xml:space="preserve">New Directions in </w:t>
      </w:r>
      <w:r w:rsidRPr="005A1EFE">
        <w:rPr>
          <w:rFonts w:eastAsia="Cambria"/>
          <w:sz w:val="22"/>
          <w:szCs w:val="22"/>
        </w:rPr>
        <w:t>Flânerie</w:t>
      </w:r>
      <w:r w:rsidRPr="005A1EFE">
        <w:rPr>
          <w:rFonts w:eastAsia="Cambria"/>
          <w:i/>
          <w:iCs/>
          <w:sz w:val="22"/>
          <w:szCs w:val="22"/>
        </w:rPr>
        <w:t>: Global Perspectives for the Twenty-First Century</w:t>
      </w:r>
      <w:r w:rsidRPr="005A1EFE">
        <w:rPr>
          <w:rFonts w:eastAsia="Cambria"/>
          <w:sz w:val="22"/>
          <w:szCs w:val="22"/>
        </w:rPr>
        <w:t>. Eds. Kelly Comfort and Marylaura Papalas. Routledge, 2022, pp. 131-151.*</w:t>
      </w:r>
    </w:p>
    <w:p w14:paraId="22C60E6E" w14:textId="77777777" w:rsidR="00E226F2" w:rsidRPr="00234BAD" w:rsidRDefault="00E226F2" w:rsidP="00E226F2">
      <w:pPr>
        <w:rPr>
          <w:bCs/>
          <w:sz w:val="22"/>
          <w:szCs w:val="22"/>
        </w:rPr>
      </w:pPr>
    </w:p>
    <w:p w14:paraId="23245373" w14:textId="15C03244" w:rsidR="00E226F2" w:rsidRPr="005845B4" w:rsidRDefault="00E226F2">
      <w:pPr>
        <w:numPr>
          <w:ilvl w:val="0"/>
          <w:numId w:val="6"/>
        </w:numPr>
        <w:rPr>
          <w:bCs/>
          <w:sz w:val="22"/>
          <w:szCs w:val="22"/>
        </w:rPr>
      </w:pPr>
      <w:r w:rsidRPr="00234BAD">
        <w:rPr>
          <w:sz w:val="22"/>
          <w:szCs w:val="22"/>
        </w:rPr>
        <w:t>“</w:t>
      </w:r>
      <w:r>
        <w:rPr>
          <w:sz w:val="22"/>
          <w:szCs w:val="22"/>
        </w:rPr>
        <w:t xml:space="preserve">Introduction: </w:t>
      </w:r>
      <w:r w:rsidRPr="00234BAD">
        <w:rPr>
          <w:sz w:val="22"/>
          <w:szCs w:val="22"/>
        </w:rPr>
        <w:t>Reflections on the</w:t>
      </w:r>
      <w:r w:rsidRPr="005845B4">
        <w:rPr>
          <w:sz w:val="22"/>
          <w:szCs w:val="22"/>
        </w:rPr>
        <w:t xml:space="preserve"> Relationship between Art and Life in Aestheticism.” </w:t>
      </w:r>
      <w:r w:rsidRPr="005845B4">
        <w:rPr>
          <w:i/>
          <w:sz w:val="22"/>
          <w:szCs w:val="22"/>
        </w:rPr>
        <w:t>Art and Life in Aestheticism: De-Humanizing and Re-Humanizing Art, the Artist, and the Artistic Receptor</w:t>
      </w:r>
      <w:r w:rsidRPr="005845B4">
        <w:rPr>
          <w:sz w:val="22"/>
          <w:szCs w:val="22"/>
        </w:rPr>
        <w:t>. Ed. Kelly Comfort. Palgrave Macmillan, 2008</w:t>
      </w:r>
      <w:r>
        <w:rPr>
          <w:sz w:val="22"/>
          <w:szCs w:val="22"/>
        </w:rPr>
        <w:t xml:space="preserve">, pp. </w:t>
      </w:r>
      <w:r w:rsidRPr="005845B4">
        <w:rPr>
          <w:sz w:val="22"/>
          <w:szCs w:val="22"/>
        </w:rPr>
        <w:t>1-20.</w:t>
      </w:r>
      <w:r>
        <w:rPr>
          <w:sz w:val="22"/>
          <w:szCs w:val="22"/>
        </w:rPr>
        <w:t>*</w:t>
      </w:r>
    </w:p>
    <w:p w14:paraId="43571CDF" w14:textId="77777777" w:rsidR="00823EDC" w:rsidRPr="005845B4" w:rsidRDefault="00823EDC" w:rsidP="00823EDC">
      <w:pPr>
        <w:rPr>
          <w:b/>
          <w:sz w:val="22"/>
          <w:szCs w:val="22"/>
        </w:rPr>
      </w:pPr>
    </w:p>
    <w:p w14:paraId="43571CE1" w14:textId="4F7DD8EC" w:rsidR="001D6C69" w:rsidRPr="00B51042" w:rsidRDefault="00823EDC" w:rsidP="001D6C69">
      <w:pPr>
        <w:rPr>
          <w:b/>
          <w:sz w:val="22"/>
          <w:szCs w:val="22"/>
        </w:rPr>
      </w:pPr>
      <w:r w:rsidRPr="005845B4">
        <w:rPr>
          <w:b/>
          <w:sz w:val="22"/>
          <w:szCs w:val="22"/>
        </w:rPr>
        <w:t>A3. Edited Volumes</w:t>
      </w:r>
    </w:p>
    <w:p w14:paraId="03C37E8A" w14:textId="77777777" w:rsidR="00B51042" w:rsidRPr="00E420D1" w:rsidRDefault="00B51042" w:rsidP="001D6C69">
      <w:pPr>
        <w:rPr>
          <w:i/>
          <w:sz w:val="22"/>
          <w:szCs w:val="22"/>
          <w:highlight w:val="cyan"/>
          <w:lang w:val="es-ES"/>
        </w:rPr>
      </w:pPr>
    </w:p>
    <w:p w14:paraId="52B2B6A6" w14:textId="1F8B9D3E" w:rsidR="00B51042" w:rsidRPr="00B51042" w:rsidRDefault="00E420D1" w:rsidP="00B51042">
      <w:pPr>
        <w:pStyle w:val="ListParagraph"/>
        <w:numPr>
          <w:ilvl w:val="0"/>
          <w:numId w:val="29"/>
        </w:numPr>
        <w:adjustRightInd w:val="0"/>
        <w:snapToGrid w:val="0"/>
        <w:spacing w:after="200"/>
        <w:contextualSpacing/>
        <w:rPr>
          <w:noProof/>
          <w:sz w:val="22"/>
          <w:szCs w:val="22"/>
        </w:rPr>
      </w:pPr>
      <w:r w:rsidRPr="00B51042">
        <w:rPr>
          <w:i/>
          <w:iCs/>
          <w:noProof/>
          <w:sz w:val="22"/>
          <w:szCs w:val="22"/>
        </w:rPr>
        <w:t>A Global Humanities Approach to the United Nations’ Sustainable Development Goals: Understanding Planet, People and Prosperity</w:t>
      </w:r>
      <w:r w:rsidRPr="00B51042">
        <w:rPr>
          <w:noProof/>
          <w:sz w:val="22"/>
          <w:szCs w:val="22"/>
        </w:rPr>
        <w:t xml:space="preserve">. Ed. Kelly Comfort. </w:t>
      </w:r>
      <w:r w:rsidR="00515FAF" w:rsidRPr="00B51042">
        <w:rPr>
          <w:noProof/>
          <w:sz w:val="22"/>
          <w:szCs w:val="22"/>
        </w:rPr>
        <w:t>Routledge</w:t>
      </w:r>
      <w:r w:rsidR="00515FAF">
        <w:rPr>
          <w:noProof/>
          <w:sz w:val="22"/>
          <w:szCs w:val="22"/>
        </w:rPr>
        <w:t xml:space="preserve">, </w:t>
      </w:r>
      <w:r w:rsidR="00515FAF" w:rsidRPr="00B51042">
        <w:rPr>
          <w:noProof/>
          <w:sz w:val="22"/>
          <w:szCs w:val="22"/>
        </w:rPr>
        <w:t>202</w:t>
      </w:r>
      <w:r w:rsidR="00515FAF">
        <w:rPr>
          <w:noProof/>
          <w:sz w:val="22"/>
          <w:szCs w:val="22"/>
        </w:rPr>
        <w:t>3 (231 pages)</w:t>
      </w:r>
      <w:r w:rsidR="00B51042" w:rsidRPr="00B51042">
        <w:rPr>
          <w:noProof/>
          <w:sz w:val="22"/>
          <w:szCs w:val="22"/>
        </w:rPr>
        <w:t>.*</w:t>
      </w:r>
    </w:p>
    <w:p w14:paraId="3B95E3A8" w14:textId="77777777" w:rsidR="00B51042" w:rsidRPr="00B51042" w:rsidRDefault="00B51042" w:rsidP="00B51042">
      <w:pPr>
        <w:pStyle w:val="ListParagraph"/>
        <w:adjustRightInd w:val="0"/>
        <w:snapToGrid w:val="0"/>
        <w:spacing w:after="200"/>
        <w:ind w:left="360"/>
        <w:contextualSpacing/>
        <w:rPr>
          <w:noProof/>
          <w:sz w:val="22"/>
          <w:szCs w:val="22"/>
        </w:rPr>
      </w:pPr>
    </w:p>
    <w:p w14:paraId="2E0031C5" w14:textId="77777777" w:rsidR="00B51042" w:rsidRPr="00B51042" w:rsidRDefault="00234BAD" w:rsidP="00B51042">
      <w:pPr>
        <w:pStyle w:val="ListParagraph"/>
        <w:numPr>
          <w:ilvl w:val="0"/>
          <w:numId w:val="29"/>
        </w:numPr>
        <w:adjustRightInd w:val="0"/>
        <w:snapToGrid w:val="0"/>
        <w:spacing w:after="200"/>
        <w:contextualSpacing/>
        <w:rPr>
          <w:noProof/>
          <w:sz w:val="22"/>
          <w:szCs w:val="22"/>
        </w:rPr>
      </w:pPr>
      <w:r w:rsidRPr="00B51042">
        <w:rPr>
          <w:rFonts w:eastAsia="Cambria"/>
          <w:i/>
          <w:iCs/>
          <w:sz w:val="22"/>
          <w:szCs w:val="22"/>
        </w:rPr>
        <w:t xml:space="preserve">New Directions in </w:t>
      </w:r>
      <w:r w:rsidRPr="00B51042">
        <w:rPr>
          <w:rFonts w:eastAsia="Cambria"/>
          <w:sz w:val="22"/>
          <w:szCs w:val="22"/>
        </w:rPr>
        <w:t>Flânerie</w:t>
      </w:r>
      <w:r w:rsidRPr="00B51042">
        <w:rPr>
          <w:rFonts w:eastAsia="Cambria"/>
          <w:i/>
          <w:iCs/>
          <w:sz w:val="22"/>
          <w:szCs w:val="22"/>
        </w:rPr>
        <w:t>: Global Perspectives for the Twenty-First Century</w:t>
      </w:r>
      <w:r w:rsidRPr="00B51042">
        <w:rPr>
          <w:rFonts w:eastAsia="Cambria"/>
          <w:sz w:val="22"/>
          <w:szCs w:val="22"/>
        </w:rPr>
        <w:t>. Eds. Kelly Comfort and Marylaura Papalas. Routledge, 202</w:t>
      </w:r>
      <w:r w:rsidR="000F0087" w:rsidRPr="00B51042">
        <w:rPr>
          <w:rFonts w:eastAsia="Cambria"/>
          <w:sz w:val="22"/>
          <w:szCs w:val="22"/>
        </w:rPr>
        <w:t>2</w:t>
      </w:r>
      <w:r w:rsidR="00A850EA" w:rsidRPr="00B51042">
        <w:rPr>
          <w:rFonts w:eastAsia="Cambria"/>
          <w:sz w:val="22"/>
          <w:szCs w:val="22"/>
        </w:rPr>
        <w:t xml:space="preserve"> (273 pages</w:t>
      </w:r>
      <w:proofErr w:type="gramStart"/>
      <w:r w:rsidR="00A850EA" w:rsidRPr="00B51042">
        <w:rPr>
          <w:rFonts w:eastAsia="Cambria"/>
          <w:sz w:val="22"/>
          <w:szCs w:val="22"/>
        </w:rPr>
        <w:t>)</w:t>
      </w:r>
      <w:r w:rsidRPr="00B51042">
        <w:rPr>
          <w:rFonts w:eastAsia="Cambria"/>
          <w:sz w:val="22"/>
          <w:szCs w:val="22"/>
        </w:rPr>
        <w:t>.</w:t>
      </w:r>
      <w:r w:rsidR="00FA0A9A" w:rsidRPr="00B51042">
        <w:rPr>
          <w:rFonts w:eastAsia="Cambria"/>
          <w:sz w:val="22"/>
          <w:szCs w:val="22"/>
        </w:rPr>
        <w:t>*</w:t>
      </w:r>
      <w:proofErr w:type="gramEnd"/>
      <w:r w:rsidRPr="00B51042">
        <w:rPr>
          <w:rFonts w:eastAsia="Cambria"/>
          <w:sz w:val="22"/>
          <w:szCs w:val="22"/>
        </w:rPr>
        <w:t xml:space="preserve"> </w:t>
      </w:r>
    </w:p>
    <w:p w14:paraId="154D3F30" w14:textId="77777777" w:rsidR="00B51042" w:rsidRPr="00B51042" w:rsidRDefault="00B51042" w:rsidP="00B51042">
      <w:pPr>
        <w:pStyle w:val="ListParagraph"/>
        <w:adjustRightInd w:val="0"/>
        <w:snapToGrid w:val="0"/>
        <w:spacing w:after="200"/>
        <w:ind w:left="360"/>
        <w:contextualSpacing/>
        <w:rPr>
          <w:noProof/>
          <w:sz w:val="22"/>
          <w:szCs w:val="22"/>
        </w:rPr>
      </w:pPr>
    </w:p>
    <w:p w14:paraId="43571CE4" w14:textId="58822EE0" w:rsidR="007012FE" w:rsidRPr="00B51042" w:rsidRDefault="007012FE" w:rsidP="00B51042">
      <w:pPr>
        <w:pStyle w:val="ListParagraph"/>
        <w:numPr>
          <w:ilvl w:val="0"/>
          <w:numId w:val="29"/>
        </w:numPr>
        <w:adjustRightInd w:val="0"/>
        <w:snapToGrid w:val="0"/>
        <w:spacing w:after="200"/>
        <w:contextualSpacing/>
        <w:rPr>
          <w:noProof/>
          <w:sz w:val="22"/>
          <w:szCs w:val="22"/>
        </w:rPr>
      </w:pPr>
      <w:r w:rsidRPr="00B51042">
        <w:rPr>
          <w:i/>
          <w:sz w:val="22"/>
          <w:szCs w:val="22"/>
        </w:rPr>
        <w:t>Art and Life in Aestheticism: De-Humanizing and Re-Humanizing Art, the Artist, and the Artistic Receptor</w:t>
      </w:r>
      <w:r w:rsidRPr="00B51042">
        <w:rPr>
          <w:sz w:val="22"/>
          <w:szCs w:val="22"/>
        </w:rPr>
        <w:t>.  Ed. Kelly Comfort. Palgrave Macmillan, 2008. (256 pages)</w:t>
      </w:r>
      <w:r w:rsidR="00A850EA" w:rsidRPr="00B51042">
        <w:rPr>
          <w:sz w:val="22"/>
          <w:szCs w:val="22"/>
        </w:rPr>
        <w:t>.</w:t>
      </w:r>
      <w:r w:rsidRPr="00B51042">
        <w:rPr>
          <w:sz w:val="22"/>
          <w:szCs w:val="22"/>
        </w:rPr>
        <w:t xml:space="preserve"> Reviewed in </w:t>
      </w:r>
      <w:r w:rsidRPr="00B51042">
        <w:rPr>
          <w:i/>
          <w:sz w:val="22"/>
          <w:szCs w:val="22"/>
        </w:rPr>
        <w:t>Modern Language Review</w:t>
      </w:r>
      <w:r w:rsidRPr="00B51042">
        <w:rPr>
          <w:sz w:val="22"/>
          <w:szCs w:val="22"/>
        </w:rPr>
        <w:t xml:space="preserve">, </w:t>
      </w:r>
      <w:r w:rsidRPr="00B51042">
        <w:rPr>
          <w:i/>
          <w:sz w:val="22"/>
          <w:szCs w:val="22"/>
        </w:rPr>
        <w:t>Forum for Modern Language Studies</w:t>
      </w:r>
      <w:r w:rsidRPr="00B51042">
        <w:rPr>
          <w:sz w:val="22"/>
          <w:szCs w:val="22"/>
        </w:rPr>
        <w:t xml:space="preserve">, and </w:t>
      </w:r>
      <w:r w:rsidRPr="00B51042">
        <w:rPr>
          <w:i/>
          <w:sz w:val="22"/>
          <w:szCs w:val="22"/>
        </w:rPr>
        <w:t xml:space="preserve">The </w:t>
      </w:r>
      <w:proofErr w:type="gramStart"/>
      <w:r w:rsidRPr="00B51042">
        <w:rPr>
          <w:i/>
          <w:sz w:val="22"/>
          <w:szCs w:val="22"/>
        </w:rPr>
        <w:t>Comparatist</w:t>
      </w:r>
      <w:r w:rsidRPr="00B51042">
        <w:rPr>
          <w:sz w:val="22"/>
          <w:szCs w:val="22"/>
        </w:rPr>
        <w:t>.</w:t>
      </w:r>
      <w:r w:rsidR="00FA0A9A" w:rsidRPr="00B51042">
        <w:rPr>
          <w:sz w:val="22"/>
          <w:szCs w:val="22"/>
        </w:rPr>
        <w:t>*</w:t>
      </w:r>
      <w:proofErr w:type="gramEnd"/>
    </w:p>
    <w:p w14:paraId="43571CE5" w14:textId="77777777" w:rsidR="007012FE" w:rsidRPr="005845B4" w:rsidRDefault="007012FE" w:rsidP="007012FE">
      <w:pPr>
        <w:tabs>
          <w:tab w:val="left" w:pos="540"/>
          <w:tab w:val="left" w:pos="1170"/>
        </w:tabs>
        <w:ind w:left="1170" w:right="-720"/>
        <w:rPr>
          <w:b/>
          <w:sz w:val="22"/>
          <w:szCs w:val="22"/>
        </w:rPr>
      </w:pPr>
    </w:p>
    <w:p w14:paraId="43571CE6" w14:textId="77777777" w:rsidR="00823EDC" w:rsidRDefault="00823EDC" w:rsidP="007012FE">
      <w:pPr>
        <w:rPr>
          <w:b/>
          <w:sz w:val="22"/>
          <w:szCs w:val="22"/>
        </w:rPr>
      </w:pPr>
      <w:r w:rsidRPr="005845B4">
        <w:rPr>
          <w:b/>
          <w:sz w:val="22"/>
          <w:szCs w:val="22"/>
        </w:rPr>
        <w:t>B. Refereed Publications and Submitted Articles</w:t>
      </w:r>
    </w:p>
    <w:p w14:paraId="43571CE7" w14:textId="77777777" w:rsidR="005845B4" w:rsidRPr="005845B4" w:rsidRDefault="005845B4" w:rsidP="007012FE">
      <w:pPr>
        <w:rPr>
          <w:b/>
          <w:sz w:val="22"/>
          <w:szCs w:val="22"/>
        </w:rPr>
      </w:pPr>
    </w:p>
    <w:p w14:paraId="43571CE8" w14:textId="77777777" w:rsidR="00823EDC" w:rsidRDefault="00823EDC" w:rsidP="007012FE">
      <w:pPr>
        <w:rPr>
          <w:b/>
          <w:sz w:val="22"/>
          <w:szCs w:val="22"/>
        </w:rPr>
      </w:pPr>
      <w:r w:rsidRPr="005845B4">
        <w:rPr>
          <w:b/>
          <w:sz w:val="22"/>
          <w:szCs w:val="22"/>
        </w:rPr>
        <w:lastRenderedPageBreak/>
        <w:t>B1. Published and Accepted Journal Articles</w:t>
      </w:r>
    </w:p>
    <w:p w14:paraId="43571CE9" w14:textId="2DE7D44F" w:rsidR="00CD2BBA" w:rsidRDefault="00CD2BBA" w:rsidP="007012FE">
      <w:pPr>
        <w:rPr>
          <w:b/>
          <w:sz w:val="22"/>
          <w:szCs w:val="22"/>
        </w:rPr>
      </w:pPr>
    </w:p>
    <w:p w14:paraId="267AD6B8" w14:textId="311F425F" w:rsidR="007E7811" w:rsidRPr="005A1EFE" w:rsidRDefault="007E7811">
      <w:pPr>
        <w:numPr>
          <w:ilvl w:val="0"/>
          <w:numId w:val="4"/>
        </w:numPr>
        <w:rPr>
          <w:bCs/>
          <w:sz w:val="22"/>
          <w:szCs w:val="22"/>
        </w:rPr>
      </w:pPr>
      <w:r w:rsidRPr="005A1EFE">
        <w:rPr>
          <w:bCs/>
          <w:sz w:val="22"/>
          <w:szCs w:val="22"/>
        </w:rPr>
        <w:t xml:space="preserve">“Martí’s ‘Nuestra América mestiza’ versus Darío’s ‘Unión Latina’: A Comparison of Race Rhetoric and Foundational Thinking.” </w:t>
      </w:r>
      <w:r w:rsidRPr="005A1EFE">
        <w:rPr>
          <w:bCs/>
          <w:i/>
          <w:iCs/>
          <w:sz w:val="22"/>
          <w:szCs w:val="22"/>
        </w:rPr>
        <w:t xml:space="preserve">A </w:t>
      </w:r>
      <w:proofErr w:type="spellStart"/>
      <w:r w:rsidRPr="005A1EFE">
        <w:rPr>
          <w:bCs/>
          <w:i/>
          <w:iCs/>
          <w:sz w:val="22"/>
          <w:szCs w:val="22"/>
        </w:rPr>
        <w:t>Contracorriente</w:t>
      </w:r>
      <w:proofErr w:type="spellEnd"/>
      <w:r w:rsidR="00515FAF">
        <w:rPr>
          <w:bCs/>
          <w:sz w:val="22"/>
          <w:szCs w:val="22"/>
        </w:rPr>
        <w:t xml:space="preserve">, </w:t>
      </w:r>
      <w:r w:rsidR="00515FAF" w:rsidRPr="00515FAF">
        <w:rPr>
          <w:bCs/>
          <w:sz w:val="22"/>
          <w:szCs w:val="22"/>
        </w:rPr>
        <w:t>Spring 2023, Vol. 20, No. 3, pp. 165-</w:t>
      </w:r>
      <w:proofErr w:type="gramStart"/>
      <w:r w:rsidR="00515FAF" w:rsidRPr="00515FAF">
        <w:rPr>
          <w:bCs/>
          <w:sz w:val="22"/>
          <w:szCs w:val="22"/>
        </w:rPr>
        <w:t>186.</w:t>
      </w:r>
      <w:r w:rsidRPr="005A1EFE">
        <w:rPr>
          <w:bCs/>
          <w:sz w:val="22"/>
          <w:szCs w:val="22"/>
        </w:rPr>
        <w:t>*</w:t>
      </w:r>
      <w:proofErr w:type="gramEnd"/>
    </w:p>
    <w:p w14:paraId="372DFA9F" w14:textId="77777777" w:rsidR="007E7811" w:rsidRPr="005A1EFE" w:rsidRDefault="007E7811" w:rsidP="00AD05FB">
      <w:pPr>
        <w:ind w:left="360"/>
        <w:rPr>
          <w:color w:val="000000"/>
          <w:sz w:val="22"/>
          <w:szCs w:val="22"/>
        </w:rPr>
      </w:pPr>
    </w:p>
    <w:p w14:paraId="7A241E3E" w14:textId="220D8D5B" w:rsidR="00055268" w:rsidRPr="005A1EFE" w:rsidRDefault="00E226F2">
      <w:pPr>
        <w:numPr>
          <w:ilvl w:val="0"/>
          <w:numId w:val="4"/>
        </w:numPr>
        <w:rPr>
          <w:color w:val="000000"/>
          <w:sz w:val="22"/>
          <w:szCs w:val="22"/>
        </w:rPr>
      </w:pPr>
      <w:r w:rsidRPr="005A1EFE">
        <w:rPr>
          <w:color w:val="000000"/>
          <w:sz w:val="22"/>
          <w:szCs w:val="22"/>
        </w:rPr>
        <w:t xml:space="preserve">“Twenty-First Century </w:t>
      </w:r>
      <w:r w:rsidRPr="005A1EFE">
        <w:rPr>
          <w:i/>
          <w:iCs/>
          <w:color w:val="000000"/>
          <w:sz w:val="22"/>
          <w:szCs w:val="22"/>
        </w:rPr>
        <w:t>Flânerie</w:t>
      </w:r>
      <w:r w:rsidRPr="005A1EFE">
        <w:rPr>
          <w:color w:val="000000"/>
          <w:sz w:val="22"/>
          <w:szCs w:val="22"/>
        </w:rPr>
        <w:t xml:space="preserve">: From Social Distance to Social Justice.” Co-Written with Marylaura Papalas. </w:t>
      </w:r>
      <w:r w:rsidRPr="005A1EFE">
        <w:rPr>
          <w:i/>
          <w:iCs/>
          <w:color w:val="000000"/>
          <w:sz w:val="22"/>
          <w:szCs w:val="22"/>
        </w:rPr>
        <w:t xml:space="preserve">South Atlantic Review </w:t>
      </w:r>
      <w:r w:rsidRPr="005A1EFE">
        <w:rPr>
          <w:color w:val="000000"/>
          <w:sz w:val="22"/>
          <w:szCs w:val="22"/>
        </w:rPr>
        <w:t>(</w:t>
      </w:r>
      <w:r w:rsidRPr="005A1EFE">
        <w:rPr>
          <w:i/>
          <w:iCs/>
          <w:color w:val="000000"/>
          <w:sz w:val="22"/>
          <w:szCs w:val="22"/>
        </w:rPr>
        <w:t>SAR</w:t>
      </w:r>
      <w:r w:rsidRPr="005A1EFE">
        <w:rPr>
          <w:color w:val="000000"/>
          <w:sz w:val="22"/>
          <w:szCs w:val="22"/>
        </w:rPr>
        <w:t>), Summer 2022, Vol. 87, No. 2</w:t>
      </w:r>
      <w:r w:rsidR="00055268" w:rsidRPr="005A1EFE">
        <w:rPr>
          <w:color w:val="000000"/>
          <w:sz w:val="22"/>
          <w:szCs w:val="22"/>
        </w:rPr>
        <w:t>, pp. 1-</w:t>
      </w:r>
      <w:proofErr w:type="gramStart"/>
      <w:r w:rsidR="00055268" w:rsidRPr="005A1EFE">
        <w:rPr>
          <w:color w:val="000000"/>
          <w:sz w:val="22"/>
          <w:szCs w:val="22"/>
        </w:rPr>
        <w:t>10.*</w:t>
      </w:r>
      <w:proofErr w:type="gramEnd"/>
    </w:p>
    <w:p w14:paraId="33E1A5AC" w14:textId="77777777" w:rsidR="00E226F2" w:rsidRPr="005A1EFE" w:rsidRDefault="00E226F2" w:rsidP="00055268">
      <w:pPr>
        <w:adjustRightInd w:val="0"/>
        <w:rPr>
          <w:bCs/>
          <w:color w:val="FF0000"/>
          <w:sz w:val="22"/>
          <w:szCs w:val="22"/>
        </w:rPr>
      </w:pPr>
    </w:p>
    <w:p w14:paraId="729D95D1" w14:textId="7CF4996C" w:rsidR="00E226F2" w:rsidRPr="005A1EFE" w:rsidRDefault="00E226F2">
      <w:pPr>
        <w:numPr>
          <w:ilvl w:val="0"/>
          <w:numId w:val="4"/>
        </w:numPr>
        <w:rPr>
          <w:color w:val="000000"/>
          <w:sz w:val="22"/>
          <w:szCs w:val="22"/>
        </w:rPr>
      </w:pPr>
      <w:r w:rsidRPr="005A1EFE">
        <w:rPr>
          <w:color w:val="000000"/>
          <w:sz w:val="22"/>
          <w:szCs w:val="22"/>
        </w:rPr>
        <w:t xml:space="preserve">“Walking in Senegal: Photography, </w:t>
      </w:r>
      <w:r w:rsidRPr="005A1EFE">
        <w:rPr>
          <w:i/>
          <w:iCs/>
          <w:color w:val="000000"/>
          <w:sz w:val="22"/>
          <w:szCs w:val="22"/>
        </w:rPr>
        <w:t>Flânerie</w:t>
      </w:r>
      <w:r w:rsidRPr="005A1EFE">
        <w:rPr>
          <w:color w:val="000000"/>
          <w:sz w:val="22"/>
          <w:szCs w:val="22"/>
        </w:rPr>
        <w:t xml:space="preserve">, and Ragpicking for Environmental and Social Justice in Fabrice Monteiro’s </w:t>
      </w:r>
      <w:r w:rsidRPr="005A1EFE">
        <w:rPr>
          <w:i/>
          <w:iCs/>
          <w:color w:val="000000"/>
          <w:sz w:val="22"/>
          <w:szCs w:val="22"/>
        </w:rPr>
        <w:t>The Prophecy</w:t>
      </w:r>
      <w:r w:rsidRPr="005A1EFE">
        <w:rPr>
          <w:color w:val="000000"/>
          <w:sz w:val="22"/>
          <w:szCs w:val="22"/>
        </w:rPr>
        <w:t xml:space="preserve">.” </w:t>
      </w:r>
      <w:r w:rsidRPr="005A1EFE">
        <w:rPr>
          <w:i/>
          <w:iCs/>
          <w:color w:val="000000"/>
          <w:sz w:val="22"/>
          <w:szCs w:val="22"/>
        </w:rPr>
        <w:t xml:space="preserve">South Atlantic Review </w:t>
      </w:r>
      <w:r w:rsidRPr="005A1EFE">
        <w:rPr>
          <w:color w:val="000000"/>
          <w:sz w:val="22"/>
          <w:szCs w:val="22"/>
        </w:rPr>
        <w:t>(</w:t>
      </w:r>
      <w:r w:rsidRPr="005A1EFE">
        <w:rPr>
          <w:i/>
          <w:iCs/>
          <w:color w:val="000000"/>
          <w:sz w:val="22"/>
          <w:szCs w:val="22"/>
        </w:rPr>
        <w:t>SAR</w:t>
      </w:r>
      <w:r w:rsidRPr="005A1EFE">
        <w:rPr>
          <w:color w:val="000000"/>
          <w:sz w:val="22"/>
          <w:szCs w:val="22"/>
        </w:rPr>
        <w:t>), Summer 2022, Vol. 87, No. 2</w:t>
      </w:r>
      <w:r w:rsidR="00055268" w:rsidRPr="005A1EFE">
        <w:rPr>
          <w:color w:val="000000"/>
          <w:sz w:val="22"/>
          <w:szCs w:val="22"/>
        </w:rPr>
        <w:t>, pp. 11-</w:t>
      </w:r>
      <w:proofErr w:type="gramStart"/>
      <w:r w:rsidR="00055268" w:rsidRPr="005A1EFE">
        <w:rPr>
          <w:color w:val="000000"/>
          <w:sz w:val="22"/>
          <w:szCs w:val="22"/>
        </w:rPr>
        <w:t>37.</w:t>
      </w:r>
      <w:r w:rsidRPr="005A1EFE">
        <w:rPr>
          <w:color w:val="000000"/>
          <w:sz w:val="22"/>
          <w:szCs w:val="22"/>
        </w:rPr>
        <w:t>*</w:t>
      </w:r>
      <w:proofErr w:type="gramEnd"/>
    </w:p>
    <w:p w14:paraId="22896711" w14:textId="77777777" w:rsidR="00E226F2" w:rsidRDefault="00E226F2" w:rsidP="00E226F2">
      <w:pPr>
        <w:adjustRightInd w:val="0"/>
        <w:ind w:left="360"/>
        <w:rPr>
          <w:bCs/>
          <w:sz w:val="22"/>
          <w:szCs w:val="22"/>
        </w:rPr>
      </w:pPr>
    </w:p>
    <w:p w14:paraId="0C43BFA3" w14:textId="4763D091" w:rsidR="00E226F2" w:rsidRPr="00874D50" w:rsidRDefault="00E226F2">
      <w:pPr>
        <w:numPr>
          <w:ilvl w:val="0"/>
          <w:numId w:val="4"/>
        </w:numPr>
        <w:adjustRightInd w:val="0"/>
        <w:rPr>
          <w:bCs/>
          <w:sz w:val="22"/>
          <w:szCs w:val="22"/>
        </w:rPr>
      </w:pPr>
      <w:r w:rsidRPr="00874D50">
        <w:rPr>
          <w:bCs/>
          <w:sz w:val="22"/>
          <w:szCs w:val="22"/>
        </w:rPr>
        <w:t xml:space="preserve">“From ‘Guardia’ to ‘Guarida’ and ‘Insilio’ to ‘Exilio’: A Close (Re- )Reading of Senel Paz’s ‘El lobo, el bosque y el hombre nuevo.’” </w:t>
      </w:r>
      <w:r w:rsidRPr="00874D50">
        <w:rPr>
          <w:bCs/>
          <w:i/>
          <w:iCs/>
          <w:sz w:val="22"/>
          <w:szCs w:val="22"/>
        </w:rPr>
        <w:t>Letras Hispanas</w:t>
      </w:r>
      <w:r w:rsidRPr="00874D50">
        <w:rPr>
          <w:bCs/>
          <w:sz w:val="22"/>
          <w:szCs w:val="22"/>
        </w:rPr>
        <w:t>, vol. 17, no. 1, 2021, pp. 16-29.</w:t>
      </w:r>
      <w:r>
        <w:rPr>
          <w:bCs/>
          <w:sz w:val="22"/>
          <w:szCs w:val="22"/>
        </w:rPr>
        <w:t>*</w:t>
      </w:r>
      <w:r w:rsidRPr="00874D50">
        <w:rPr>
          <w:bCs/>
          <w:sz w:val="22"/>
          <w:szCs w:val="22"/>
        </w:rPr>
        <w:t xml:space="preserve"> </w:t>
      </w:r>
    </w:p>
    <w:p w14:paraId="1E1B7622" w14:textId="77777777" w:rsidR="00E226F2" w:rsidRPr="001D6C69" w:rsidRDefault="00E226F2" w:rsidP="00E226F2">
      <w:pPr>
        <w:adjustRightInd w:val="0"/>
        <w:rPr>
          <w:bCs/>
          <w:sz w:val="22"/>
          <w:szCs w:val="22"/>
        </w:rPr>
      </w:pPr>
    </w:p>
    <w:p w14:paraId="1E8FA662" w14:textId="26810195" w:rsidR="00E226F2" w:rsidRPr="005845B4" w:rsidRDefault="00E226F2">
      <w:pPr>
        <w:numPr>
          <w:ilvl w:val="0"/>
          <w:numId w:val="4"/>
        </w:numPr>
        <w:adjustRightInd w:val="0"/>
        <w:rPr>
          <w:bCs/>
          <w:sz w:val="22"/>
          <w:szCs w:val="22"/>
        </w:rPr>
      </w:pPr>
      <w:r>
        <w:rPr>
          <w:sz w:val="22"/>
          <w:szCs w:val="22"/>
          <w:shd w:val="clear" w:color="auto" w:fill="FFFFFF"/>
        </w:rPr>
        <w:t>“</w:t>
      </w:r>
      <w:r w:rsidRPr="005845B4">
        <w:rPr>
          <w:sz w:val="22"/>
          <w:szCs w:val="22"/>
          <w:shd w:val="clear" w:color="auto" w:fill="FFFFFF"/>
        </w:rPr>
        <w:t xml:space="preserve">The </w:t>
      </w:r>
      <w:r w:rsidRPr="005845B4">
        <w:rPr>
          <w:i/>
          <w:sz w:val="22"/>
          <w:szCs w:val="22"/>
          <w:shd w:val="clear" w:color="auto" w:fill="FFFFFF"/>
        </w:rPr>
        <w:t>Flâneur</w:t>
      </w:r>
      <w:r w:rsidRPr="005845B4">
        <w:rPr>
          <w:sz w:val="22"/>
          <w:szCs w:val="22"/>
          <w:shd w:val="clear" w:color="auto" w:fill="FFFFFF"/>
        </w:rPr>
        <w:t xml:space="preserve"> in Paris and Mexico City: Manuel Gutiérrez Nájera’s Transnational Search for Modern Beauty</w:t>
      </w:r>
      <w:r>
        <w:rPr>
          <w:sz w:val="22"/>
          <w:szCs w:val="22"/>
          <w:shd w:val="clear" w:color="auto" w:fill="FFFFFF"/>
        </w:rPr>
        <w:t>.</w:t>
      </w:r>
      <w:r w:rsidRPr="005845B4">
        <w:rPr>
          <w:sz w:val="22"/>
          <w:szCs w:val="22"/>
          <w:shd w:val="clear" w:color="auto" w:fill="FFFFFF"/>
        </w:rPr>
        <w:t>”</w:t>
      </w:r>
      <w:r w:rsidRPr="005845B4">
        <w:rPr>
          <w:bCs/>
          <w:sz w:val="22"/>
          <w:szCs w:val="22"/>
        </w:rPr>
        <w:t xml:space="preserve"> </w:t>
      </w:r>
      <w:r w:rsidRPr="005845B4">
        <w:rPr>
          <w:bCs/>
          <w:i/>
          <w:sz w:val="22"/>
          <w:szCs w:val="22"/>
        </w:rPr>
        <w:t>Decimonónica</w:t>
      </w:r>
      <w:r>
        <w:rPr>
          <w:bCs/>
          <w:i/>
          <w:sz w:val="22"/>
          <w:szCs w:val="22"/>
        </w:rPr>
        <w:t xml:space="preserve">: </w:t>
      </w:r>
      <w:r w:rsidRPr="005845B4">
        <w:rPr>
          <w:bCs/>
          <w:i/>
          <w:sz w:val="22"/>
          <w:szCs w:val="22"/>
        </w:rPr>
        <w:t>Journal of Nineteenth Century Hispanic Cultural Production / Revista de Producción Cultural Hispánica Decimonónica</w:t>
      </w:r>
      <w:r>
        <w:rPr>
          <w:bCs/>
          <w:sz w:val="22"/>
          <w:szCs w:val="22"/>
        </w:rPr>
        <w:t xml:space="preserve">, vol. 13, no. 2, </w:t>
      </w:r>
      <w:r w:rsidRPr="005845B4">
        <w:rPr>
          <w:bCs/>
          <w:sz w:val="22"/>
          <w:szCs w:val="22"/>
        </w:rPr>
        <w:t>2016</w:t>
      </w:r>
      <w:r>
        <w:rPr>
          <w:bCs/>
          <w:sz w:val="22"/>
          <w:szCs w:val="22"/>
        </w:rPr>
        <w:t>, pp. 32-49.*</w:t>
      </w:r>
      <w:r w:rsidRPr="005845B4">
        <w:rPr>
          <w:bCs/>
          <w:sz w:val="22"/>
          <w:szCs w:val="22"/>
        </w:rPr>
        <w:t xml:space="preserve">  </w:t>
      </w:r>
    </w:p>
    <w:p w14:paraId="07EEC1A4" w14:textId="77777777" w:rsidR="00E226F2" w:rsidRPr="005845B4" w:rsidRDefault="00E226F2" w:rsidP="00E226F2">
      <w:pPr>
        <w:ind w:left="360"/>
        <w:rPr>
          <w:sz w:val="22"/>
          <w:szCs w:val="22"/>
        </w:rPr>
      </w:pPr>
    </w:p>
    <w:p w14:paraId="6D87615B" w14:textId="1F59DDDA" w:rsidR="00E226F2" w:rsidRPr="005845B4" w:rsidRDefault="00E226F2">
      <w:pPr>
        <w:numPr>
          <w:ilvl w:val="0"/>
          <w:numId w:val="4"/>
        </w:numPr>
        <w:rPr>
          <w:sz w:val="22"/>
          <w:szCs w:val="22"/>
        </w:rPr>
      </w:pPr>
      <w:r w:rsidRPr="005845B4">
        <w:rPr>
          <w:color w:val="000000"/>
          <w:sz w:val="22"/>
          <w:szCs w:val="22"/>
        </w:rPr>
        <w:t xml:space="preserve">“The Artist as Impressionistic Critic in José Asunción Silva’s </w:t>
      </w:r>
      <w:r w:rsidRPr="005845B4">
        <w:rPr>
          <w:i/>
          <w:color w:val="000000"/>
          <w:sz w:val="22"/>
          <w:szCs w:val="22"/>
        </w:rPr>
        <w:t>De sobremesa</w:t>
      </w:r>
      <w:r w:rsidRPr="005845B4">
        <w:rPr>
          <w:color w:val="000000"/>
          <w:sz w:val="22"/>
          <w:szCs w:val="22"/>
        </w:rPr>
        <w:t xml:space="preserve">: Transatlantic Borrowings from Walter Pater, Oscar Wilde, and British Aestheticism.”  </w:t>
      </w:r>
      <w:r w:rsidRPr="005845B4">
        <w:rPr>
          <w:i/>
          <w:color w:val="000000"/>
          <w:sz w:val="22"/>
          <w:szCs w:val="22"/>
        </w:rPr>
        <w:t>Revista de Estudios Colombianos</w:t>
      </w:r>
      <w:r>
        <w:rPr>
          <w:color w:val="000000"/>
          <w:sz w:val="22"/>
          <w:szCs w:val="22"/>
        </w:rPr>
        <w:t>, vol.</w:t>
      </w:r>
      <w:r w:rsidRPr="005845B4">
        <w:rPr>
          <w:color w:val="000000"/>
          <w:sz w:val="22"/>
          <w:szCs w:val="22"/>
        </w:rPr>
        <w:t xml:space="preserve"> 41-42</w:t>
      </w:r>
      <w:r>
        <w:rPr>
          <w:color w:val="000000"/>
          <w:sz w:val="22"/>
          <w:szCs w:val="22"/>
        </w:rPr>
        <w:t xml:space="preserve">, </w:t>
      </w:r>
      <w:r w:rsidRPr="005845B4">
        <w:rPr>
          <w:color w:val="000000"/>
          <w:sz w:val="22"/>
          <w:szCs w:val="22"/>
        </w:rPr>
        <w:t>2013</w:t>
      </w:r>
      <w:r>
        <w:rPr>
          <w:color w:val="000000"/>
          <w:sz w:val="22"/>
          <w:szCs w:val="22"/>
        </w:rPr>
        <w:t>, pp.</w:t>
      </w:r>
      <w:r w:rsidRPr="005845B4">
        <w:rPr>
          <w:color w:val="000000"/>
          <w:sz w:val="22"/>
          <w:szCs w:val="22"/>
        </w:rPr>
        <w:t xml:space="preserve"> 14-22.</w:t>
      </w:r>
      <w:r>
        <w:rPr>
          <w:color w:val="000000"/>
          <w:sz w:val="22"/>
          <w:szCs w:val="22"/>
        </w:rPr>
        <w:t>*</w:t>
      </w:r>
    </w:p>
    <w:p w14:paraId="7DAEC369" w14:textId="77777777" w:rsidR="00E226F2" w:rsidRPr="005845B4" w:rsidRDefault="00E226F2" w:rsidP="00E226F2">
      <w:pPr>
        <w:ind w:left="360"/>
        <w:rPr>
          <w:sz w:val="22"/>
          <w:szCs w:val="22"/>
        </w:rPr>
      </w:pPr>
    </w:p>
    <w:p w14:paraId="348B8DF4" w14:textId="30C1156E" w:rsidR="00E226F2" w:rsidRPr="005845B4" w:rsidRDefault="00E226F2">
      <w:pPr>
        <w:numPr>
          <w:ilvl w:val="0"/>
          <w:numId w:val="4"/>
        </w:numPr>
        <w:rPr>
          <w:b/>
          <w:sz w:val="22"/>
          <w:szCs w:val="22"/>
        </w:rPr>
      </w:pPr>
      <w:r w:rsidRPr="005845B4">
        <w:rPr>
          <w:sz w:val="22"/>
          <w:szCs w:val="22"/>
          <w:lang w:val="es-ES"/>
        </w:rPr>
        <w:t xml:space="preserve">“Mujeres, natives y esclavos en </w:t>
      </w:r>
      <w:r w:rsidRPr="005845B4">
        <w:rPr>
          <w:i/>
          <w:sz w:val="22"/>
          <w:szCs w:val="22"/>
          <w:lang w:val="es-ES"/>
        </w:rPr>
        <w:t>Sab</w:t>
      </w:r>
      <w:r w:rsidRPr="005845B4">
        <w:rPr>
          <w:sz w:val="22"/>
          <w:szCs w:val="22"/>
          <w:lang w:val="es-ES"/>
        </w:rPr>
        <w:t xml:space="preserve">: espacio privelegiado y otredad colonial.” </w:t>
      </w:r>
      <w:r w:rsidRPr="005845B4">
        <w:rPr>
          <w:sz w:val="22"/>
          <w:szCs w:val="22"/>
        </w:rPr>
        <w:t>Trans.</w:t>
      </w:r>
      <w:r>
        <w:rPr>
          <w:sz w:val="22"/>
          <w:szCs w:val="22"/>
        </w:rPr>
        <w:t xml:space="preserve"> Pedro Llanes. </w:t>
      </w:r>
      <w:r w:rsidRPr="005845B4">
        <w:rPr>
          <w:i/>
          <w:sz w:val="22"/>
          <w:szCs w:val="22"/>
        </w:rPr>
        <w:t>Temas</w:t>
      </w:r>
      <w:r>
        <w:rPr>
          <w:i/>
          <w:sz w:val="22"/>
          <w:szCs w:val="22"/>
        </w:rPr>
        <w:t>: Cultura, Ideología, Sociedad</w:t>
      </w:r>
      <w:r>
        <w:rPr>
          <w:sz w:val="22"/>
          <w:szCs w:val="22"/>
        </w:rPr>
        <w:t>, vol. 69, 2012, pp. 118-125.*</w:t>
      </w:r>
      <w:r w:rsidRPr="005845B4">
        <w:rPr>
          <w:i/>
          <w:sz w:val="22"/>
          <w:szCs w:val="22"/>
        </w:rPr>
        <w:t xml:space="preserve"> </w:t>
      </w:r>
      <w:r>
        <w:rPr>
          <w:sz w:val="22"/>
          <w:szCs w:val="22"/>
        </w:rPr>
        <w:t xml:space="preserve">Spanish translation of previously published article from 2003: </w:t>
      </w:r>
      <w:r w:rsidRPr="005845B4">
        <w:rPr>
          <w:sz w:val="22"/>
          <w:szCs w:val="22"/>
        </w:rPr>
        <w:t>“Colonial Others as Cuba’s Protonational Subjects: The Privileged Space of Women, Slaves and Natives in G</w:t>
      </w:r>
      <w:r w:rsidRPr="005845B4">
        <w:rPr>
          <w:noProof/>
          <w:sz w:val="22"/>
          <w:szCs w:val="22"/>
        </w:rPr>
        <w:t>ó</w:t>
      </w:r>
      <w:r w:rsidRPr="005845B4">
        <w:rPr>
          <w:sz w:val="22"/>
          <w:szCs w:val="22"/>
        </w:rPr>
        <w:t xml:space="preserve">mez de Avellaneda’s </w:t>
      </w:r>
      <w:r w:rsidRPr="005845B4">
        <w:rPr>
          <w:i/>
          <w:sz w:val="22"/>
          <w:szCs w:val="22"/>
        </w:rPr>
        <w:t>Sab.</w:t>
      </w:r>
      <w:r w:rsidRPr="005845B4">
        <w:rPr>
          <w:sz w:val="22"/>
          <w:szCs w:val="22"/>
        </w:rPr>
        <w:t xml:space="preserve">”  </w:t>
      </w:r>
      <w:r>
        <w:rPr>
          <w:sz w:val="22"/>
          <w:szCs w:val="22"/>
        </w:rPr>
        <w:t xml:space="preserve"> </w:t>
      </w:r>
    </w:p>
    <w:p w14:paraId="68D19863" w14:textId="77777777" w:rsidR="00E226F2" w:rsidRDefault="00E226F2" w:rsidP="00E226F2">
      <w:pPr>
        <w:ind w:left="360"/>
        <w:rPr>
          <w:sz w:val="22"/>
          <w:szCs w:val="22"/>
        </w:rPr>
      </w:pPr>
    </w:p>
    <w:p w14:paraId="4BD00A7F" w14:textId="588B26D8" w:rsidR="00E226F2" w:rsidRPr="005845B4" w:rsidRDefault="00E226F2">
      <w:pPr>
        <w:numPr>
          <w:ilvl w:val="0"/>
          <w:numId w:val="4"/>
        </w:numPr>
        <w:rPr>
          <w:sz w:val="22"/>
          <w:szCs w:val="22"/>
        </w:rPr>
      </w:pPr>
      <w:r w:rsidRPr="005845B4">
        <w:rPr>
          <w:sz w:val="22"/>
          <w:szCs w:val="22"/>
        </w:rPr>
        <w:t xml:space="preserve">“The Clash of the Foreign and the Local in Martí and Carpentier: From ‘Misplaced Ideas’ to ‘Trasculturation.’” </w:t>
      </w:r>
      <w:r w:rsidRPr="005845B4">
        <w:rPr>
          <w:i/>
          <w:sz w:val="22"/>
          <w:szCs w:val="22"/>
        </w:rPr>
        <w:t>Hipertexto</w:t>
      </w:r>
      <w:r>
        <w:rPr>
          <w:sz w:val="22"/>
          <w:szCs w:val="22"/>
        </w:rPr>
        <w:t xml:space="preserve">, vol. </w:t>
      </w:r>
      <w:r w:rsidRPr="005845B4">
        <w:rPr>
          <w:sz w:val="22"/>
          <w:szCs w:val="22"/>
        </w:rPr>
        <w:t>11</w:t>
      </w:r>
      <w:r>
        <w:rPr>
          <w:sz w:val="22"/>
          <w:szCs w:val="22"/>
        </w:rPr>
        <w:t xml:space="preserve">, </w:t>
      </w:r>
      <w:r w:rsidRPr="005845B4">
        <w:rPr>
          <w:sz w:val="22"/>
          <w:szCs w:val="22"/>
        </w:rPr>
        <w:t>2010</w:t>
      </w:r>
      <w:r>
        <w:rPr>
          <w:sz w:val="22"/>
          <w:szCs w:val="22"/>
        </w:rPr>
        <w:t>, pp.</w:t>
      </w:r>
      <w:r w:rsidRPr="005845B4">
        <w:rPr>
          <w:sz w:val="22"/>
          <w:szCs w:val="22"/>
        </w:rPr>
        <w:t xml:space="preserve"> 51-62.</w:t>
      </w:r>
      <w:r>
        <w:rPr>
          <w:sz w:val="22"/>
          <w:szCs w:val="22"/>
        </w:rPr>
        <w:t>*</w:t>
      </w:r>
    </w:p>
    <w:p w14:paraId="072F7FA2" w14:textId="77777777" w:rsidR="00E226F2" w:rsidRPr="005845B4" w:rsidRDefault="00E226F2" w:rsidP="00E226F2">
      <w:pPr>
        <w:ind w:left="360"/>
        <w:rPr>
          <w:bCs/>
          <w:sz w:val="22"/>
          <w:szCs w:val="22"/>
        </w:rPr>
      </w:pPr>
    </w:p>
    <w:p w14:paraId="444026FE" w14:textId="26484E81" w:rsidR="00E226F2" w:rsidRPr="005845B4" w:rsidRDefault="00E226F2">
      <w:pPr>
        <w:numPr>
          <w:ilvl w:val="0"/>
          <w:numId w:val="4"/>
        </w:numPr>
        <w:rPr>
          <w:bCs/>
          <w:sz w:val="22"/>
          <w:szCs w:val="22"/>
        </w:rPr>
      </w:pPr>
      <w:r w:rsidRPr="005845B4">
        <w:rPr>
          <w:sz w:val="22"/>
          <w:szCs w:val="22"/>
          <w:lang w:val="es-ES"/>
        </w:rPr>
        <w:t xml:space="preserve">“Masculinidad rechazada: El artista recluído y no productivo en Rubén Darío y José Asunción Silva.”  </w:t>
      </w:r>
      <w:r w:rsidRPr="005845B4">
        <w:rPr>
          <w:i/>
          <w:sz w:val="22"/>
          <w:szCs w:val="22"/>
          <w:lang w:val="es-ES"/>
        </w:rPr>
        <w:t>Latin American Literary Review</w:t>
      </w:r>
      <w:r>
        <w:rPr>
          <w:sz w:val="22"/>
          <w:szCs w:val="22"/>
          <w:lang w:val="es-ES"/>
        </w:rPr>
        <w:t xml:space="preserve">, vol. </w:t>
      </w:r>
      <w:r w:rsidRPr="005845B4">
        <w:rPr>
          <w:sz w:val="22"/>
          <w:szCs w:val="22"/>
          <w:lang w:val="es-ES"/>
        </w:rPr>
        <w:t>37</w:t>
      </w:r>
      <w:r>
        <w:rPr>
          <w:sz w:val="22"/>
          <w:szCs w:val="22"/>
          <w:lang w:val="es-ES"/>
        </w:rPr>
        <w:t xml:space="preserve">, no. </w:t>
      </w:r>
      <w:r w:rsidRPr="005845B4">
        <w:rPr>
          <w:sz w:val="22"/>
          <w:szCs w:val="22"/>
          <w:lang w:val="es-ES"/>
        </w:rPr>
        <w:t>73</w:t>
      </w:r>
      <w:r>
        <w:rPr>
          <w:sz w:val="22"/>
          <w:szCs w:val="22"/>
          <w:lang w:val="es-ES"/>
        </w:rPr>
        <w:t xml:space="preserve">, </w:t>
      </w:r>
      <w:r w:rsidRPr="005845B4">
        <w:rPr>
          <w:sz w:val="22"/>
          <w:szCs w:val="22"/>
          <w:lang w:val="es-ES"/>
        </w:rPr>
        <w:t>2009</w:t>
      </w:r>
      <w:r>
        <w:rPr>
          <w:sz w:val="22"/>
          <w:szCs w:val="22"/>
          <w:lang w:val="es-ES"/>
        </w:rPr>
        <w:t>, pp.</w:t>
      </w:r>
      <w:r w:rsidRPr="005845B4">
        <w:rPr>
          <w:sz w:val="22"/>
          <w:szCs w:val="22"/>
          <w:lang w:val="es-ES"/>
        </w:rPr>
        <w:t xml:space="preserve"> 26-46.</w:t>
      </w:r>
      <w:r>
        <w:rPr>
          <w:sz w:val="22"/>
          <w:szCs w:val="22"/>
          <w:lang w:val="es-ES"/>
        </w:rPr>
        <w:t>*</w:t>
      </w:r>
      <w:r w:rsidRPr="005845B4">
        <w:rPr>
          <w:sz w:val="22"/>
          <w:szCs w:val="22"/>
          <w:lang w:val="es-ES"/>
        </w:rPr>
        <w:t xml:space="preserve"> (Reprinted as a book chapter in </w:t>
      </w:r>
      <w:r w:rsidRPr="005845B4">
        <w:rPr>
          <w:bCs/>
          <w:i/>
          <w:sz w:val="22"/>
          <w:szCs w:val="22"/>
          <w:lang w:val="es-ES"/>
        </w:rPr>
        <w:t>Entre hombres: masculinidades del siglo XIX en América Latina</w:t>
      </w:r>
      <w:r w:rsidRPr="005845B4">
        <w:rPr>
          <w:bCs/>
          <w:sz w:val="22"/>
          <w:szCs w:val="22"/>
          <w:lang w:val="es-ES"/>
        </w:rPr>
        <w:t>.</w:t>
      </w:r>
      <w:r w:rsidRPr="005845B4">
        <w:rPr>
          <w:bCs/>
          <w:i/>
          <w:sz w:val="22"/>
          <w:szCs w:val="22"/>
          <w:lang w:val="es-ES"/>
        </w:rPr>
        <w:t xml:space="preserve">  </w:t>
      </w:r>
      <w:r w:rsidRPr="005845B4">
        <w:rPr>
          <w:bCs/>
          <w:sz w:val="22"/>
          <w:szCs w:val="22"/>
          <w:lang w:val="es-ES"/>
        </w:rPr>
        <w:t xml:space="preserve">Eds. Ana Peluffo and Ignacio M. Sánchez Prado. </w:t>
      </w:r>
      <w:r w:rsidRPr="005845B4">
        <w:rPr>
          <w:bCs/>
          <w:sz w:val="22"/>
          <w:szCs w:val="22"/>
        </w:rPr>
        <w:t>Iberoamericana Editorial Vervuert</w:t>
      </w:r>
      <w:r>
        <w:rPr>
          <w:bCs/>
          <w:sz w:val="22"/>
          <w:szCs w:val="22"/>
        </w:rPr>
        <w:t>,</w:t>
      </w:r>
      <w:r w:rsidRPr="005845B4">
        <w:rPr>
          <w:bCs/>
          <w:sz w:val="22"/>
          <w:szCs w:val="22"/>
        </w:rPr>
        <w:t xml:space="preserve"> 2010.</w:t>
      </w:r>
      <w:r>
        <w:rPr>
          <w:bCs/>
          <w:sz w:val="22"/>
          <w:szCs w:val="22"/>
        </w:rPr>
        <w:t>*</w:t>
      </w:r>
      <w:r w:rsidRPr="005845B4">
        <w:rPr>
          <w:bCs/>
          <w:sz w:val="22"/>
          <w:szCs w:val="22"/>
        </w:rPr>
        <w:t>)</w:t>
      </w:r>
    </w:p>
    <w:p w14:paraId="6C24C081" w14:textId="77777777" w:rsidR="00E226F2" w:rsidRPr="005845B4" w:rsidRDefault="00E226F2" w:rsidP="00E226F2">
      <w:pPr>
        <w:ind w:left="360"/>
        <w:rPr>
          <w:sz w:val="22"/>
          <w:szCs w:val="22"/>
        </w:rPr>
      </w:pPr>
    </w:p>
    <w:p w14:paraId="58F9F3B9" w14:textId="47A57DEC" w:rsidR="00E226F2" w:rsidRPr="005845B4" w:rsidRDefault="00E226F2">
      <w:pPr>
        <w:numPr>
          <w:ilvl w:val="0"/>
          <w:numId w:val="4"/>
        </w:numPr>
        <w:rPr>
          <w:sz w:val="22"/>
          <w:szCs w:val="22"/>
        </w:rPr>
      </w:pPr>
      <w:r w:rsidRPr="005845B4">
        <w:rPr>
          <w:sz w:val="22"/>
          <w:szCs w:val="22"/>
        </w:rPr>
        <w:t xml:space="preserve">“The Critic as Artist and Liar: The Reuse and Abuse of Plato and Aristotle by Wilde.” </w:t>
      </w:r>
      <w:r w:rsidRPr="005845B4">
        <w:rPr>
          <w:i/>
          <w:sz w:val="22"/>
          <w:szCs w:val="22"/>
        </w:rPr>
        <w:t>The Wildean</w:t>
      </w:r>
      <w:r>
        <w:rPr>
          <w:sz w:val="22"/>
          <w:szCs w:val="22"/>
        </w:rPr>
        <w:t xml:space="preserve">, vol. </w:t>
      </w:r>
      <w:r w:rsidRPr="005845B4">
        <w:rPr>
          <w:sz w:val="22"/>
          <w:szCs w:val="22"/>
        </w:rPr>
        <w:t>32</w:t>
      </w:r>
      <w:r>
        <w:rPr>
          <w:sz w:val="22"/>
          <w:szCs w:val="22"/>
        </w:rPr>
        <w:t xml:space="preserve">, </w:t>
      </w:r>
      <w:r w:rsidRPr="005845B4">
        <w:rPr>
          <w:sz w:val="22"/>
          <w:szCs w:val="22"/>
        </w:rPr>
        <w:t>2008</w:t>
      </w:r>
      <w:r>
        <w:rPr>
          <w:sz w:val="22"/>
          <w:szCs w:val="22"/>
        </w:rPr>
        <w:t>, pp. 57-70.*</w:t>
      </w:r>
    </w:p>
    <w:p w14:paraId="0807D88D" w14:textId="77777777" w:rsidR="00E226F2" w:rsidRPr="005845B4" w:rsidRDefault="00E226F2" w:rsidP="00E226F2">
      <w:pPr>
        <w:ind w:left="360"/>
        <w:rPr>
          <w:sz w:val="22"/>
          <w:szCs w:val="22"/>
        </w:rPr>
      </w:pPr>
    </w:p>
    <w:p w14:paraId="300B529E" w14:textId="1A71FDD1" w:rsidR="00E226F2" w:rsidRPr="005845B4" w:rsidRDefault="00E226F2">
      <w:pPr>
        <w:numPr>
          <w:ilvl w:val="0"/>
          <w:numId w:val="4"/>
        </w:numPr>
        <w:rPr>
          <w:sz w:val="22"/>
          <w:szCs w:val="22"/>
        </w:rPr>
      </w:pPr>
      <w:r w:rsidRPr="005845B4">
        <w:rPr>
          <w:bCs/>
          <w:sz w:val="22"/>
          <w:szCs w:val="22"/>
        </w:rPr>
        <w:t>“</w:t>
      </w:r>
      <w:r w:rsidRPr="005845B4">
        <w:rPr>
          <w:sz w:val="22"/>
          <w:szCs w:val="22"/>
        </w:rPr>
        <w:t xml:space="preserve">Art for the Artist’s Sake or Artist for Sale: Lulu’s and Else’s Failed Attempts at Aesthetic Self-Fashioning.” </w:t>
      </w:r>
      <w:r w:rsidRPr="005845B4">
        <w:rPr>
          <w:i/>
          <w:sz w:val="22"/>
          <w:szCs w:val="22"/>
        </w:rPr>
        <w:t>Women in German Yearbook: Feminist Studies in German Literature and Culture</w:t>
      </w:r>
      <w:r>
        <w:rPr>
          <w:sz w:val="22"/>
          <w:szCs w:val="22"/>
        </w:rPr>
        <w:t xml:space="preserve">, vol. </w:t>
      </w:r>
      <w:r w:rsidRPr="005845B4">
        <w:rPr>
          <w:sz w:val="22"/>
          <w:szCs w:val="22"/>
        </w:rPr>
        <w:t>22</w:t>
      </w:r>
      <w:r>
        <w:rPr>
          <w:sz w:val="22"/>
          <w:szCs w:val="22"/>
        </w:rPr>
        <w:t xml:space="preserve">, </w:t>
      </w:r>
      <w:r w:rsidRPr="005845B4">
        <w:rPr>
          <w:sz w:val="22"/>
          <w:szCs w:val="22"/>
        </w:rPr>
        <w:t>2006</w:t>
      </w:r>
      <w:r>
        <w:rPr>
          <w:sz w:val="22"/>
          <w:szCs w:val="22"/>
        </w:rPr>
        <w:t>, pp.</w:t>
      </w:r>
      <w:r w:rsidRPr="005845B4">
        <w:rPr>
          <w:sz w:val="22"/>
          <w:szCs w:val="22"/>
        </w:rPr>
        <w:t xml:space="preserve"> 189-210.</w:t>
      </w:r>
      <w:r>
        <w:rPr>
          <w:sz w:val="22"/>
          <w:szCs w:val="22"/>
        </w:rPr>
        <w:t>*</w:t>
      </w:r>
    </w:p>
    <w:p w14:paraId="3D6D567C" w14:textId="77777777" w:rsidR="00E226F2" w:rsidRPr="005845B4" w:rsidRDefault="00E226F2" w:rsidP="00E226F2">
      <w:pPr>
        <w:ind w:left="360"/>
        <w:rPr>
          <w:sz w:val="22"/>
          <w:szCs w:val="22"/>
        </w:rPr>
      </w:pPr>
    </w:p>
    <w:p w14:paraId="269B99C8" w14:textId="7798ADDA" w:rsidR="00E226F2" w:rsidRPr="005845B4" w:rsidRDefault="00E226F2">
      <w:pPr>
        <w:numPr>
          <w:ilvl w:val="0"/>
          <w:numId w:val="4"/>
        </w:numPr>
        <w:rPr>
          <w:sz w:val="22"/>
          <w:szCs w:val="22"/>
        </w:rPr>
      </w:pPr>
      <w:r w:rsidRPr="005845B4">
        <w:rPr>
          <w:sz w:val="22"/>
          <w:szCs w:val="22"/>
        </w:rPr>
        <w:t>“Colonial Others as Cuba’s Protonational Subjects: The Privileged Space of Women, Slaves and Natives in G</w:t>
      </w:r>
      <w:r w:rsidRPr="005845B4">
        <w:rPr>
          <w:noProof/>
          <w:sz w:val="22"/>
          <w:szCs w:val="22"/>
        </w:rPr>
        <w:t>ó</w:t>
      </w:r>
      <w:r w:rsidRPr="005845B4">
        <w:rPr>
          <w:sz w:val="22"/>
          <w:szCs w:val="22"/>
        </w:rPr>
        <w:t xml:space="preserve">mez de Avellaneda’s </w:t>
      </w:r>
      <w:r w:rsidRPr="005845B4">
        <w:rPr>
          <w:i/>
          <w:sz w:val="22"/>
          <w:szCs w:val="22"/>
        </w:rPr>
        <w:t>Sab.</w:t>
      </w:r>
      <w:r w:rsidRPr="005845B4">
        <w:rPr>
          <w:sz w:val="22"/>
          <w:szCs w:val="22"/>
        </w:rPr>
        <w:t xml:space="preserve">”  </w:t>
      </w:r>
      <w:r w:rsidRPr="005845B4">
        <w:rPr>
          <w:bCs/>
          <w:i/>
          <w:iCs/>
          <w:sz w:val="22"/>
          <w:szCs w:val="22"/>
        </w:rPr>
        <w:t>MESTER: Journal of Spanish and Portuguese Studies</w:t>
      </w:r>
      <w:r>
        <w:rPr>
          <w:bCs/>
          <w:iCs/>
          <w:sz w:val="22"/>
          <w:szCs w:val="22"/>
        </w:rPr>
        <w:t>, vol. 3</w:t>
      </w:r>
      <w:r w:rsidRPr="005845B4">
        <w:rPr>
          <w:bCs/>
          <w:iCs/>
          <w:sz w:val="22"/>
          <w:szCs w:val="22"/>
        </w:rPr>
        <w:t>2</w:t>
      </w:r>
      <w:r>
        <w:rPr>
          <w:bCs/>
          <w:iCs/>
          <w:sz w:val="22"/>
          <w:szCs w:val="22"/>
        </w:rPr>
        <w:t xml:space="preserve">, </w:t>
      </w:r>
      <w:r w:rsidRPr="005845B4">
        <w:rPr>
          <w:bCs/>
          <w:iCs/>
          <w:sz w:val="22"/>
          <w:szCs w:val="22"/>
        </w:rPr>
        <w:t>2003</w:t>
      </w:r>
      <w:r>
        <w:rPr>
          <w:bCs/>
          <w:iCs/>
          <w:sz w:val="22"/>
          <w:szCs w:val="22"/>
        </w:rPr>
        <w:t>, pp.</w:t>
      </w:r>
      <w:r w:rsidRPr="005845B4">
        <w:rPr>
          <w:bCs/>
          <w:iCs/>
          <w:sz w:val="22"/>
          <w:szCs w:val="22"/>
        </w:rPr>
        <w:t xml:space="preserve"> 179-194.</w:t>
      </w:r>
    </w:p>
    <w:p w14:paraId="43571CFF" w14:textId="77777777" w:rsidR="005845B4" w:rsidRDefault="005845B4" w:rsidP="007012FE">
      <w:pPr>
        <w:rPr>
          <w:b/>
          <w:sz w:val="22"/>
          <w:szCs w:val="22"/>
        </w:rPr>
      </w:pPr>
    </w:p>
    <w:p w14:paraId="43571D00" w14:textId="77777777" w:rsidR="00823EDC" w:rsidRDefault="00823EDC" w:rsidP="007012FE">
      <w:pPr>
        <w:rPr>
          <w:b/>
          <w:sz w:val="22"/>
          <w:szCs w:val="22"/>
        </w:rPr>
      </w:pPr>
      <w:r w:rsidRPr="005845B4">
        <w:rPr>
          <w:b/>
          <w:sz w:val="22"/>
          <w:szCs w:val="22"/>
        </w:rPr>
        <w:t>B2. Conference Presentation with Proceedings (Refereed)</w:t>
      </w:r>
    </w:p>
    <w:p w14:paraId="43571D01" w14:textId="77777777" w:rsidR="001B06DA" w:rsidRDefault="001B06DA" w:rsidP="007012FE">
      <w:pPr>
        <w:rPr>
          <w:b/>
          <w:sz w:val="22"/>
          <w:szCs w:val="22"/>
        </w:rPr>
      </w:pPr>
    </w:p>
    <w:p w14:paraId="43571D02" w14:textId="77777777" w:rsidR="001B06DA" w:rsidRPr="001B06DA" w:rsidRDefault="001B06DA" w:rsidP="007012FE">
      <w:pPr>
        <w:rPr>
          <w:bCs/>
          <w:sz w:val="22"/>
          <w:szCs w:val="22"/>
        </w:rPr>
      </w:pPr>
      <w:r>
        <w:rPr>
          <w:bCs/>
          <w:sz w:val="22"/>
          <w:szCs w:val="22"/>
        </w:rPr>
        <w:t>No data.</w:t>
      </w:r>
    </w:p>
    <w:p w14:paraId="43571D03" w14:textId="77777777" w:rsidR="00823EDC" w:rsidRPr="005845B4" w:rsidRDefault="00823EDC" w:rsidP="007012FE">
      <w:pPr>
        <w:rPr>
          <w:b/>
          <w:sz w:val="22"/>
          <w:szCs w:val="22"/>
        </w:rPr>
      </w:pPr>
    </w:p>
    <w:p w14:paraId="43571D04" w14:textId="77777777" w:rsidR="00823EDC" w:rsidRPr="005845B4" w:rsidRDefault="00823EDC" w:rsidP="007012FE">
      <w:pPr>
        <w:rPr>
          <w:b/>
          <w:sz w:val="22"/>
          <w:szCs w:val="22"/>
        </w:rPr>
      </w:pPr>
      <w:r w:rsidRPr="005845B4">
        <w:rPr>
          <w:b/>
          <w:sz w:val="22"/>
          <w:szCs w:val="22"/>
        </w:rPr>
        <w:lastRenderedPageBreak/>
        <w:t>B3. Other refereed material</w:t>
      </w:r>
    </w:p>
    <w:p w14:paraId="43571D05" w14:textId="77777777" w:rsidR="00823EDC" w:rsidRPr="005845B4" w:rsidRDefault="00823EDC" w:rsidP="007012FE">
      <w:pPr>
        <w:rPr>
          <w:b/>
          <w:sz w:val="22"/>
          <w:szCs w:val="22"/>
        </w:rPr>
      </w:pPr>
    </w:p>
    <w:p w14:paraId="611B29B4" w14:textId="366E18CF" w:rsidR="00E226F2" w:rsidRPr="0083289D" w:rsidRDefault="00E226F2">
      <w:pPr>
        <w:numPr>
          <w:ilvl w:val="0"/>
          <w:numId w:val="2"/>
        </w:numPr>
        <w:rPr>
          <w:sz w:val="22"/>
          <w:szCs w:val="22"/>
        </w:rPr>
      </w:pPr>
      <w:r w:rsidRPr="0083289D">
        <w:rPr>
          <w:sz w:val="22"/>
          <w:szCs w:val="22"/>
        </w:rPr>
        <w:t>Book Review.</w:t>
      </w:r>
      <w:r>
        <w:rPr>
          <w:sz w:val="22"/>
          <w:szCs w:val="22"/>
        </w:rPr>
        <w:t xml:space="preserve"> </w:t>
      </w:r>
      <w:r w:rsidRPr="0083289D">
        <w:rPr>
          <w:i/>
          <w:sz w:val="22"/>
          <w:szCs w:val="22"/>
        </w:rPr>
        <w:t>Erotic Mysticism: Subversion and Transcendence in Latin American Modernista Prose</w:t>
      </w:r>
      <w:r w:rsidRPr="0083289D">
        <w:rPr>
          <w:sz w:val="22"/>
          <w:szCs w:val="22"/>
        </w:rPr>
        <w:t xml:space="preserve">. By Nancy LaGreca. </w:t>
      </w:r>
      <w:r w:rsidRPr="006E412E">
        <w:rPr>
          <w:i/>
          <w:iCs/>
          <w:sz w:val="22"/>
          <w:szCs w:val="22"/>
        </w:rPr>
        <w:t>Revista de Estudios Hispánicos</w:t>
      </w:r>
      <w:r w:rsidRPr="00874D50">
        <w:rPr>
          <w:sz w:val="22"/>
          <w:szCs w:val="22"/>
        </w:rPr>
        <w:t>, vol</w:t>
      </w:r>
      <w:r>
        <w:rPr>
          <w:i/>
          <w:iCs/>
          <w:sz w:val="22"/>
          <w:szCs w:val="22"/>
        </w:rPr>
        <w:t xml:space="preserve">. </w:t>
      </w:r>
      <w:r w:rsidRPr="0083289D">
        <w:rPr>
          <w:sz w:val="22"/>
          <w:szCs w:val="22"/>
        </w:rPr>
        <w:t>52</w:t>
      </w:r>
      <w:r>
        <w:rPr>
          <w:sz w:val="22"/>
          <w:szCs w:val="22"/>
        </w:rPr>
        <w:t>, no.</w:t>
      </w:r>
      <w:r w:rsidRPr="0083289D">
        <w:rPr>
          <w:sz w:val="22"/>
          <w:szCs w:val="22"/>
        </w:rPr>
        <w:t>2</w:t>
      </w:r>
      <w:r>
        <w:rPr>
          <w:sz w:val="22"/>
          <w:szCs w:val="22"/>
        </w:rPr>
        <w:t xml:space="preserve">, </w:t>
      </w:r>
      <w:r w:rsidRPr="0083289D">
        <w:rPr>
          <w:sz w:val="22"/>
          <w:szCs w:val="22"/>
        </w:rPr>
        <w:t>2018</w:t>
      </w:r>
      <w:r>
        <w:rPr>
          <w:sz w:val="22"/>
          <w:szCs w:val="22"/>
        </w:rPr>
        <w:t>, pp.</w:t>
      </w:r>
      <w:r w:rsidRPr="0083289D">
        <w:rPr>
          <w:sz w:val="22"/>
          <w:szCs w:val="22"/>
        </w:rPr>
        <w:t xml:space="preserve"> </w:t>
      </w:r>
      <w:r>
        <w:rPr>
          <w:sz w:val="22"/>
          <w:szCs w:val="22"/>
        </w:rPr>
        <w:t>715-718</w:t>
      </w:r>
      <w:r w:rsidRPr="0083289D">
        <w:rPr>
          <w:sz w:val="22"/>
          <w:szCs w:val="22"/>
        </w:rPr>
        <w:t>.</w:t>
      </w:r>
      <w:r>
        <w:rPr>
          <w:sz w:val="22"/>
          <w:szCs w:val="22"/>
        </w:rPr>
        <w:t>*</w:t>
      </w:r>
    </w:p>
    <w:p w14:paraId="6A1BCF9B" w14:textId="77777777" w:rsidR="00E226F2" w:rsidRDefault="00E226F2" w:rsidP="00E226F2">
      <w:pPr>
        <w:ind w:left="360"/>
        <w:rPr>
          <w:sz w:val="22"/>
          <w:szCs w:val="22"/>
        </w:rPr>
      </w:pPr>
    </w:p>
    <w:p w14:paraId="47F858C1" w14:textId="425CF425" w:rsidR="00E226F2" w:rsidRPr="005845B4" w:rsidRDefault="00E226F2">
      <w:pPr>
        <w:numPr>
          <w:ilvl w:val="0"/>
          <w:numId w:val="2"/>
        </w:numPr>
        <w:rPr>
          <w:sz w:val="22"/>
          <w:szCs w:val="22"/>
        </w:rPr>
      </w:pPr>
      <w:r w:rsidRPr="005845B4">
        <w:rPr>
          <w:sz w:val="22"/>
          <w:szCs w:val="22"/>
        </w:rPr>
        <w:t xml:space="preserve">Book Review. </w:t>
      </w:r>
      <w:r w:rsidRPr="005845B4">
        <w:rPr>
          <w:i/>
          <w:sz w:val="22"/>
          <w:szCs w:val="22"/>
        </w:rPr>
        <w:t>José Asunción Silv</w:t>
      </w:r>
      <w:r w:rsidRPr="005845B4">
        <w:rPr>
          <w:i/>
          <w:sz w:val="22"/>
          <w:szCs w:val="22"/>
          <w:lang w:val="es-ES"/>
        </w:rPr>
        <w:t>a y la ciudad letrada</w:t>
      </w:r>
      <w:r w:rsidRPr="005845B4">
        <w:rPr>
          <w:sz w:val="22"/>
          <w:szCs w:val="22"/>
          <w:lang w:val="es-ES"/>
        </w:rPr>
        <w:t xml:space="preserve">. </w:t>
      </w:r>
      <w:r w:rsidRPr="005845B4">
        <w:rPr>
          <w:sz w:val="22"/>
          <w:szCs w:val="22"/>
        </w:rPr>
        <w:t xml:space="preserve">By José Jesús Osorio. </w:t>
      </w:r>
      <w:r w:rsidRPr="005845B4">
        <w:rPr>
          <w:i/>
          <w:sz w:val="22"/>
          <w:szCs w:val="22"/>
        </w:rPr>
        <w:t>Bulletin of Hispanic Studies</w:t>
      </w:r>
      <w:r w:rsidRPr="00587B54">
        <w:rPr>
          <w:iCs/>
          <w:sz w:val="22"/>
          <w:szCs w:val="22"/>
        </w:rPr>
        <w:t>, vol. 85</w:t>
      </w:r>
      <w:r>
        <w:rPr>
          <w:sz w:val="22"/>
          <w:szCs w:val="22"/>
        </w:rPr>
        <w:t xml:space="preserve">, no. </w:t>
      </w:r>
      <w:r w:rsidRPr="005845B4">
        <w:rPr>
          <w:sz w:val="22"/>
          <w:szCs w:val="22"/>
        </w:rPr>
        <w:t>2</w:t>
      </w:r>
      <w:r>
        <w:rPr>
          <w:sz w:val="22"/>
          <w:szCs w:val="22"/>
        </w:rPr>
        <w:t xml:space="preserve">, </w:t>
      </w:r>
      <w:r w:rsidRPr="005845B4">
        <w:rPr>
          <w:sz w:val="22"/>
          <w:szCs w:val="22"/>
        </w:rPr>
        <w:t>2008</w:t>
      </w:r>
      <w:r>
        <w:rPr>
          <w:sz w:val="22"/>
          <w:szCs w:val="22"/>
        </w:rPr>
        <w:t>, pp.</w:t>
      </w:r>
      <w:r w:rsidRPr="005845B4">
        <w:rPr>
          <w:sz w:val="22"/>
          <w:szCs w:val="22"/>
        </w:rPr>
        <w:t xml:space="preserve"> 256-</w:t>
      </w:r>
      <w:r>
        <w:rPr>
          <w:sz w:val="22"/>
          <w:szCs w:val="22"/>
        </w:rPr>
        <w:t>25</w:t>
      </w:r>
      <w:r w:rsidRPr="005845B4">
        <w:rPr>
          <w:sz w:val="22"/>
          <w:szCs w:val="22"/>
        </w:rPr>
        <w:t>7.</w:t>
      </w:r>
      <w:r>
        <w:rPr>
          <w:sz w:val="22"/>
          <w:szCs w:val="22"/>
        </w:rPr>
        <w:t>*</w:t>
      </w:r>
    </w:p>
    <w:p w14:paraId="43571D09" w14:textId="77777777" w:rsidR="00AD4467" w:rsidRPr="005845B4" w:rsidRDefault="00AD4467" w:rsidP="007012FE">
      <w:pPr>
        <w:rPr>
          <w:b/>
          <w:sz w:val="22"/>
          <w:szCs w:val="22"/>
        </w:rPr>
      </w:pPr>
    </w:p>
    <w:p w14:paraId="43571D0A" w14:textId="77777777" w:rsidR="00823EDC" w:rsidRPr="0083289D" w:rsidRDefault="00823EDC" w:rsidP="007012FE">
      <w:pPr>
        <w:rPr>
          <w:b/>
          <w:sz w:val="22"/>
          <w:szCs w:val="22"/>
        </w:rPr>
      </w:pPr>
      <w:r w:rsidRPr="005845B4">
        <w:rPr>
          <w:b/>
          <w:sz w:val="22"/>
          <w:szCs w:val="22"/>
        </w:rPr>
        <w:t xml:space="preserve">B4. </w:t>
      </w:r>
      <w:r w:rsidRPr="0083289D">
        <w:rPr>
          <w:b/>
          <w:sz w:val="22"/>
          <w:szCs w:val="22"/>
        </w:rPr>
        <w:t>Submitted Journal Articles</w:t>
      </w:r>
    </w:p>
    <w:p w14:paraId="43571D0B" w14:textId="77777777" w:rsidR="00BE7D42" w:rsidRDefault="00BE7D42" w:rsidP="007012FE">
      <w:pPr>
        <w:rPr>
          <w:b/>
          <w:sz w:val="22"/>
          <w:szCs w:val="22"/>
        </w:rPr>
      </w:pPr>
    </w:p>
    <w:p w14:paraId="43571D0D" w14:textId="2189B083" w:rsidR="001D6C69" w:rsidRDefault="00A02685" w:rsidP="007012FE">
      <w:pPr>
        <w:rPr>
          <w:bCs/>
          <w:sz w:val="22"/>
          <w:szCs w:val="22"/>
        </w:rPr>
      </w:pPr>
      <w:r>
        <w:rPr>
          <w:bCs/>
          <w:sz w:val="22"/>
          <w:szCs w:val="22"/>
        </w:rPr>
        <w:t xml:space="preserve">No data. </w:t>
      </w:r>
    </w:p>
    <w:p w14:paraId="3A455866" w14:textId="77777777" w:rsidR="00A02685" w:rsidRPr="00A02685" w:rsidRDefault="00A02685" w:rsidP="007012FE">
      <w:pPr>
        <w:rPr>
          <w:bCs/>
          <w:sz w:val="22"/>
          <w:szCs w:val="22"/>
        </w:rPr>
      </w:pPr>
    </w:p>
    <w:p w14:paraId="43571D0E" w14:textId="77777777" w:rsidR="00823EDC" w:rsidRPr="005845B4" w:rsidRDefault="00823EDC" w:rsidP="007012FE">
      <w:pPr>
        <w:rPr>
          <w:b/>
          <w:sz w:val="22"/>
          <w:szCs w:val="22"/>
        </w:rPr>
      </w:pPr>
      <w:r w:rsidRPr="005845B4">
        <w:rPr>
          <w:b/>
          <w:sz w:val="22"/>
          <w:szCs w:val="22"/>
        </w:rPr>
        <w:t>C. Other Publications and Creative Projects</w:t>
      </w:r>
    </w:p>
    <w:p w14:paraId="43571D0F" w14:textId="77777777" w:rsidR="000F0087" w:rsidRDefault="000F0087" w:rsidP="007012FE">
      <w:pPr>
        <w:rPr>
          <w:b/>
          <w:sz w:val="22"/>
          <w:szCs w:val="22"/>
        </w:rPr>
      </w:pPr>
    </w:p>
    <w:p w14:paraId="43571D10" w14:textId="5338D7BF" w:rsidR="00963AE7" w:rsidRPr="005A1EFE" w:rsidRDefault="00963AE7">
      <w:pPr>
        <w:numPr>
          <w:ilvl w:val="0"/>
          <w:numId w:val="17"/>
        </w:numPr>
        <w:rPr>
          <w:bCs/>
          <w:sz w:val="22"/>
          <w:szCs w:val="22"/>
        </w:rPr>
      </w:pPr>
      <w:r w:rsidRPr="005A1EFE">
        <w:rPr>
          <w:bCs/>
          <w:sz w:val="22"/>
          <w:szCs w:val="22"/>
        </w:rPr>
        <w:t>Invited g</w:t>
      </w:r>
      <w:proofErr w:type="spellStart"/>
      <w:r w:rsidRPr="005A1EFE">
        <w:rPr>
          <w:sz w:val="22"/>
          <w:szCs w:val="22"/>
          <w:lang w:val="es-ES"/>
        </w:rPr>
        <w:t>uest</w:t>
      </w:r>
      <w:proofErr w:type="spellEnd"/>
      <w:r w:rsidRPr="005A1EFE">
        <w:rPr>
          <w:sz w:val="22"/>
          <w:szCs w:val="22"/>
          <w:lang w:val="es-ES"/>
        </w:rPr>
        <w:t xml:space="preserve"> </w:t>
      </w:r>
      <w:proofErr w:type="spellStart"/>
      <w:r w:rsidRPr="005A1EFE">
        <w:rPr>
          <w:sz w:val="22"/>
          <w:szCs w:val="22"/>
          <w:lang w:val="es-ES"/>
        </w:rPr>
        <w:t>co</w:t>
      </w:r>
      <w:proofErr w:type="spellEnd"/>
      <w:r w:rsidRPr="005A1EFE">
        <w:rPr>
          <w:sz w:val="22"/>
          <w:szCs w:val="22"/>
          <w:lang w:val="es-ES"/>
        </w:rPr>
        <w:t xml:space="preserve">-editor </w:t>
      </w:r>
      <w:proofErr w:type="spellStart"/>
      <w:r w:rsidRPr="005A1EFE">
        <w:rPr>
          <w:sz w:val="22"/>
          <w:szCs w:val="22"/>
          <w:lang w:val="es-ES"/>
        </w:rPr>
        <w:t>with</w:t>
      </w:r>
      <w:proofErr w:type="spellEnd"/>
      <w:r w:rsidRPr="005A1EFE">
        <w:rPr>
          <w:sz w:val="22"/>
          <w:szCs w:val="22"/>
          <w:lang w:val="es-ES"/>
        </w:rPr>
        <w:t xml:space="preserve"> </w:t>
      </w:r>
      <w:proofErr w:type="spellStart"/>
      <w:r w:rsidRPr="005A1EFE">
        <w:rPr>
          <w:sz w:val="22"/>
          <w:szCs w:val="22"/>
          <w:lang w:val="es-ES"/>
        </w:rPr>
        <w:t>Marylaura</w:t>
      </w:r>
      <w:proofErr w:type="spellEnd"/>
      <w:r w:rsidRPr="005A1EFE">
        <w:rPr>
          <w:sz w:val="22"/>
          <w:szCs w:val="22"/>
          <w:lang w:val="es-ES"/>
        </w:rPr>
        <w:t xml:space="preserve"> </w:t>
      </w:r>
      <w:proofErr w:type="spellStart"/>
      <w:r w:rsidRPr="005A1EFE">
        <w:rPr>
          <w:sz w:val="22"/>
          <w:szCs w:val="22"/>
          <w:lang w:val="es-ES"/>
        </w:rPr>
        <w:t>Papalas</w:t>
      </w:r>
      <w:proofErr w:type="spellEnd"/>
      <w:r w:rsidRPr="005A1EFE">
        <w:rPr>
          <w:sz w:val="22"/>
          <w:szCs w:val="22"/>
          <w:lang w:val="es-ES"/>
        </w:rPr>
        <w:t xml:space="preserve"> </w:t>
      </w:r>
      <w:proofErr w:type="spellStart"/>
      <w:r w:rsidRPr="005A1EFE">
        <w:rPr>
          <w:sz w:val="22"/>
          <w:szCs w:val="22"/>
          <w:lang w:val="es-ES"/>
        </w:rPr>
        <w:t>of</w:t>
      </w:r>
      <w:proofErr w:type="spellEnd"/>
      <w:r w:rsidRPr="005A1EFE">
        <w:rPr>
          <w:sz w:val="22"/>
          <w:szCs w:val="22"/>
          <w:lang w:val="es-ES"/>
        </w:rPr>
        <w:t xml:space="preserve"> </w:t>
      </w:r>
      <w:r w:rsidR="005A1EFE" w:rsidRPr="005A1EFE">
        <w:rPr>
          <w:sz w:val="22"/>
          <w:szCs w:val="22"/>
          <w:lang w:val="es-ES"/>
        </w:rPr>
        <w:t>a</w:t>
      </w:r>
      <w:r w:rsidRPr="005A1EFE">
        <w:rPr>
          <w:sz w:val="22"/>
          <w:szCs w:val="22"/>
          <w:lang w:val="es-ES"/>
        </w:rPr>
        <w:t xml:space="preserve"> </w:t>
      </w:r>
      <w:proofErr w:type="spellStart"/>
      <w:r w:rsidRPr="005A1EFE">
        <w:rPr>
          <w:sz w:val="22"/>
          <w:szCs w:val="22"/>
          <w:lang w:val="es-ES"/>
        </w:rPr>
        <w:t>special</w:t>
      </w:r>
      <w:proofErr w:type="spellEnd"/>
      <w:r w:rsidRPr="005A1EFE">
        <w:rPr>
          <w:sz w:val="22"/>
          <w:szCs w:val="22"/>
          <w:lang w:val="es-ES"/>
        </w:rPr>
        <w:t xml:space="preserve"> </w:t>
      </w:r>
      <w:proofErr w:type="spellStart"/>
      <w:r w:rsidRPr="005A1EFE">
        <w:rPr>
          <w:sz w:val="22"/>
          <w:szCs w:val="22"/>
          <w:lang w:val="es-ES"/>
        </w:rPr>
        <w:t>issue</w:t>
      </w:r>
      <w:proofErr w:type="spellEnd"/>
      <w:r w:rsidRPr="005A1EFE">
        <w:rPr>
          <w:sz w:val="22"/>
          <w:szCs w:val="22"/>
          <w:lang w:val="es-ES"/>
        </w:rPr>
        <w:t xml:space="preserve"> </w:t>
      </w:r>
      <w:proofErr w:type="spellStart"/>
      <w:r w:rsidRPr="005A1EFE">
        <w:rPr>
          <w:sz w:val="22"/>
          <w:szCs w:val="22"/>
          <w:lang w:val="es-ES"/>
        </w:rPr>
        <w:t>of</w:t>
      </w:r>
      <w:proofErr w:type="spellEnd"/>
      <w:r w:rsidRPr="005A1EFE">
        <w:rPr>
          <w:sz w:val="22"/>
          <w:szCs w:val="22"/>
          <w:lang w:val="es-ES"/>
        </w:rPr>
        <w:t xml:space="preserve"> </w:t>
      </w:r>
      <w:proofErr w:type="spellStart"/>
      <w:r w:rsidRPr="005A1EFE">
        <w:rPr>
          <w:sz w:val="22"/>
          <w:szCs w:val="22"/>
          <w:lang w:val="es-ES"/>
        </w:rPr>
        <w:t>the</w:t>
      </w:r>
      <w:proofErr w:type="spellEnd"/>
      <w:r w:rsidRPr="005A1EFE">
        <w:rPr>
          <w:sz w:val="22"/>
          <w:szCs w:val="22"/>
          <w:lang w:val="es-ES"/>
        </w:rPr>
        <w:t xml:space="preserve"> </w:t>
      </w:r>
      <w:r w:rsidRPr="005A1EFE">
        <w:rPr>
          <w:i/>
          <w:iCs/>
          <w:sz w:val="22"/>
          <w:szCs w:val="22"/>
          <w:lang w:val="es-ES"/>
        </w:rPr>
        <w:t xml:space="preserve">South Atlantic Review </w:t>
      </w:r>
      <w:r w:rsidRPr="005A1EFE">
        <w:rPr>
          <w:sz w:val="22"/>
          <w:szCs w:val="22"/>
          <w:lang w:val="es-ES"/>
        </w:rPr>
        <w:t>on</w:t>
      </w:r>
      <w:r w:rsidRPr="005A1EFE">
        <w:rPr>
          <w:bCs/>
          <w:sz w:val="22"/>
          <w:szCs w:val="22"/>
        </w:rPr>
        <w:t xml:space="preserve"> </w:t>
      </w:r>
      <w:r w:rsidRPr="005A1EFE">
        <w:rPr>
          <w:color w:val="000000"/>
          <w:sz w:val="22"/>
          <w:szCs w:val="22"/>
        </w:rPr>
        <w:t xml:space="preserve">“Twenty-First Century </w:t>
      </w:r>
      <w:r w:rsidRPr="005A1EFE">
        <w:rPr>
          <w:i/>
          <w:iCs/>
          <w:color w:val="000000"/>
          <w:sz w:val="22"/>
          <w:szCs w:val="22"/>
        </w:rPr>
        <w:t>Flânerie</w:t>
      </w:r>
      <w:r w:rsidRPr="005A1EFE">
        <w:rPr>
          <w:color w:val="000000"/>
          <w:sz w:val="22"/>
          <w:szCs w:val="22"/>
        </w:rPr>
        <w:t>: From Social Distance to Social Justice.” (Summer 2022, Vol. 87, No. 2.)</w:t>
      </w:r>
      <w:r w:rsidR="00FA0A9A" w:rsidRPr="005A1EFE">
        <w:rPr>
          <w:color w:val="000000"/>
          <w:sz w:val="22"/>
          <w:szCs w:val="22"/>
        </w:rPr>
        <w:t>*</w:t>
      </w:r>
    </w:p>
    <w:p w14:paraId="43571D11" w14:textId="77777777" w:rsidR="001B06DA" w:rsidRPr="005845B4" w:rsidRDefault="001B06DA" w:rsidP="007012FE">
      <w:pPr>
        <w:rPr>
          <w:b/>
          <w:sz w:val="22"/>
          <w:szCs w:val="22"/>
        </w:rPr>
      </w:pPr>
    </w:p>
    <w:p w14:paraId="43571D12" w14:textId="77777777" w:rsidR="00823EDC" w:rsidRPr="005845B4" w:rsidRDefault="00823EDC" w:rsidP="007012FE">
      <w:pPr>
        <w:rPr>
          <w:b/>
          <w:sz w:val="22"/>
          <w:szCs w:val="22"/>
        </w:rPr>
      </w:pPr>
      <w:r w:rsidRPr="005845B4">
        <w:rPr>
          <w:b/>
          <w:sz w:val="22"/>
          <w:szCs w:val="22"/>
        </w:rPr>
        <w:t>D. Presentations</w:t>
      </w:r>
    </w:p>
    <w:p w14:paraId="43571D29" w14:textId="77777777" w:rsidR="00AD4467" w:rsidRPr="005845B4" w:rsidRDefault="00AD4467" w:rsidP="00AD4467">
      <w:pPr>
        <w:tabs>
          <w:tab w:val="left" w:pos="540"/>
          <w:tab w:val="left" w:pos="1170"/>
        </w:tabs>
        <w:ind w:right="-720"/>
        <w:rPr>
          <w:color w:val="000000"/>
          <w:sz w:val="22"/>
          <w:szCs w:val="22"/>
        </w:rPr>
      </w:pPr>
    </w:p>
    <w:p w14:paraId="43571D2A" w14:textId="77777777" w:rsidR="00AD4467" w:rsidRPr="005845B4" w:rsidRDefault="00AD4467" w:rsidP="00AD4467">
      <w:pPr>
        <w:tabs>
          <w:tab w:val="left" w:pos="540"/>
          <w:tab w:val="left" w:pos="1170"/>
        </w:tabs>
        <w:ind w:right="-720"/>
        <w:rPr>
          <w:b/>
          <w:color w:val="000000"/>
          <w:sz w:val="22"/>
          <w:szCs w:val="22"/>
        </w:rPr>
      </w:pPr>
      <w:r w:rsidRPr="005845B4">
        <w:rPr>
          <w:b/>
          <w:color w:val="000000"/>
          <w:sz w:val="22"/>
          <w:szCs w:val="22"/>
        </w:rPr>
        <w:t xml:space="preserve">Invited </w:t>
      </w:r>
      <w:r w:rsidR="001B06DA">
        <w:rPr>
          <w:b/>
          <w:color w:val="000000"/>
          <w:sz w:val="22"/>
          <w:szCs w:val="22"/>
        </w:rPr>
        <w:t xml:space="preserve">and Keynote </w:t>
      </w:r>
      <w:r w:rsidRPr="005845B4">
        <w:rPr>
          <w:b/>
          <w:color w:val="000000"/>
          <w:sz w:val="22"/>
          <w:szCs w:val="22"/>
        </w:rPr>
        <w:t xml:space="preserve">Talks: </w:t>
      </w:r>
    </w:p>
    <w:p w14:paraId="43571D2B" w14:textId="77777777" w:rsidR="00AD4467" w:rsidRPr="005845B4" w:rsidRDefault="00AD4467" w:rsidP="00AD4467">
      <w:pPr>
        <w:tabs>
          <w:tab w:val="left" w:pos="540"/>
          <w:tab w:val="left" w:pos="1170"/>
        </w:tabs>
        <w:ind w:right="-720"/>
        <w:rPr>
          <w:color w:val="000000"/>
          <w:sz w:val="22"/>
          <w:szCs w:val="22"/>
        </w:rPr>
      </w:pPr>
    </w:p>
    <w:p w14:paraId="7C6EF81E" w14:textId="741C2333" w:rsidR="001A3085" w:rsidRPr="005A1EFE" w:rsidRDefault="001A3085">
      <w:pPr>
        <w:pStyle w:val="ListParagraph"/>
        <w:numPr>
          <w:ilvl w:val="0"/>
          <w:numId w:val="22"/>
        </w:numPr>
        <w:adjustRightInd w:val="0"/>
        <w:snapToGrid w:val="0"/>
        <w:contextualSpacing/>
        <w:rPr>
          <w:color w:val="000000" w:themeColor="text1"/>
          <w:sz w:val="22"/>
          <w:szCs w:val="22"/>
        </w:rPr>
      </w:pPr>
      <w:r w:rsidRPr="005A1EFE">
        <w:rPr>
          <w:color w:val="000000" w:themeColor="text1"/>
          <w:sz w:val="22"/>
          <w:szCs w:val="22"/>
        </w:rPr>
        <w:t>“Teaching Language through Literature: How to Progress from Second-Language Acquisition to Critical Literary Interpretation,” Williams College, Center for Global Languages, Literatures, and Cultures.</w:t>
      </w:r>
      <w:r w:rsidR="00465378" w:rsidRPr="005A1EFE">
        <w:rPr>
          <w:color w:val="000000" w:themeColor="text1"/>
          <w:sz w:val="22"/>
          <w:szCs w:val="22"/>
        </w:rPr>
        <w:t xml:space="preserve"> October 13, 2022.</w:t>
      </w:r>
      <w:r w:rsidR="00E420D1" w:rsidRPr="005A1EFE">
        <w:rPr>
          <w:color w:val="000000" w:themeColor="text1"/>
          <w:sz w:val="22"/>
          <w:szCs w:val="22"/>
        </w:rPr>
        <w:t>*</w:t>
      </w:r>
    </w:p>
    <w:p w14:paraId="2E0ADEDC" w14:textId="77777777" w:rsidR="001D6A03" w:rsidRPr="005E710B" w:rsidRDefault="001D6A03" w:rsidP="005E710B">
      <w:pPr>
        <w:rPr>
          <w:sz w:val="22"/>
          <w:szCs w:val="22"/>
        </w:rPr>
      </w:pPr>
    </w:p>
    <w:p w14:paraId="3B65A83F" w14:textId="77777777" w:rsidR="001D6A03" w:rsidRPr="001D6A03" w:rsidRDefault="0058263E">
      <w:pPr>
        <w:pStyle w:val="ListParagraph"/>
        <w:numPr>
          <w:ilvl w:val="0"/>
          <w:numId w:val="22"/>
        </w:numPr>
        <w:adjustRightInd w:val="0"/>
        <w:snapToGrid w:val="0"/>
        <w:contextualSpacing/>
        <w:rPr>
          <w:color w:val="000000" w:themeColor="text1"/>
          <w:sz w:val="22"/>
          <w:szCs w:val="22"/>
        </w:rPr>
      </w:pPr>
      <w:r w:rsidRPr="001D6A03">
        <w:rPr>
          <w:sz w:val="22"/>
          <w:szCs w:val="22"/>
        </w:rPr>
        <w:t>“Language and Culture Education in/for the Real World: Why and How to Incorporate </w:t>
      </w:r>
      <w:r w:rsidRPr="001D6A03">
        <w:rPr>
          <w:sz w:val="22"/>
          <w:szCs w:val="22"/>
        </w:rPr>
        <w:br/>
        <w:t>Service-Learning in Foreign Language Curriculum.” Spelman University, Department of World Languages and Literatures.  October 2, 2018.</w:t>
      </w:r>
      <w:r w:rsidR="00FA0A9A" w:rsidRPr="001D6A03">
        <w:rPr>
          <w:sz w:val="22"/>
          <w:szCs w:val="22"/>
        </w:rPr>
        <w:t>*</w:t>
      </w:r>
    </w:p>
    <w:p w14:paraId="45F45E57" w14:textId="77777777" w:rsidR="001D6A03" w:rsidRPr="001D6A03" w:rsidRDefault="001D6A03" w:rsidP="001D6A03">
      <w:pPr>
        <w:pStyle w:val="ListParagraph"/>
        <w:rPr>
          <w:sz w:val="22"/>
          <w:szCs w:val="22"/>
        </w:rPr>
      </w:pPr>
    </w:p>
    <w:p w14:paraId="519FA4FA" w14:textId="439BBCBF" w:rsidR="001D6A03" w:rsidRPr="005E710B" w:rsidRDefault="00AD4467">
      <w:pPr>
        <w:pStyle w:val="ListParagraph"/>
        <w:numPr>
          <w:ilvl w:val="0"/>
          <w:numId w:val="22"/>
        </w:numPr>
        <w:adjustRightInd w:val="0"/>
        <w:snapToGrid w:val="0"/>
        <w:contextualSpacing/>
        <w:rPr>
          <w:color w:val="000000" w:themeColor="text1"/>
          <w:sz w:val="22"/>
          <w:szCs w:val="22"/>
        </w:rPr>
      </w:pPr>
      <w:r w:rsidRPr="001D6A03">
        <w:rPr>
          <w:sz w:val="22"/>
          <w:szCs w:val="22"/>
        </w:rPr>
        <w:t>“Incorporating Service-Learning and Community Engagement into Curriculum across Disciplines.” University System of Georgia’s Teaching and Learning Conference on “Best Practices for Promoting Engaged Student Learning.” Athens, Georgia.  April 17-18, 2014.</w:t>
      </w:r>
      <w:r w:rsidR="00FA0A9A" w:rsidRPr="001D6A03">
        <w:rPr>
          <w:sz w:val="22"/>
          <w:szCs w:val="22"/>
        </w:rPr>
        <w:t>*</w:t>
      </w:r>
      <w:r w:rsidRPr="001D6A03">
        <w:rPr>
          <w:sz w:val="22"/>
          <w:szCs w:val="22"/>
        </w:rPr>
        <w:t xml:space="preserve"> </w:t>
      </w:r>
    </w:p>
    <w:p w14:paraId="72C2042A" w14:textId="77777777" w:rsidR="005E710B" w:rsidRPr="005E710B" w:rsidRDefault="005E710B" w:rsidP="005E710B">
      <w:pPr>
        <w:pStyle w:val="ListParagraph"/>
        <w:rPr>
          <w:color w:val="000000" w:themeColor="text1"/>
          <w:sz w:val="22"/>
          <w:szCs w:val="22"/>
        </w:rPr>
      </w:pPr>
    </w:p>
    <w:p w14:paraId="48A4BBB6" w14:textId="250A6B07" w:rsidR="005E710B" w:rsidRPr="005E710B" w:rsidRDefault="005E710B">
      <w:pPr>
        <w:pStyle w:val="ListParagraph"/>
        <w:numPr>
          <w:ilvl w:val="0"/>
          <w:numId w:val="22"/>
        </w:numPr>
        <w:adjustRightInd w:val="0"/>
        <w:snapToGrid w:val="0"/>
        <w:contextualSpacing/>
        <w:rPr>
          <w:color w:val="000000" w:themeColor="text1"/>
          <w:sz w:val="22"/>
          <w:szCs w:val="22"/>
        </w:rPr>
      </w:pPr>
      <w:r w:rsidRPr="001D6A03">
        <w:rPr>
          <w:sz w:val="22"/>
          <w:szCs w:val="22"/>
          <w:lang w:val="es-ES"/>
        </w:rPr>
        <w:t xml:space="preserve">“Preparando a su hijo/a para la universidad: Ayudando con la transición entre la escuela secundaria y la universidad.” </w:t>
      </w:r>
      <w:r w:rsidRPr="001D6A03">
        <w:rPr>
          <w:sz w:val="22"/>
          <w:szCs w:val="22"/>
        </w:rPr>
        <w:t xml:space="preserve">Invited Speaker at the 2007 Latino Youth Leadership Conference. Latin American Association. Atlanta, Georgia.  October 27, 2007.* </w:t>
      </w:r>
    </w:p>
    <w:p w14:paraId="43571D3B" w14:textId="77777777" w:rsidR="00AD4467" w:rsidRPr="005845B4" w:rsidRDefault="00AD4467" w:rsidP="00AD4467">
      <w:pPr>
        <w:tabs>
          <w:tab w:val="left" w:pos="540"/>
          <w:tab w:val="left" w:pos="1170"/>
        </w:tabs>
        <w:ind w:right="-720"/>
        <w:rPr>
          <w:b/>
          <w:color w:val="000000"/>
          <w:sz w:val="22"/>
          <w:szCs w:val="22"/>
        </w:rPr>
      </w:pPr>
    </w:p>
    <w:p w14:paraId="43571D3C" w14:textId="77777777" w:rsidR="000F0087" w:rsidRPr="005A1EFE" w:rsidRDefault="00AD4467" w:rsidP="007619BA">
      <w:pPr>
        <w:tabs>
          <w:tab w:val="left" w:pos="540"/>
          <w:tab w:val="left" w:pos="1170"/>
        </w:tabs>
        <w:ind w:right="-720"/>
        <w:rPr>
          <w:b/>
          <w:color w:val="000000"/>
          <w:sz w:val="22"/>
          <w:szCs w:val="22"/>
        </w:rPr>
      </w:pPr>
      <w:r w:rsidRPr="005A1EFE">
        <w:rPr>
          <w:b/>
          <w:color w:val="000000"/>
          <w:sz w:val="22"/>
          <w:szCs w:val="22"/>
        </w:rPr>
        <w:t xml:space="preserve">Conference Papers </w:t>
      </w:r>
      <w:r w:rsidR="001B06DA" w:rsidRPr="005A1EFE">
        <w:rPr>
          <w:b/>
          <w:color w:val="000000"/>
          <w:sz w:val="22"/>
          <w:szCs w:val="22"/>
        </w:rPr>
        <w:t>and Scholarly Presentations</w:t>
      </w:r>
      <w:r w:rsidRPr="005A1EFE">
        <w:rPr>
          <w:b/>
          <w:color w:val="000000"/>
          <w:sz w:val="22"/>
          <w:szCs w:val="22"/>
        </w:rPr>
        <w:t xml:space="preserve">: </w:t>
      </w:r>
    </w:p>
    <w:p w14:paraId="073A4724" w14:textId="2E402786" w:rsidR="00937684" w:rsidRDefault="00937684" w:rsidP="00937684">
      <w:p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p>
    <w:p w14:paraId="41AAF3C6" w14:textId="18B27D51" w:rsidR="00937684" w:rsidRDefault="00937684" w:rsidP="000130A0">
      <w:pPr>
        <w:numPr>
          <w:ilvl w:val="0"/>
          <w:numId w:val="18"/>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sidRPr="00937684">
        <w:rPr>
          <w:color w:val="000000"/>
          <w:sz w:val="22"/>
          <w:szCs w:val="22"/>
          <w:lang w:bidi="en-US"/>
        </w:rPr>
        <w:t xml:space="preserve">“Virtual Book Lauch for </w:t>
      </w:r>
      <w:r w:rsidRPr="00937684">
        <w:rPr>
          <w:i/>
          <w:iCs/>
          <w:color w:val="000000"/>
          <w:sz w:val="22"/>
          <w:szCs w:val="22"/>
          <w:lang w:bidi="en-US"/>
        </w:rPr>
        <w:t>A Global Humanities Approach to the United Nations’ Sustainable Development Goals: Understanding Planet, People, and Prosperity</w:t>
      </w:r>
      <w:r w:rsidRPr="00937684">
        <w:rPr>
          <w:color w:val="000000"/>
          <w:sz w:val="22"/>
          <w:szCs w:val="22"/>
          <w:lang w:bidi="en-US"/>
        </w:rPr>
        <w:t>,” March 28, 2024.</w:t>
      </w:r>
    </w:p>
    <w:p w14:paraId="4B22F12D" w14:textId="77777777" w:rsidR="00937684" w:rsidRPr="00937684" w:rsidRDefault="00937684" w:rsidP="00937684">
      <w:p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p>
    <w:p w14:paraId="5EBC6A4F" w14:textId="27C29386" w:rsidR="000130A0" w:rsidRPr="00E268A8" w:rsidRDefault="000130A0" w:rsidP="000130A0">
      <w:pPr>
        <w:numPr>
          <w:ilvl w:val="0"/>
          <w:numId w:val="18"/>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Pr>
          <w:color w:val="000000"/>
          <w:sz w:val="22"/>
          <w:szCs w:val="22"/>
        </w:rPr>
        <w:t xml:space="preserve">“Developing Global Citizenship and Career Competencies through Area Studies and Languages” Panel. 2023 Atlanta Global Studies Symposium: Global Education, Languages, Sustainable Development, and Community Engagement, April 13-15, </w:t>
      </w:r>
      <w:proofErr w:type="gramStart"/>
      <w:r>
        <w:rPr>
          <w:color w:val="000000"/>
          <w:sz w:val="22"/>
          <w:szCs w:val="22"/>
        </w:rPr>
        <w:t>2023.*</w:t>
      </w:r>
      <w:proofErr w:type="gramEnd"/>
      <w:r>
        <w:rPr>
          <w:color w:val="000000"/>
          <w:sz w:val="22"/>
          <w:szCs w:val="22"/>
        </w:rPr>
        <w:t xml:space="preserve"> </w:t>
      </w:r>
    </w:p>
    <w:p w14:paraId="6932D904" w14:textId="77777777" w:rsidR="000130A0" w:rsidRDefault="000130A0" w:rsidP="000130A0">
      <w:pPr>
        <w:pStyle w:val="ListParagraph"/>
        <w:adjustRightInd w:val="0"/>
        <w:snapToGrid w:val="0"/>
        <w:spacing w:after="200"/>
        <w:ind w:left="360"/>
        <w:contextualSpacing/>
        <w:rPr>
          <w:bCs/>
          <w:noProof/>
          <w:sz w:val="22"/>
          <w:szCs w:val="22"/>
        </w:rPr>
      </w:pPr>
    </w:p>
    <w:p w14:paraId="39885042" w14:textId="4A70ECA2" w:rsidR="00E420D1" w:rsidRPr="005A1EFE" w:rsidRDefault="00E420D1">
      <w:pPr>
        <w:pStyle w:val="ListParagraph"/>
        <w:numPr>
          <w:ilvl w:val="0"/>
          <w:numId w:val="18"/>
        </w:numPr>
        <w:adjustRightInd w:val="0"/>
        <w:snapToGrid w:val="0"/>
        <w:spacing w:after="200"/>
        <w:contextualSpacing/>
        <w:rPr>
          <w:bCs/>
          <w:noProof/>
          <w:sz w:val="22"/>
          <w:szCs w:val="22"/>
        </w:rPr>
      </w:pPr>
      <w:r w:rsidRPr="005A1EFE">
        <w:rPr>
          <w:bCs/>
          <w:noProof/>
          <w:sz w:val="22"/>
          <w:szCs w:val="22"/>
        </w:rPr>
        <w:t xml:space="preserve">“The Search for Identity in ‘Axolotl’ and </w:t>
      </w:r>
      <w:r w:rsidRPr="005A1EFE">
        <w:rPr>
          <w:bCs/>
          <w:i/>
          <w:iCs/>
          <w:noProof/>
          <w:sz w:val="22"/>
          <w:szCs w:val="22"/>
        </w:rPr>
        <w:t>My Octopus Teacher</w:t>
      </w:r>
      <w:r w:rsidRPr="005A1EFE">
        <w:rPr>
          <w:bCs/>
          <w:noProof/>
          <w:sz w:val="22"/>
          <w:szCs w:val="22"/>
        </w:rPr>
        <w:t>: Finding Humanity through the Non-Human.” XXXI Congreso Internacional de Literatura y Estudios Hispánicos (CILH). October 21-22, 2022.*</w:t>
      </w:r>
    </w:p>
    <w:p w14:paraId="43571D3E" w14:textId="783C39F4" w:rsidR="00850DE0" w:rsidRDefault="00465852">
      <w:pPr>
        <w:numPr>
          <w:ilvl w:val="0"/>
          <w:numId w:val="18"/>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sidRPr="005845B4">
        <w:rPr>
          <w:sz w:val="22"/>
          <w:szCs w:val="22"/>
          <w:lang w:val="es-ES"/>
        </w:rPr>
        <w:lastRenderedPageBreak/>
        <w:t>“</w:t>
      </w:r>
      <w:r w:rsidRPr="00465852">
        <w:rPr>
          <w:sz w:val="22"/>
          <w:szCs w:val="22"/>
        </w:rPr>
        <w:t xml:space="preserve">Walking in Senegal: The Artistic Ragpicker, the Stagnated </w:t>
      </w:r>
      <w:r w:rsidRPr="00465852">
        <w:rPr>
          <w:i/>
          <w:iCs/>
          <w:sz w:val="22"/>
          <w:szCs w:val="22"/>
        </w:rPr>
        <w:t>Flâneuse</w:t>
      </w:r>
      <w:r w:rsidRPr="00465852">
        <w:rPr>
          <w:sz w:val="22"/>
          <w:szCs w:val="22"/>
        </w:rPr>
        <w:t xml:space="preserve">, and Environmental Justice in Fabrice Monteiro’s </w:t>
      </w:r>
      <w:r w:rsidRPr="00465852">
        <w:rPr>
          <w:i/>
          <w:iCs/>
          <w:sz w:val="22"/>
          <w:szCs w:val="22"/>
        </w:rPr>
        <w:t>The Prophecy</w:t>
      </w:r>
      <w:r w:rsidRPr="00465852">
        <w:rPr>
          <w:color w:val="000000"/>
          <w:sz w:val="22"/>
          <w:szCs w:val="22"/>
        </w:rPr>
        <w:t xml:space="preserve">.” 2021 South Atlantic Modern Language Association (SAMLA) Conference, virtual, November 4-6, </w:t>
      </w:r>
      <w:proofErr w:type="gramStart"/>
      <w:r w:rsidRPr="00465852">
        <w:rPr>
          <w:color w:val="000000"/>
          <w:sz w:val="22"/>
          <w:szCs w:val="22"/>
        </w:rPr>
        <w:t>2021.</w:t>
      </w:r>
      <w:r w:rsidR="00FA0A9A">
        <w:rPr>
          <w:color w:val="000000"/>
          <w:sz w:val="22"/>
          <w:szCs w:val="22"/>
        </w:rPr>
        <w:t>*</w:t>
      </w:r>
      <w:proofErr w:type="gramEnd"/>
    </w:p>
    <w:p w14:paraId="43571D3F" w14:textId="77777777" w:rsidR="00850DE0" w:rsidRPr="00850DE0" w:rsidRDefault="00850DE0" w:rsidP="00850DE0">
      <w:p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color w:val="000000"/>
          <w:sz w:val="22"/>
          <w:szCs w:val="22"/>
        </w:rPr>
      </w:pPr>
    </w:p>
    <w:p w14:paraId="43571D40" w14:textId="4594C1C6" w:rsidR="00850DE0" w:rsidRDefault="008A621F">
      <w:pPr>
        <w:numPr>
          <w:ilvl w:val="0"/>
          <w:numId w:val="18"/>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sidRPr="00850DE0">
        <w:rPr>
          <w:sz w:val="22"/>
          <w:szCs w:val="22"/>
          <w:lang w:val="es-ES"/>
        </w:rPr>
        <w:t>“</w:t>
      </w:r>
      <w:r w:rsidRPr="00850DE0">
        <w:rPr>
          <w:sz w:val="22"/>
          <w:szCs w:val="22"/>
        </w:rPr>
        <w:t xml:space="preserve">The </w:t>
      </w:r>
      <w:r w:rsidRPr="00850DE0">
        <w:rPr>
          <w:i/>
          <w:iCs/>
          <w:sz w:val="22"/>
          <w:szCs w:val="22"/>
        </w:rPr>
        <w:t>Flâneur</w:t>
      </w:r>
      <w:r w:rsidRPr="00850DE0">
        <w:rPr>
          <w:sz w:val="22"/>
          <w:szCs w:val="22"/>
        </w:rPr>
        <w:t xml:space="preserve"> and the Gaucho: From Buenos Aires to the Pampa and from Civilization to Barbarism in Jorge Luis Borges’ ‘The South</w:t>
      </w:r>
      <w:r w:rsidRPr="00850DE0">
        <w:rPr>
          <w:sz w:val="22"/>
          <w:szCs w:val="22"/>
          <w:lang w:val="es-ES"/>
        </w:rPr>
        <w:t xml:space="preserve">.’” </w:t>
      </w:r>
      <w:r w:rsidRPr="00850DE0">
        <w:rPr>
          <w:sz w:val="22"/>
          <w:szCs w:val="22"/>
        </w:rPr>
        <w:t>2020 South Atlantic Modern Language Association (SAMLA) Conference, virtual, November 13-14, 20</w:t>
      </w:r>
      <w:r w:rsidR="00CD5332">
        <w:rPr>
          <w:sz w:val="22"/>
          <w:szCs w:val="22"/>
        </w:rPr>
        <w:t>2</w:t>
      </w:r>
      <w:r w:rsidRPr="00850DE0">
        <w:rPr>
          <w:sz w:val="22"/>
          <w:szCs w:val="22"/>
        </w:rPr>
        <w:t>0.</w:t>
      </w:r>
      <w:r w:rsidR="00FA0A9A">
        <w:rPr>
          <w:sz w:val="22"/>
          <w:szCs w:val="22"/>
        </w:rPr>
        <w:t>*</w:t>
      </w:r>
    </w:p>
    <w:p w14:paraId="43571D41" w14:textId="77777777" w:rsidR="00850DE0" w:rsidRDefault="00850DE0" w:rsidP="00850DE0">
      <w:p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color w:val="000000"/>
          <w:sz w:val="22"/>
          <w:szCs w:val="22"/>
        </w:rPr>
      </w:pPr>
    </w:p>
    <w:p w14:paraId="43571D42" w14:textId="29D29C11" w:rsidR="00850DE0" w:rsidRDefault="008A621F">
      <w:pPr>
        <w:numPr>
          <w:ilvl w:val="0"/>
          <w:numId w:val="18"/>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sidRPr="00850DE0">
        <w:rPr>
          <w:sz w:val="22"/>
          <w:szCs w:val="22"/>
          <w:lang w:val="es-ES"/>
        </w:rPr>
        <w:t>“Service-Learning and Sustainability Studies in Study Abroad.” Language and Literature Program Innovation Room. Modern Languages Association (MLA) conference in Seattle, WA, January 9-12, 2020.</w:t>
      </w:r>
      <w:r w:rsidR="00FA0A9A">
        <w:rPr>
          <w:sz w:val="22"/>
          <w:szCs w:val="22"/>
          <w:lang w:val="es-ES"/>
        </w:rPr>
        <w:t>*</w:t>
      </w:r>
    </w:p>
    <w:p w14:paraId="43571D43" w14:textId="77777777" w:rsidR="00850DE0" w:rsidRDefault="00850DE0" w:rsidP="00850DE0">
      <w:p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color w:val="000000"/>
          <w:sz w:val="22"/>
          <w:szCs w:val="22"/>
        </w:rPr>
      </w:pPr>
    </w:p>
    <w:p w14:paraId="43571D44" w14:textId="1C0108FD" w:rsidR="00850DE0" w:rsidRDefault="0083289D">
      <w:pPr>
        <w:numPr>
          <w:ilvl w:val="0"/>
          <w:numId w:val="18"/>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sidRPr="00850DE0">
        <w:rPr>
          <w:sz w:val="22"/>
          <w:szCs w:val="22"/>
        </w:rPr>
        <w:t>“</w:t>
      </w:r>
      <w:r w:rsidR="00796B24" w:rsidRPr="00850DE0">
        <w:rPr>
          <w:bCs/>
          <w:sz w:val="22"/>
          <w:szCs w:val="22"/>
        </w:rPr>
        <w:t xml:space="preserve">Three </w:t>
      </w:r>
      <w:r w:rsidR="00796B24" w:rsidRPr="00850DE0">
        <w:rPr>
          <w:bCs/>
          <w:i/>
          <w:iCs/>
          <w:sz w:val="22"/>
          <w:szCs w:val="22"/>
        </w:rPr>
        <w:t>Flâneur</w:t>
      </w:r>
      <w:r w:rsidR="00796B24" w:rsidRPr="00850DE0">
        <w:rPr>
          <w:bCs/>
          <w:sz w:val="22"/>
          <w:szCs w:val="22"/>
        </w:rPr>
        <w:t xml:space="preserve"> Types in José Asunción Silva: Rethinking the </w:t>
      </w:r>
      <w:r w:rsidR="00796B24" w:rsidRPr="00850DE0">
        <w:rPr>
          <w:bCs/>
          <w:i/>
          <w:iCs/>
          <w:sz w:val="22"/>
          <w:szCs w:val="22"/>
        </w:rPr>
        <w:t>Flânerie</w:t>
      </w:r>
      <w:r w:rsidR="00796B24" w:rsidRPr="00850DE0">
        <w:rPr>
          <w:bCs/>
          <w:sz w:val="22"/>
          <w:szCs w:val="22"/>
        </w:rPr>
        <w:t xml:space="preserve"> of Baudelaire, Poe, and Huysmans.” 2019 </w:t>
      </w:r>
      <w:r w:rsidR="00796B24" w:rsidRPr="00850DE0">
        <w:rPr>
          <w:sz w:val="22"/>
          <w:szCs w:val="22"/>
        </w:rPr>
        <w:t>South Atlantic Modern Language Association (SAMLA) Conference in Atlanta, GA, November 15-17, 2019.</w:t>
      </w:r>
      <w:r w:rsidR="00FA0A9A">
        <w:rPr>
          <w:sz w:val="22"/>
          <w:szCs w:val="22"/>
        </w:rPr>
        <w:t>*</w:t>
      </w:r>
    </w:p>
    <w:p w14:paraId="43571D45" w14:textId="77777777" w:rsidR="00850DE0" w:rsidRDefault="00850DE0" w:rsidP="00850DE0">
      <w:p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color w:val="000000"/>
          <w:sz w:val="22"/>
          <w:szCs w:val="22"/>
        </w:rPr>
      </w:pPr>
    </w:p>
    <w:p w14:paraId="43571D46" w14:textId="13E43C64" w:rsidR="00850DE0" w:rsidRDefault="00850DE0">
      <w:pPr>
        <w:numPr>
          <w:ilvl w:val="0"/>
          <w:numId w:val="18"/>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Pr>
          <w:sz w:val="22"/>
          <w:szCs w:val="22"/>
        </w:rPr>
        <w:t>“</w:t>
      </w:r>
      <w:r w:rsidR="0083289D" w:rsidRPr="00850DE0">
        <w:rPr>
          <w:sz w:val="22"/>
          <w:szCs w:val="22"/>
        </w:rPr>
        <w:t xml:space="preserve">The Existentialist Turn in Latin American Modernismo: The Case of Darío, Silva, and Casal.” </w:t>
      </w:r>
      <w:r w:rsidR="0083289D" w:rsidRPr="00850DE0">
        <w:rPr>
          <w:sz w:val="22"/>
          <w:szCs w:val="22"/>
          <w:lang w:val="es-ES"/>
        </w:rPr>
        <w:t>XXII Congreso</w:t>
      </w:r>
      <w:r w:rsidR="0058263E" w:rsidRPr="00850DE0">
        <w:rPr>
          <w:sz w:val="22"/>
          <w:szCs w:val="22"/>
          <w:lang w:val="es-ES"/>
        </w:rPr>
        <w:t>s</w:t>
      </w:r>
      <w:r w:rsidR="0083289D" w:rsidRPr="00850DE0">
        <w:rPr>
          <w:sz w:val="22"/>
          <w:szCs w:val="22"/>
          <w:lang w:val="es-ES"/>
        </w:rPr>
        <w:t xml:space="preserve"> Internacional</w:t>
      </w:r>
      <w:r w:rsidR="0058263E" w:rsidRPr="00850DE0">
        <w:rPr>
          <w:sz w:val="22"/>
          <w:szCs w:val="22"/>
          <w:lang w:val="es-ES"/>
        </w:rPr>
        <w:t>es</w:t>
      </w:r>
      <w:r w:rsidR="0083289D" w:rsidRPr="00850DE0">
        <w:rPr>
          <w:sz w:val="22"/>
          <w:szCs w:val="22"/>
          <w:lang w:val="es-ES"/>
        </w:rPr>
        <w:t xml:space="preserve"> de Estudios Hispánicos (CILH</w:t>
      </w:r>
      <w:r w:rsidR="0058263E" w:rsidRPr="00850DE0">
        <w:rPr>
          <w:sz w:val="22"/>
          <w:szCs w:val="22"/>
          <w:lang w:val="es-ES"/>
        </w:rPr>
        <w:t>) Conference. Granada, Spain, June 27-29, 2018.</w:t>
      </w:r>
      <w:r w:rsidR="00FA0A9A">
        <w:rPr>
          <w:sz w:val="22"/>
          <w:szCs w:val="22"/>
          <w:lang w:val="es-ES"/>
        </w:rPr>
        <w:t>*</w:t>
      </w:r>
    </w:p>
    <w:p w14:paraId="43571D47" w14:textId="77777777" w:rsidR="00850DE0" w:rsidRDefault="00850DE0" w:rsidP="00850DE0">
      <w:p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color w:val="000000"/>
          <w:sz w:val="22"/>
          <w:szCs w:val="22"/>
        </w:rPr>
      </w:pPr>
    </w:p>
    <w:p w14:paraId="43571D48" w14:textId="0B54CE0A" w:rsidR="00850DE0" w:rsidRDefault="0058263E">
      <w:pPr>
        <w:numPr>
          <w:ilvl w:val="0"/>
          <w:numId w:val="18"/>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sidRPr="00850DE0">
        <w:rPr>
          <w:sz w:val="22"/>
          <w:szCs w:val="22"/>
          <w:lang w:val="es-ES"/>
        </w:rPr>
        <w:t>“</w:t>
      </w:r>
      <w:r w:rsidRPr="00850DE0">
        <w:rPr>
          <w:color w:val="000000"/>
          <w:sz w:val="22"/>
          <w:szCs w:val="22"/>
          <w:shd w:val="clear" w:color="auto" w:fill="FFFFFF"/>
          <w:lang w:val="es-ES"/>
        </w:rPr>
        <w:t>La improductividad del artista y la redefinición de la masculinidad en Gutiérrez Nájera y Darío.</w:t>
      </w:r>
      <w:r w:rsidRPr="00850DE0">
        <w:rPr>
          <w:sz w:val="22"/>
          <w:szCs w:val="22"/>
          <w:lang w:val="es-ES"/>
        </w:rPr>
        <w:t xml:space="preserve">” </w:t>
      </w:r>
      <w:r w:rsidRPr="00850DE0">
        <w:rPr>
          <w:sz w:val="22"/>
          <w:szCs w:val="22"/>
        </w:rPr>
        <w:t>XXXVI International Congress of the Latin American Studies Association (LASA), “Latin American Studies in a Globalized World.”  Barcelona, Spain. May 23-26, 2018.</w:t>
      </w:r>
      <w:r w:rsidR="00FA0A9A">
        <w:rPr>
          <w:sz w:val="22"/>
          <w:szCs w:val="22"/>
        </w:rPr>
        <w:t>*</w:t>
      </w:r>
    </w:p>
    <w:p w14:paraId="43571D49" w14:textId="77777777" w:rsidR="00850DE0" w:rsidRDefault="00850DE0" w:rsidP="00850DE0">
      <w:p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color w:val="000000"/>
          <w:sz w:val="22"/>
          <w:szCs w:val="22"/>
        </w:rPr>
      </w:pPr>
    </w:p>
    <w:p w14:paraId="43571D4A" w14:textId="4E9BE385" w:rsidR="00850DE0" w:rsidRDefault="00486D5D">
      <w:pPr>
        <w:numPr>
          <w:ilvl w:val="0"/>
          <w:numId w:val="18"/>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sidRPr="00850DE0">
        <w:rPr>
          <w:color w:val="000000"/>
          <w:sz w:val="22"/>
          <w:szCs w:val="22"/>
        </w:rPr>
        <w:t>“</w:t>
      </w:r>
      <w:r w:rsidRPr="00850DE0">
        <w:rPr>
          <w:sz w:val="22"/>
          <w:szCs w:val="22"/>
        </w:rPr>
        <w:t xml:space="preserve">From Dystopic Havana to Utopic Paris: Julián del Casal’s Ambivalent Attitude toward the City and the </w:t>
      </w:r>
      <w:r w:rsidRPr="00850DE0">
        <w:rPr>
          <w:i/>
          <w:sz w:val="22"/>
          <w:szCs w:val="22"/>
        </w:rPr>
        <w:t>Flâneur</w:t>
      </w:r>
      <w:r w:rsidRPr="00850DE0">
        <w:rPr>
          <w:color w:val="000000"/>
          <w:sz w:val="22"/>
          <w:szCs w:val="22"/>
        </w:rPr>
        <w:t>.</w:t>
      </w:r>
      <w:r w:rsidRPr="00850DE0">
        <w:rPr>
          <w:sz w:val="22"/>
          <w:szCs w:val="22"/>
        </w:rPr>
        <w:t>” 2016 South Atlantic Modern Language Association (SAMLA) Conference on “Utopia/Dystopia: Whose Paradise is It?” Jacksonville, FL, November 4-6, 2016.</w:t>
      </w:r>
      <w:r w:rsidR="00FA0A9A">
        <w:rPr>
          <w:sz w:val="22"/>
          <w:szCs w:val="22"/>
        </w:rPr>
        <w:t>*</w:t>
      </w:r>
    </w:p>
    <w:p w14:paraId="43571D4B" w14:textId="77777777" w:rsidR="00850DE0" w:rsidRDefault="00850DE0" w:rsidP="00850DE0">
      <w:p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color w:val="000000"/>
          <w:sz w:val="22"/>
          <w:szCs w:val="22"/>
        </w:rPr>
      </w:pPr>
    </w:p>
    <w:p w14:paraId="43571D4C" w14:textId="7FC2F660" w:rsidR="00850DE0" w:rsidRDefault="00486D5D">
      <w:pPr>
        <w:numPr>
          <w:ilvl w:val="0"/>
          <w:numId w:val="18"/>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sidRPr="00850DE0">
        <w:rPr>
          <w:sz w:val="22"/>
          <w:szCs w:val="22"/>
          <w:lang w:val="es-ES"/>
        </w:rPr>
        <w:t>“</w:t>
      </w:r>
      <w:r w:rsidRPr="00850DE0">
        <w:rPr>
          <w:color w:val="000000"/>
          <w:sz w:val="22"/>
          <w:szCs w:val="22"/>
          <w:lang w:val="es-ES"/>
        </w:rPr>
        <w:t>Senel Paz’s ‘El lobo, el bosque y el hombre nuevo’: From ‘Guardia’ to ‘Gaurida’ and ‘Insilio’ to ‘Exilio.’” XVIII Congreso Internaciona</w:t>
      </w:r>
      <w:r w:rsidR="00DD56AF" w:rsidRPr="00850DE0">
        <w:rPr>
          <w:color w:val="000000"/>
          <w:sz w:val="22"/>
          <w:szCs w:val="22"/>
          <w:lang w:val="es-ES"/>
        </w:rPr>
        <w:t>l</w:t>
      </w:r>
      <w:r w:rsidRPr="00850DE0">
        <w:rPr>
          <w:color w:val="000000"/>
          <w:sz w:val="22"/>
          <w:szCs w:val="22"/>
          <w:lang w:val="es-ES"/>
        </w:rPr>
        <w:t xml:space="preserve"> de Literatura Hispánica (International Conference of Hispanic Literature). </w:t>
      </w:r>
      <w:r w:rsidRPr="00850DE0">
        <w:rPr>
          <w:color w:val="000000"/>
          <w:sz w:val="22"/>
          <w:szCs w:val="22"/>
        </w:rPr>
        <w:t>San Sebastian, Spain, July 6-8, 2016.</w:t>
      </w:r>
      <w:r w:rsidR="00FA0A9A">
        <w:rPr>
          <w:color w:val="000000"/>
          <w:sz w:val="22"/>
          <w:szCs w:val="22"/>
        </w:rPr>
        <w:t>*</w:t>
      </w:r>
      <w:r w:rsidRPr="00850DE0">
        <w:rPr>
          <w:color w:val="000000"/>
          <w:sz w:val="22"/>
          <w:szCs w:val="22"/>
        </w:rPr>
        <w:t xml:space="preserve">  </w:t>
      </w:r>
    </w:p>
    <w:p w14:paraId="43571D4D" w14:textId="77777777" w:rsidR="00850DE0" w:rsidRPr="00850DE0" w:rsidRDefault="00850DE0" w:rsidP="00850DE0">
      <w:p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color w:val="000000"/>
          <w:sz w:val="22"/>
          <w:szCs w:val="22"/>
        </w:rPr>
      </w:pPr>
    </w:p>
    <w:p w14:paraId="43571D4E" w14:textId="3ECAB70F" w:rsidR="00AD4467" w:rsidRPr="00850DE0" w:rsidRDefault="00AD4467">
      <w:pPr>
        <w:numPr>
          <w:ilvl w:val="0"/>
          <w:numId w:val="18"/>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sidRPr="00850DE0">
        <w:rPr>
          <w:sz w:val="22"/>
          <w:szCs w:val="22"/>
        </w:rPr>
        <w:t>“Casal and Gutiérrez Nájera: Chronicling Latin America as French Flâneurs.”  2015 South Atlantic Modern Language Association (SAMLA) Conference on “In Concert: Literature and the Other Arts.”  Durham, NC, November 13-15, 2015.</w:t>
      </w:r>
      <w:r w:rsidR="00FA0A9A">
        <w:rPr>
          <w:sz w:val="22"/>
          <w:szCs w:val="22"/>
        </w:rPr>
        <w:t>*</w:t>
      </w:r>
      <w:r w:rsidRPr="00850DE0">
        <w:rPr>
          <w:sz w:val="22"/>
          <w:szCs w:val="22"/>
        </w:rPr>
        <w:t xml:space="preserve">    </w:t>
      </w:r>
    </w:p>
    <w:p w14:paraId="43571D4F" w14:textId="77777777" w:rsidR="00AD4467" w:rsidRPr="005845B4" w:rsidRDefault="00AD4467" w:rsidP="00AD4467">
      <w:pPr>
        <w:ind w:left="360"/>
        <w:rPr>
          <w:sz w:val="22"/>
          <w:szCs w:val="22"/>
          <w:highlight w:val="yellow"/>
        </w:rPr>
      </w:pPr>
    </w:p>
    <w:p w14:paraId="43571D50" w14:textId="558725F4" w:rsidR="00AD4467" w:rsidRPr="005845B4" w:rsidRDefault="00AD4467">
      <w:pPr>
        <w:numPr>
          <w:ilvl w:val="0"/>
          <w:numId w:val="18"/>
        </w:numPr>
        <w:rPr>
          <w:sz w:val="22"/>
          <w:szCs w:val="22"/>
        </w:rPr>
      </w:pPr>
      <w:r w:rsidRPr="005845B4">
        <w:rPr>
          <w:color w:val="000000"/>
          <w:sz w:val="22"/>
          <w:szCs w:val="22"/>
          <w:shd w:val="clear" w:color="auto" w:fill="FFFFFF"/>
        </w:rPr>
        <w:t>“The Flâneur in Paris and Mexico City: Manuel Gutiérrez Nájera’s Trans- and Intranational Search for Modern Beauty.” 2015 American Comparative Literature Association Conference, Seattle, WA, March 17-20, 2015.</w:t>
      </w:r>
      <w:r w:rsidR="00FA0A9A">
        <w:rPr>
          <w:color w:val="000000"/>
          <w:sz w:val="22"/>
          <w:szCs w:val="22"/>
          <w:shd w:val="clear" w:color="auto" w:fill="FFFFFF"/>
        </w:rPr>
        <w:t>*</w:t>
      </w:r>
    </w:p>
    <w:p w14:paraId="43571D51" w14:textId="77777777" w:rsidR="00AD4467" w:rsidRPr="005845B4" w:rsidRDefault="00AD4467" w:rsidP="00AD4467">
      <w:pPr>
        <w:ind w:left="360"/>
        <w:rPr>
          <w:sz w:val="22"/>
          <w:szCs w:val="22"/>
        </w:rPr>
      </w:pPr>
    </w:p>
    <w:p w14:paraId="43571D52" w14:textId="188892B6" w:rsidR="00AD4467" w:rsidRPr="005845B4" w:rsidRDefault="00AD4467">
      <w:pPr>
        <w:numPr>
          <w:ilvl w:val="0"/>
          <w:numId w:val="18"/>
        </w:numPr>
        <w:rPr>
          <w:sz w:val="22"/>
          <w:szCs w:val="22"/>
        </w:rPr>
      </w:pPr>
      <w:r w:rsidRPr="005845B4">
        <w:rPr>
          <w:color w:val="000000"/>
          <w:sz w:val="22"/>
          <w:szCs w:val="22"/>
          <w:shd w:val="clear" w:color="auto" w:fill="FFFFFF"/>
        </w:rPr>
        <w:t>“Sustained Critique in José Martí’s “La muñeca negra”: Teaching Spanish Literature Students to Negotiate Multiple Readings.” 2014 South Atlantic Modern Languages Association (SAMLA) Conference on “Sustainability and the Humanities.” Atlanta, GA, November 7-9, 2014.</w:t>
      </w:r>
      <w:r w:rsidR="00FA0A9A">
        <w:rPr>
          <w:color w:val="000000"/>
          <w:sz w:val="22"/>
          <w:szCs w:val="22"/>
          <w:shd w:val="clear" w:color="auto" w:fill="FFFFFF"/>
        </w:rPr>
        <w:t>*</w:t>
      </w:r>
    </w:p>
    <w:p w14:paraId="43571D53" w14:textId="77777777" w:rsidR="00AD4467" w:rsidRPr="005845B4" w:rsidRDefault="00AD4467" w:rsidP="00AD4467">
      <w:pPr>
        <w:ind w:left="360"/>
        <w:rPr>
          <w:sz w:val="22"/>
          <w:szCs w:val="22"/>
        </w:rPr>
      </w:pPr>
    </w:p>
    <w:p w14:paraId="43571D54" w14:textId="5A55EDE9" w:rsidR="00AD4467" w:rsidRPr="005845B4" w:rsidRDefault="00AD4467">
      <w:pPr>
        <w:numPr>
          <w:ilvl w:val="0"/>
          <w:numId w:val="18"/>
        </w:numPr>
        <w:rPr>
          <w:sz w:val="22"/>
          <w:szCs w:val="22"/>
        </w:rPr>
      </w:pPr>
      <w:r w:rsidRPr="005845B4">
        <w:rPr>
          <w:sz w:val="22"/>
          <w:szCs w:val="22"/>
        </w:rPr>
        <w:t>“The City as Classroom: Experiential Learning at Home and Abroad.” Co-presenter with Juan Carlos Rodríguez and Osvaldo Cleger at the Phil McKnight Memorial Event and the Go-Stem/CETL City as Classroom Event. Atlanta. Fall 2013.</w:t>
      </w:r>
      <w:r w:rsidR="00FA0A9A">
        <w:rPr>
          <w:sz w:val="22"/>
          <w:szCs w:val="22"/>
        </w:rPr>
        <w:t>*</w:t>
      </w:r>
    </w:p>
    <w:p w14:paraId="43571D55" w14:textId="77777777" w:rsidR="00AD4467" w:rsidRPr="005845B4" w:rsidRDefault="00AD4467" w:rsidP="00AD4467">
      <w:pPr>
        <w:widowControl w:val="0"/>
        <w:autoSpaceDE w:val="0"/>
        <w:autoSpaceDN w:val="0"/>
        <w:adjustRightInd w:val="0"/>
        <w:ind w:left="360"/>
        <w:rPr>
          <w:sz w:val="22"/>
          <w:szCs w:val="22"/>
        </w:rPr>
      </w:pPr>
    </w:p>
    <w:p w14:paraId="43571D56" w14:textId="09B498EE" w:rsidR="00AD4467" w:rsidRPr="005845B4" w:rsidRDefault="00AD4467">
      <w:pPr>
        <w:widowControl w:val="0"/>
        <w:numPr>
          <w:ilvl w:val="0"/>
          <w:numId w:val="18"/>
        </w:numPr>
        <w:autoSpaceDE w:val="0"/>
        <w:autoSpaceDN w:val="0"/>
        <w:adjustRightInd w:val="0"/>
        <w:rPr>
          <w:sz w:val="22"/>
          <w:szCs w:val="22"/>
        </w:rPr>
      </w:pPr>
      <w:r w:rsidRPr="005845B4">
        <w:rPr>
          <w:sz w:val="22"/>
          <w:szCs w:val="22"/>
        </w:rPr>
        <w:t xml:space="preserve">“Reconsidering </w:t>
      </w:r>
      <w:r w:rsidRPr="005845B4">
        <w:rPr>
          <w:i/>
          <w:sz w:val="22"/>
          <w:szCs w:val="22"/>
        </w:rPr>
        <w:t>Modernismo</w:t>
      </w:r>
      <w:r w:rsidRPr="005845B4">
        <w:rPr>
          <w:sz w:val="22"/>
          <w:szCs w:val="22"/>
        </w:rPr>
        <w:t xml:space="preserve"> as Escapist </w:t>
      </w:r>
      <w:r w:rsidRPr="005845B4">
        <w:rPr>
          <w:i/>
          <w:sz w:val="22"/>
          <w:szCs w:val="22"/>
        </w:rPr>
        <w:t>and</w:t>
      </w:r>
      <w:r w:rsidRPr="005845B4">
        <w:rPr>
          <w:sz w:val="22"/>
          <w:szCs w:val="22"/>
        </w:rPr>
        <w:t xml:space="preserve"> Engaged: Understanding the Driving Force of Art for Art’s Sake.” “Modernismo Studies in the Twenty-First Century” Panel at the XXX International Congress of the Latin American Studies Association, “Toward a Third Century of Independence in </w:t>
      </w:r>
      <w:r w:rsidRPr="005845B4">
        <w:rPr>
          <w:sz w:val="22"/>
          <w:szCs w:val="22"/>
        </w:rPr>
        <w:lastRenderedPageBreak/>
        <w:t>Latin America. San Francisco, CA, May 23-26, 2012.</w:t>
      </w:r>
      <w:r w:rsidR="00FA0A9A">
        <w:rPr>
          <w:sz w:val="22"/>
          <w:szCs w:val="22"/>
        </w:rPr>
        <w:t>*</w:t>
      </w:r>
      <w:r w:rsidRPr="005845B4">
        <w:rPr>
          <w:sz w:val="22"/>
          <w:szCs w:val="22"/>
        </w:rPr>
        <w:t xml:space="preserve">  </w:t>
      </w:r>
    </w:p>
    <w:p w14:paraId="43571D57" w14:textId="77777777" w:rsidR="00AD4467" w:rsidRPr="005845B4" w:rsidRDefault="00AD4467" w:rsidP="00AD4467">
      <w:pPr>
        <w:widowControl w:val="0"/>
        <w:autoSpaceDE w:val="0"/>
        <w:autoSpaceDN w:val="0"/>
        <w:adjustRightInd w:val="0"/>
        <w:ind w:left="360"/>
        <w:rPr>
          <w:sz w:val="22"/>
          <w:szCs w:val="22"/>
        </w:rPr>
      </w:pPr>
    </w:p>
    <w:p w14:paraId="43571D58" w14:textId="5E6A6B21" w:rsidR="00AD4467" w:rsidRPr="005845B4" w:rsidRDefault="00AD4467">
      <w:pPr>
        <w:widowControl w:val="0"/>
        <w:numPr>
          <w:ilvl w:val="0"/>
          <w:numId w:val="18"/>
        </w:numPr>
        <w:autoSpaceDE w:val="0"/>
        <w:autoSpaceDN w:val="0"/>
        <w:adjustRightInd w:val="0"/>
        <w:rPr>
          <w:sz w:val="22"/>
          <w:szCs w:val="22"/>
        </w:rPr>
      </w:pPr>
      <w:r w:rsidRPr="005845B4">
        <w:rPr>
          <w:sz w:val="22"/>
          <w:szCs w:val="22"/>
        </w:rPr>
        <w:t>“Service-Learning and Second Language Acquisition: Increasing Linguistic and Cultural Competence, Improving Personal and Social Confidence.”  Workshop presented at the 10</w:t>
      </w:r>
      <w:r w:rsidRPr="005845B4">
        <w:rPr>
          <w:sz w:val="22"/>
          <w:szCs w:val="22"/>
          <w:vertAlign w:val="superscript"/>
        </w:rPr>
        <w:t>th</w:t>
      </w:r>
      <w:r w:rsidRPr="005845B4">
        <w:rPr>
          <w:sz w:val="22"/>
          <w:szCs w:val="22"/>
        </w:rPr>
        <w:t xml:space="preserve"> Annual Hawaii International Conference on Arts and Humanities. Honolulu, Hawaii. January 9-12, 2011.</w:t>
      </w:r>
      <w:r w:rsidR="00FA0A9A">
        <w:rPr>
          <w:sz w:val="22"/>
          <w:szCs w:val="22"/>
        </w:rPr>
        <w:t>*</w:t>
      </w:r>
      <w:r w:rsidRPr="005845B4">
        <w:rPr>
          <w:sz w:val="22"/>
          <w:szCs w:val="22"/>
        </w:rPr>
        <w:t xml:space="preserve">  </w:t>
      </w:r>
    </w:p>
    <w:p w14:paraId="43571D59" w14:textId="77777777" w:rsidR="00AD4467" w:rsidRPr="005845B4" w:rsidRDefault="00AD4467" w:rsidP="00AD4467">
      <w:pPr>
        <w:widowControl w:val="0"/>
        <w:autoSpaceDE w:val="0"/>
        <w:autoSpaceDN w:val="0"/>
        <w:adjustRightInd w:val="0"/>
        <w:ind w:left="360"/>
        <w:rPr>
          <w:sz w:val="22"/>
          <w:szCs w:val="22"/>
        </w:rPr>
      </w:pPr>
    </w:p>
    <w:p w14:paraId="43571D5A" w14:textId="24AFB0C0" w:rsidR="00AD4467" w:rsidRPr="005845B4" w:rsidRDefault="00AD4467">
      <w:pPr>
        <w:widowControl w:val="0"/>
        <w:numPr>
          <w:ilvl w:val="0"/>
          <w:numId w:val="18"/>
        </w:numPr>
        <w:autoSpaceDE w:val="0"/>
        <w:autoSpaceDN w:val="0"/>
        <w:adjustRightInd w:val="0"/>
        <w:rPr>
          <w:sz w:val="22"/>
          <w:szCs w:val="22"/>
        </w:rPr>
      </w:pPr>
      <w:r w:rsidRPr="005845B4">
        <w:rPr>
          <w:sz w:val="22"/>
          <w:szCs w:val="22"/>
        </w:rPr>
        <w:t xml:space="preserve">“The Latin American </w:t>
      </w:r>
      <w:r w:rsidRPr="005845B4">
        <w:rPr>
          <w:i/>
          <w:sz w:val="22"/>
          <w:szCs w:val="22"/>
        </w:rPr>
        <w:t>Modernista</w:t>
      </w:r>
      <w:r w:rsidRPr="005845B4">
        <w:rPr>
          <w:sz w:val="22"/>
          <w:szCs w:val="22"/>
        </w:rPr>
        <w:t xml:space="preserve"> Chronicler: Dandy, Flâneur, or Wage-Laborer?”  The American Comparative Literature Association’s “Creoles, Diasporas, Cosmopolitanisms” Conference. New Orleans, Louisiana. April 1-4, 2010.</w:t>
      </w:r>
      <w:r w:rsidR="00FA0A9A">
        <w:rPr>
          <w:sz w:val="22"/>
          <w:szCs w:val="22"/>
        </w:rPr>
        <w:t>*</w:t>
      </w:r>
    </w:p>
    <w:p w14:paraId="43571D5B" w14:textId="77777777" w:rsidR="00AD4467" w:rsidRPr="005845B4" w:rsidRDefault="00AD4467" w:rsidP="00AD4467">
      <w:pPr>
        <w:widowControl w:val="0"/>
        <w:autoSpaceDE w:val="0"/>
        <w:autoSpaceDN w:val="0"/>
        <w:adjustRightInd w:val="0"/>
        <w:ind w:left="360"/>
        <w:rPr>
          <w:sz w:val="22"/>
          <w:szCs w:val="22"/>
        </w:rPr>
      </w:pPr>
    </w:p>
    <w:p w14:paraId="43571D5C" w14:textId="0DC3DC79" w:rsidR="00AD4467" w:rsidRPr="005845B4" w:rsidRDefault="00AD4467">
      <w:pPr>
        <w:widowControl w:val="0"/>
        <w:numPr>
          <w:ilvl w:val="0"/>
          <w:numId w:val="18"/>
        </w:numPr>
        <w:autoSpaceDE w:val="0"/>
        <w:autoSpaceDN w:val="0"/>
        <w:adjustRightInd w:val="0"/>
        <w:rPr>
          <w:sz w:val="22"/>
          <w:szCs w:val="22"/>
        </w:rPr>
      </w:pPr>
      <w:r w:rsidRPr="005845B4">
        <w:rPr>
          <w:sz w:val="22"/>
          <w:szCs w:val="22"/>
        </w:rPr>
        <w:t>“Self-Exile in Cuban Literature: The Escape to Inner Islands of Acceptance, Hybridity, and Freedom.”  The South Atlantic Modern Language Association “Human Rights and the Humanities” Conference. Atlanta, Georgia. November 6-8, 2009.</w:t>
      </w:r>
      <w:r w:rsidR="00FA0A9A">
        <w:rPr>
          <w:sz w:val="22"/>
          <w:szCs w:val="22"/>
        </w:rPr>
        <w:t>*</w:t>
      </w:r>
    </w:p>
    <w:p w14:paraId="43571D5D" w14:textId="77777777" w:rsidR="00AD4467" w:rsidRPr="005845B4" w:rsidRDefault="00AD4467" w:rsidP="00AD4467">
      <w:pPr>
        <w:widowControl w:val="0"/>
        <w:autoSpaceDE w:val="0"/>
        <w:autoSpaceDN w:val="0"/>
        <w:adjustRightInd w:val="0"/>
        <w:ind w:left="360"/>
        <w:rPr>
          <w:sz w:val="22"/>
          <w:szCs w:val="22"/>
        </w:rPr>
      </w:pPr>
    </w:p>
    <w:p w14:paraId="43571D5E" w14:textId="66ADCB59" w:rsidR="00AD4467" w:rsidRPr="005845B4" w:rsidRDefault="00AD4467">
      <w:pPr>
        <w:numPr>
          <w:ilvl w:val="0"/>
          <w:numId w:val="18"/>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 xml:space="preserve">“European Aestheticism and Latin American </w:t>
      </w:r>
      <w:r w:rsidRPr="005845B4">
        <w:rPr>
          <w:i/>
          <w:sz w:val="22"/>
          <w:szCs w:val="22"/>
        </w:rPr>
        <w:t>Modernismo</w:t>
      </w:r>
      <w:r w:rsidRPr="005845B4">
        <w:rPr>
          <w:sz w:val="22"/>
          <w:szCs w:val="22"/>
        </w:rPr>
        <w:t>: Art for Art’s Sake versus Art for Capital’s Sake.”  The American Comparative Literature Association’s “Global Languages, Local Cultures” Conference. Cambridge, Massachusetts. March 26-29, 2009.</w:t>
      </w:r>
      <w:r w:rsidR="00FA0A9A">
        <w:rPr>
          <w:sz w:val="22"/>
          <w:szCs w:val="22"/>
        </w:rPr>
        <w:t>*</w:t>
      </w:r>
    </w:p>
    <w:p w14:paraId="43571D5F" w14:textId="77777777" w:rsidR="00AD4467" w:rsidRPr="005845B4" w:rsidRDefault="00AD4467" w:rsidP="00AD4467">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sz w:val="22"/>
          <w:szCs w:val="22"/>
        </w:rPr>
      </w:pPr>
    </w:p>
    <w:p w14:paraId="43571D60" w14:textId="25D1C756" w:rsidR="00AD4467" w:rsidRPr="005845B4" w:rsidRDefault="00AD4467">
      <w:pPr>
        <w:numPr>
          <w:ilvl w:val="0"/>
          <w:numId w:val="18"/>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 xml:space="preserve">“From the Visual to the Textual: Literary Recycling of Art in British Aestheticism and Latin American </w:t>
      </w:r>
      <w:r w:rsidRPr="005845B4">
        <w:rPr>
          <w:i/>
          <w:sz w:val="22"/>
          <w:szCs w:val="22"/>
        </w:rPr>
        <w:t>Modernismo</w:t>
      </w:r>
      <w:r w:rsidRPr="005845B4">
        <w:rPr>
          <w:sz w:val="22"/>
          <w:szCs w:val="22"/>
        </w:rPr>
        <w:t>.”  34</w:t>
      </w:r>
      <w:r w:rsidRPr="005845B4">
        <w:rPr>
          <w:sz w:val="22"/>
          <w:szCs w:val="22"/>
          <w:vertAlign w:val="superscript"/>
        </w:rPr>
        <w:t>th</w:t>
      </w:r>
      <w:r w:rsidRPr="005845B4">
        <w:rPr>
          <w:sz w:val="22"/>
          <w:szCs w:val="22"/>
        </w:rPr>
        <w:t xml:space="preserve"> Annual Southern Comparative Literature Association “</w:t>
      </w:r>
      <w:r w:rsidRPr="005845B4">
        <w:rPr>
          <w:color w:val="000000"/>
          <w:sz w:val="22"/>
          <w:szCs w:val="22"/>
        </w:rPr>
        <w:t>Comparative Literature and World Literature: Textual, Visual, Aural Interconnections and Interfaces</w:t>
      </w:r>
      <w:r w:rsidRPr="005845B4">
        <w:rPr>
          <w:sz w:val="22"/>
          <w:szCs w:val="22"/>
        </w:rPr>
        <w:t>” Conference.  Auburn, Alabama. October 2-4, 2008.</w:t>
      </w:r>
      <w:r w:rsidR="00FA0A9A">
        <w:rPr>
          <w:sz w:val="22"/>
          <w:szCs w:val="22"/>
        </w:rPr>
        <w:t>*</w:t>
      </w:r>
    </w:p>
    <w:p w14:paraId="43571D61" w14:textId="77777777" w:rsidR="00AD4467" w:rsidRPr="005845B4" w:rsidRDefault="00AD4467" w:rsidP="00AD4467">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ind w:left="360"/>
        <w:rPr>
          <w:sz w:val="22"/>
          <w:szCs w:val="22"/>
        </w:rPr>
      </w:pPr>
    </w:p>
    <w:p w14:paraId="43571D62" w14:textId="26E434A0" w:rsidR="00AD4467" w:rsidRPr="005845B4" w:rsidRDefault="00AD4467">
      <w:pPr>
        <w:numPr>
          <w:ilvl w:val="0"/>
          <w:numId w:val="18"/>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 xml:space="preserve">“Martí’s ‘Nuestra América’ versus Darío’s ‘Unión Latina’: Constructing Pan-American or Pan-Latino Identity vis-à-vis the United States.”  XXVII International Congress of the Latin American Studies Association (LASA 2007), “After the Washington Consensus: Collaborative Scholarship for a New </w:t>
      </w:r>
      <w:r w:rsidRPr="005845B4">
        <w:rPr>
          <w:i/>
          <w:iCs/>
          <w:sz w:val="22"/>
          <w:szCs w:val="22"/>
        </w:rPr>
        <w:t>América</w:t>
      </w:r>
      <w:r w:rsidRPr="005845B4">
        <w:rPr>
          <w:iCs/>
          <w:sz w:val="22"/>
          <w:szCs w:val="22"/>
        </w:rPr>
        <w:t xml:space="preserve">.” </w:t>
      </w:r>
      <w:r w:rsidRPr="005845B4">
        <w:rPr>
          <w:sz w:val="22"/>
          <w:szCs w:val="22"/>
        </w:rPr>
        <w:t>Montreal, Canada. September 5-8, 2007.</w:t>
      </w:r>
      <w:r w:rsidR="00FA0A9A">
        <w:rPr>
          <w:sz w:val="22"/>
          <w:szCs w:val="22"/>
        </w:rPr>
        <w:t>*</w:t>
      </w:r>
      <w:r w:rsidRPr="005845B4">
        <w:rPr>
          <w:sz w:val="22"/>
          <w:szCs w:val="22"/>
        </w:rPr>
        <w:t xml:space="preserve">  </w:t>
      </w:r>
    </w:p>
    <w:p w14:paraId="43571D63" w14:textId="77777777" w:rsidR="00AD4467" w:rsidRPr="005845B4" w:rsidRDefault="00AD4467" w:rsidP="00AD4467">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p>
    <w:p w14:paraId="43571D64" w14:textId="5293C70D" w:rsidR="00AD4467" w:rsidRPr="005845B4" w:rsidRDefault="00AD4467">
      <w:pPr>
        <w:numPr>
          <w:ilvl w:val="0"/>
          <w:numId w:val="18"/>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“The Place of the Foreign in Cuba: ‘Misplaced Ideas’ or ‘Trasculturation.’”  The American Comparative Literature Association’s 2007 Annual Meeting on “Trans, Pan, Inter: Cultures in Contact.” Puebla, Mexico. April 19-22, 2007.</w:t>
      </w:r>
      <w:r w:rsidR="00FA0A9A">
        <w:rPr>
          <w:sz w:val="22"/>
          <w:szCs w:val="22"/>
        </w:rPr>
        <w:t>*</w:t>
      </w:r>
    </w:p>
    <w:p w14:paraId="43571D65" w14:textId="77777777" w:rsidR="00AD4467" w:rsidRPr="005845B4" w:rsidRDefault="00AD4467" w:rsidP="00AD4467">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p>
    <w:p w14:paraId="43571D66" w14:textId="490E895B" w:rsidR="00AD4467" w:rsidRPr="005845B4" w:rsidRDefault="00AD4467">
      <w:pPr>
        <w:numPr>
          <w:ilvl w:val="0"/>
          <w:numId w:val="18"/>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“Liberating the Artist from Confinement: Modernist Escapism in Darío’s ‘El pájaro azul’ and ‘El velo de la reina Mab.’” Hofstra Cultural Symposium on “Rubén Darío: 90 Years Later.”  Hofstra University, New York.  October 27-28, 2006.</w:t>
      </w:r>
      <w:r w:rsidR="00FA0A9A">
        <w:rPr>
          <w:sz w:val="22"/>
          <w:szCs w:val="22"/>
        </w:rPr>
        <w:t>*</w:t>
      </w:r>
    </w:p>
    <w:p w14:paraId="43571D67" w14:textId="77777777" w:rsidR="00AD4467" w:rsidRPr="005845B4" w:rsidRDefault="00AD4467" w:rsidP="00AD4467">
      <w:p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p>
    <w:p w14:paraId="43571D68" w14:textId="69303831" w:rsidR="00AD4467" w:rsidRPr="005845B4" w:rsidRDefault="00AD4467">
      <w:pPr>
        <w:numPr>
          <w:ilvl w:val="0"/>
          <w:numId w:val="18"/>
        </w:numPr>
        <w:tabs>
          <w:tab w:val="left" w:pos="-720"/>
          <w:tab w:val="left" w:pos="0"/>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“Aestheticism: Rehumanizing or Dehumanizing Art, the Artist, and the Artistic Receptor.” The American Comparative Literature Association’s 2006 Annual Meeting on “The Human and Its Others” at Princeton University. March 23-26, 2006.</w:t>
      </w:r>
      <w:r w:rsidR="00FA0A9A">
        <w:rPr>
          <w:sz w:val="22"/>
          <w:szCs w:val="22"/>
        </w:rPr>
        <w:t>*</w:t>
      </w:r>
    </w:p>
    <w:p w14:paraId="43571D69" w14:textId="77777777" w:rsidR="00AD4467" w:rsidRPr="005845B4" w:rsidRDefault="00AD4467" w:rsidP="00AD4467">
      <w:pPr>
        <w:tabs>
          <w:tab w:val="left" w:pos="-720"/>
          <w:tab w:val="left" w:pos="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p>
    <w:p w14:paraId="43571D6A" w14:textId="22A86B00" w:rsidR="00AD4467" w:rsidRPr="005845B4" w:rsidRDefault="00AD4467">
      <w:pPr>
        <w:numPr>
          <w:ilvl w:val="0"/>
          <w:numId w:val="18"/>
        </w:numPr>
        <w:tabs>
          <w:tab w:val="left" w:pos="-720"/>
          <w:tab w:val="left" w:pos="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sidRPr="005845B4">
        <w:rPr>
          <w:sz w:val="22"/>
          <w:szCs w:val="22"/>
        </w:rPr>
        <w:t>“The Critic as Artist and Liar: The Reuse and Abuse of Plato and Aristotle by Wilde.” CSU Long Beach’s 41</w:t>
      </w:r>
      <w:r w:rsidRPr="005845B4">
        <w:rPr>
          <w:sz w:val="22"/>
          <w:szCs w:val="22"/>
          <w:vertAlign w:val="superscript"/>
        </w:rPr>
        <w:t>st</w:t>
      </w:r>
      <w:r w:rsidRPr="005845B4">
        <w:rPr>
          <w:sz w:val="22"/>
          <w:szCs w:val="22"/>
        </w:rPr>
        <w:t xml:space="preserve"> Annual Comparative Literature Conference on “Ancient and Modern Narrative: Intersections, Interactions, and Interstices.” March 9-11, 2006.</w:t>
      </w:r>
      <w:r w:rsidR="00FA0A9A">
        <w:rPr>
          <w:sz w:val="22"/>
          <w:szCs w:val="22"/>
        </w:rPr>
        <w:t>*</w:t>
      </w:r>
    </w:p>
    <w:p w14:paraId="43571D6B" w14:textId="77777777" w:rsidR="00AD4467" w:rsidRPr="005845B4" w:rsidRDefault="00AD4467" w:rsidP="00AD4467">
      <w:pPr>
        <w:rPr>
          <w:sz w:val="22"/>
          <w:szCs w:val="22"/>
        </w:rPr>
      </w:pPr>
    </w:p>
    <w:p w14:paraId="43571D6C" w14:textId="52B2D56A" w:rsidR="00EC0F94" w:rsidRPr="00EC0F94" w:rsidRDefault="00AD4467">
      <w:pPr>
        <w:numPr>
          <w:ilvl w:val="0"/>
          <w:numId w:val="18"/>
        </w:numPr>
        <w:rPr>
          <w:sz w:val="22"/>
          <w:szCs w:val="22"/>
        </w:rPr>
      </w:pPr>
      <w:r w:rsidRPr="005845B4">
        <w:rPr>
          <w:sz w:val="22"/>
          <w:szCs w:val="22"/>
        </w:rPr>
        <w:t>“Transatlantic Exchange: The Artist as Worker, the Commodity as Art in Rubén Darío and J.K. Huysmans.” Stanford University’s “Literature, Philosophy, and Commerce in Europe and the Americas, 1750-1900” Conference</w:t>
      </w:r>
      <w:r w:rsidR="007619BA">
        <w:rPr>
          <w:sz w:val="22"/>
          <w:szCs w:val="22"/>
        </w:rPr>
        <w:t>.</w:t>
      </w:r>
      <w:r w:rsidRPr="005845B4">
        <w:rPr>
          <w:sz w:val="22"/>
          <w:szCs w:val="22"/>
        </w:rPr>
        <w:t xml:space="preserve"> April 7-9, 2005.</w:t>
      </w:r>
    </w:p>
    <w:p w14:paraId="43571D6D" w14:textId="77777777" w:rsidR="00AD4467" w:rsidRPr="005845B4" w:rsidRDefault="00AD4467" w:rsidP="00AD4467">
      <w:pPr>
        <w:rPr>
          <w:sz w:val="22"/>
          <w:szCs w:val="22"/>
        </w:rPr>
      </w:pPr>
    </w:p>
    <w:p w14:paraId="43571D6E" w14:textId="77777777" w:rsidR="00AD4467" w:rsidRPr="005845B4" w:rsidRDefault="00AD4467">
      <w:pPr>
        <w:numPr>
          <w:ilvl w:val="0"/>
          <w:numId w:val="18"/>
        </w:numPr>
        <w:rPr>
          <w:sz w:val="22"/>
          <w:szCs w:val="22"/>
        </w:rPr>
      </w:pPr>
      <w:r w:rsidRPr="005845B4">
        <w:rPr>
          <w:sz w:val="22"/>
          <w:szCs w:val="22"/>
        </w:rPr>
        <w:t xml:space="preserve">“Unamuno’s </w:t>
      </w:r>
      <w:r w:rsidRPr="005845B4">
        <w:rPr>
          <w:i/>
          <w:iCs/>
          <w:sz w:val="22"/>
          <w:szCs w:val="22"/>
        </w:rPr>
        <w:t>Niebla</w:t>
      </w:r>
      <w:r w:rsidRPr="005845B4">
        <w:rPr>
          <w:sz w:val="22"/>
          <w:szCs w:val="22"/>
        </w:rPr>
        <w:t>: An Examination of the Interplay between Aestheticism and Existentialism in the Self-Conscious Novel.”  Saint Louis University Madrid’s “Unstable Realities, Unstable Identities” Colloquium. June 20, 2003.</w:t>
      </w:r>
    </w:p>
    <w:p w14:paraId="43571D6F" w14:textId="77777777" w:rsidR="00AD4467" w:rsidRPr="005845B4" w:rsidRDefault="00AD4467" w:rsidP="00AD4467">
      <w:pPr>
        <w:rPr>
          <w:sz w:val="22"/>
          <w:szCs w:val="22"/>
        </w:rPr>
      </w:pPr>
    </w:p>
    <w:p w14:paraId="43571D70" w14:textId="77777777" w:rsidR="00AD4467" w:rsidRPr="005845B4" w:rsidRDefault="00AD4467">
      <w:pPr>
        <w:numPr>
          <w:ilvl w:val="0"/>
          <w:numId w:val="18"/>
        </w:numPr>
        <w:rPr>
          <w:sz w:val="22"/>
          <w:szCs w:val="22"/>
        </w:rPr>
      </w:pPr>
      <w:r w:rsidRPr="005845B4">
        <w:rPr>
          <w:sz w:val="22"/>
          <w:szCs w:val="22"/>
        </w:rPr>
        <w:t>“Colonial Others as Cuba’s Protonational Subjects: The Privileged Space of Women, Slaves and Natives in G</w:t>
      </w:r>
      <w:r w:rsidRPr="005845B4">
        <w:rPr>
          <w:noProof/>
          <w:sz w:val="22"/>
          <w:szCs w:val="22"/>
        </w:rPr>
        <w:t>ó</w:t>
      </w:r>
      <w:r w:rsidRPr="005845B4">
        <w:rPr>
          <w:sz w:val="22"/>
          <w:szCs w:val="22"/>
        </w:rPr>
        <w:t xml:space="preserve">mez de Avellaneda’s </w:t>
      </w:r>
      <w:r w:rsidRPr="005845B4">
        <w:rPr>
          <w:i/>
          <w:sz w:val="22"/>
          <w:szCs w:val="22"/>
        </w:rPr>
        <w:t>Sab</w:t>
      </w:r>
      <w:r w:rsidRPr="005845B4">
        <w:rPr>
          <w:sz w:val="22"/>
          <w:szCs w:val="22"/>
        </w:rPr>
        <w:t xml:space="preserve">.” Northeast Modern Language Association 34th Annual Convention in Boston, Massachusetts. March 6-9, 2003. </w:t>
      </w:r>
    </w:p>
    <w:p w14:paraId="43571D71" w14:textId="77777777" w:rsidR="00AD4467" w:rsidRPr="005845B4" w:rsidRDefault="00AD4467" w:rsidP="00AD4467">
      <w:pPr>
        <w:rPr>
          <w:sz w:val="22"/>
          <w:szCs w:val="22"/>
        </w:rPr>
      </w:pPr>
    </w:p>
    <w:p w14:paraId="43571D72" w14:textId="77777777" w:rsidR="00AD4467" w:rsidRPr="005845B4" w:rsidRDefault="00AD4467">
      <w:pPr>
        <w:numPr>
          <w:ilvl w:val="0"/>
          <w:numId w:val="18"/>
        </w:numPr>
        <w:rPr>
          <w:sz w:val="22"/>
          <w:szCs w:val="22"/>
        </w:rPr>
      </w:pPr>
      <w:r w:rsidRPr="005845B4">
        <w:rPr>
          <w:rStyle w:val="Emphasis"/>
          <w:i w:val="0"/>
          <w:iCs w:val="0"/>
          <w:sz w:val="22"/>
          <w:szCs w:val="22"/>
        </w:rPr>
        <w:t xml:space="preserve">“Art for Art's Sake or Art for Money's Sake: Aestheticism as a Battle between Nietzsche and Marx.”  </w:t>
      </w:r>
      <w:r w:rsidRPr="005845B4">
        <w:rPr>
          <w:sz w:val="22"/>
          <w:szCs w:val="22"/>
        </w:rPr>
        <w:t>University of Massachusetts at Amherst’s International Marxism 2000 Conference. September 21-24, 2000.</w:t>
      </w:r>
    </w:p>
    <w:p w14:paraId="43571D73" w14:textId="77777777" w:rsidR="00AD4467" w:rsidRPr="005845B4" w:rsidRDefault="00AD4467" w:rsidP="00AD4467">
      <w:pPr>
        <w:rPr>
          <w:sz w:val="22"/>
          <w:szCs w:val="22"/>
        </w:rPr>
      </w:pPr>
    </w:p>
    <w:p w14:paraId="43571D74" w14:textId="70289EFE" w:rsidR="00AD4467" w:rsidRDefault="00AD4467">
      <w:pPr>
        <w:numPr>
          <w:ilvl w:val="0"/>
          <w:numId w:val="18"/>
        </w:numPr>
        <w:rPr>
          <w:sz w:val="22"/>
          <w:szCs w:val="22"/>
        </w:rPr>
      </w:pPr>
      <w:r w:rsidRPr="005845B4">
        <w:rPr>
          <w:sz w:val="22"/>
          <w:szCs w:val="22"/>
        </w:rPr>
        <w:t xml:space="preserve">“Authorial Representation and Narratological Self-Representation in Arthur Schnitzler’s </w:t>
      </w:r>
      <w:r w:rsidRPr="005845B4">
        <w:rPr>
          <w:i/>
          <w:sz w:val="22"/>
          <w:szCs w:val="22"/>
        </w:rPr>
        <w:t>Fräulein Else</w:t>
      </w:r>
      <w:r w:rsidRPr="005845B4">
        <w:rPr>
          <w:sz w:val="22"/>
          <w:szCs w:val="22"/>
        </w:rPr>
        <w:t>.”</w:t>
      </w:r>
      <w:r w:rsidRPr="005845B4">
        <w:rPr>
          <w:i/>
          <w:sz w:val="22"/>
          <w:szCs w:val="22"/>
        </w:rPr>
        <w:t xml:space="preserve"> </w:t>
      </w:r>
      <w:r w:rsidRPr="005845B4">
        <w:rPr>
          <w:sz w:val="22"/>
          <w:szCs w:val="22"/>
        </w:rPr>
        <w:t>Valdosta State University’s 5th Annual Women’s Studies Conference on “(Re)Presenting ‘Woman.’” March 2-4, 2000.</w:t>
      </w:r>
    </w:p>
    <w:p w14:paraId="7FB2B6C5" w14:textId="77777777" w:rsidR="005E710B" w:rsidRDefault="005E710B" w:rsidP="005E710B">
      <w:pPr>
        <w:pStyle w:val="ListParagraph"/>
        <w:rPr>
          <w:sz w:val="22"/>
          <w:szCs w:val="22"/>
        </w:rPr>
      </w:pPr>
    </w:p>
    <w:p w14:paraId="061AA772" w14:textId="326158CB" w:rsidR="005E710B" w:rsidRPr="005E710B" w:rsidRDefault="005E710B" w:rsidP="005E710B">
      <w:pPr>
        <w:rPr>
          <w:b/>
          <w:bCs/>
          <w:sz w:val="22"/>
          <w:szCs w:val="22"/>
        </w:rPr>
      </w:pPr>
      <w:r>
        <w:rPr>
          <w:b/>
          <w:bCs/>
          <w:sz w:val="22"/>
          <w:szCs w:val="22"/>
        </w:rPr>
        <w:t xml:space="preserve">GT </w:t>
      </w:r>
      <w:r w:rsidRPr="005E710B">
        <w:rPr>
          <w:b/>
          <w:bCs/>
          <w:sz w:val="22"/>
          <w:szCs w:val="22"/>
        </w:rPr>
        <w:t xml:space="preserve">Campus Presentations: </w:t>
      </w:r>
    </w:p>
    <w:p w14:paraId="64DF414C" w14:textId="77777777" w:rsidR="00937684" w:rsidRPr="00937684" w:rsidRDefault="00937684" w:rsidP="00937684">
      <w:pPr>
        <w:rPr>
          <w:color w:val="000000"/>
          <w:sz w:val="22"/>
          <w:szCs w:val="22"/>
          <w:lang w:bidi="en-US"/>
        </w:rPr>
      </w:pPr>
    </w:p>
    <w:p w14:paraId="63D8FF9C" w14:textId="77777777" w:rsidR="00937684" w:rsidRDefault="00937684" w:rsidP="00937684">
      <w:pPr>
        <w:numPr>
          <w:ilvl w:val="0"/>
          <w:numId w:val="23"/>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sidRPr="00937684">
        <w:rPr>
          <w:color w:val="000000"/>
          <w:sz w:val="22"/>
          <w:szCs w:val="22"/>
          <w:lang w:bidi="en-US"/>
        </w:rPr>
        <w:t>RCE Greater Atlanta Podcast episode on “Global Goals, Atlanta Actions” on the topic “Art as Activism: Inspiring Sustainable Action through Global Humanities,” November 8, 2024</w:t>
      </w:r>
      <w:r>
        <w:rPr>
          <w:color w:val="000000"/>
          <w:sz w:val="22"/>
          <w:szCs w:val="22"/>
          <w:lang w:bidi="en-US"/>
        </w:rPr>
        <w:t xml:space="preserve">, </w:t>
      </w:r>
      <w:r w:rsidRPr="00937684">
        <w:rPr>
          <w:color w:val="000000"/>
          <w:sz w:val="22"/>
          <w:szCs w:val="22"/>
          <w:lang w:bidi="en-US"/>
        </w:rPr>
        <w:t>with Jenny Hirsch and Britta Kallin.</w:t>
      </w:r>
    </w:p>
    <w:p w14:paraId="468392B8" w14:textId="77777777" w:rsidR="00937684" w:rsidRPr="00937684" w:rsidRDefault="00937684" w:rsidP="00937684">
      <w:pPr>
        <w:adjustRightInd w:val="0"/>
        <w:snapToGrid w:val="0"/>
        <w:spacing w:after="200"/>
        <w:contextualSpacing/>
        <w:rPr>
          <w:noProof/>
          <w:sz w:val="22"/>
          <w:szCs w:val="22"/>
        </w:rPr>
      </w:pPr>
    </w:p>
    <w:p w14:paraId="007A3ED9" w14:textId="080C9501" w:rsidR="00937684" w:rsidRPr="00937684" w:rsidRDefault="00937684" w:rsidP="00937684">
      <w:pPr>
        <w:numPr>
          <w:ilvl w:val="0"/>
          <w:numId w:val="23"/>
        </w:numPr>
        <w:tabs>
          <w:tab w:val="left" w:pos="-720"/>
          <w:tab w:val="left" w:pos="1"/>
          <w:tab w:val="left" w:pos="72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color w:val="000000"/>
          <w:sz w:val="22"/>
          <w:szCs w:val="22"/>
        </w:rPr>
      </w:pPr>
      <w:r w:rsidRPr="00937684">
        <w:rPr>
          <w:color w:val="000000"/>
          <w:sz w:val="22"/>
          <w:szCs w:val="22"/>
          <w:lang w:bidi="en-US"/>
        </w:rPr>
        <w:t xml:space="preserve">“Teaching with the UN SDGs: </w:t>
      </w:r>
      <w:r w:rsidRPr="00937684">
        <w:rPr>
          <w:i/>
          <w:iCs/>
          <w:color w:val="000000"/>
          <w:sz w:val="22"/>
          <w:szCs w:val="22"/>
          <w:lang w:bidi="en-US"/>
        </w:rPr>
        <w:t>A Global Humanities Approach to the United Nations’ Sustainable Development Goals: Understanding Planet, People, and Prosperity</w:t>
      </w:r>
      <w:r w:rsidRPr="00937684">
        <w:rPr>
          <w:color w:val="000000"/>
          <w:sz w:val="22"/>
          <w:szCs w:val="22"/>
          <w:lang w:bidi="en-US"/>
        </w:rPr>
        <w:t>,” a presentation at the Georgia Tech “Teaching with Sustainability and the UN Sustainable Development Goals (SDGs): A faculty-led introductory workshop for instructors,” March 5, 2024.</w:t>
      </w:r>
    </w:p>
    <w:p w14:paraId="6CC9C952" w14:textId="77777777" w:rsidR="00937684" w:rsidRPr="00937684" w:rsidRDefault="00937684" w:rsidP="00937684">
      <w:pPr>
        <w:pStyle w:val="ListParagraph"/>
        <w:rPr>
          <w:noProof/>
          <w:sz w:val="22"/>
          <w:szCs w:val="22"/>
        </w:rPr>
      </w:pPr>
    </w:p>
    <w:p w14:paraId="0F78E07A" w14:textId="44B575F0" w:rsidR="00E420D1" w:rsidRPr="005A1EFE" w:rsidRDefault="00E420D1">
      <w:pPr>
        <w:pStyle w:val="ListParagraph"/>
        <w:numPr>
          <w:ilvl w:val="0"/>
          <w:numId w:val="23"/>
        </w:numPr>
        <w:adjustRightInd w:val="0"/>
        <w:snapToGrid w:val="0"/>
        <w:spacing w:after="200"/>
        <w:contextualSpacing/>
        <w:rPr>
          <w:noProof/>
          <w:sz w:val="22"/>
          <w:szCs w:val="22"/>
        </w:rPr>
      </w:pPr>
      <w:r w:rsidRPr="005A1EFE">
        <w:rPr>
          <w:noProof/>
          <w:sz w:val="22"/>
          <w:szCs w:val="22"/>
        </w:rPr>
        <w:t>“Aligning the UN SDGs with GT Faculty-Led Study Abroad.” Invited Panelist for International Education Week. Atlanta, GA, November 14, 2022*.</w:t>
      </w:r>
    </w:p>
    <w:p w14:paraId="0F409003" w14:textId="77777777" w:rsidR="00E420D1" w:rsidRPr="005A1EFE" w:rsidRDefault="00E420D1" w:rsidP="00E420D1">
      <w:pPr>
        <w:pStyle w:val="ListParagraph"/>
        <w:adjustRightInd w:val="0"/>
        <w:snapToGrid w:val="0"/>
        <w:spacing w:after="200"/>
        <w:ind w:left="360"/>
        <w:contextualSpacing/>
        <w:rPr>
          <w:noProof/>
          <w:sz w:val="22"/>
          <w:szCs w:val="22"/>
        </w:rPr>
      </w:pPr>
    </w:p>
    <w:p w14:paraId="701CD831" w14:textId="767F5F53" w:rsidR="005E710B" w:rsidRPr="005A1EFE" w:rsidRDefault="005E710B">
      <w:pPr>
        <w:pStyle w:val="ListParagraph"/>
        <w:numPr>
          <w:ilvl w:val="0"/>
          <w:numId w:val="23"/>
        </w:numPr>
        <w:adjustRightInd w:val="0"/>
        <w:snapToGrid w:val="0"/>
        <w:contextualSpacing/>
        <w:rPr>
          <w:color w:val="000000" w:themeColor="text1"/>
          <w:sz w:val="22"/>
          <w:szCs w:val="22"/>
        </w:rPr>
      </w:pPr>
      <w:r w:rsidRPr="005A1EFE">
        <w:rPr>
          <w:color w:val="000000" w:themeColor="text1"/>
          <w:sz w:val="22"/>
          <w:szCs w:val="22"/>
        </w:rPr>
        <w:t>“Teaching the United Nations’ Sustainable Development Goals (SDGs): A Global Humanities Approach.” School of Modern Languages Research Brownbag Series. Atlanta, GA, March 11, 2022.*</w:t>
      </w:r>
    </w:p>
    <w:p w14:paraId="1D9EB063" w14:textId="77777777" w:rsidR="005E710B" w:rsidRPr="005A1EFE" w:rsidRDefault="005E710B" w:rsidP="005E710B">
      <w:pPr>
        <w:pStyle w:val="ListParagraph"/>
        <w:adjustRightInd w:val="0"/>
        <w:snapToGrid w:val="0"/>
        <w:ind w:left="360"/>
        <w:contextualSpacing/>
        <w:rPr>
          <w:color w:val="000000" w:themeColor="text1"/>
          <w:sz w:val="22"/>
          <w:szCs w:val="22"/>
        </w:rPr>
      </w:pPr>
    </w:p>
    <w:p w14:paraId="6BE17EAF" w14:textId="77777777" w:rsidR="005E710B" w:rsidRPr="001D6A03" w:rsidRDefault="005E710B">
      <w:pPr>
        <w:pStyle w:val="ListParagraph"/>
        <w:numPr>
          <w:ilvl w:val="0"/>
          <w:numId w:val="23"/>
        </w:numPr>
        <w:adjustRightInd w:val="0"/>
        <w:snapToGrid w:val="0"/>
        <w:contextualSpacing/>
        <w:rPr>
          <w:color w:val="000000" w:themeColor="text1"/>
          <w:sz w:val="22"/>
          <w:szCs w:val="22"/>
        </w:rPr>
      </w:pPr>
      <w:r w:rsidRPr="005A1EFE">
        <w:rPr>
          <w:sz w:val="22"/>
          <w:szCs w:val="22"/>
        </w:rPr>
        <w:t>“Urban</w:t>
      </w:r>
      <w:r w:rsidRPr="001D6A03">
        <w:rPr>
          <w:sz w:val="22"/>
          <w:szCs w:val="22"/>
        </w:rPr>
        <w:t xml:space="preserve"> Walking in a Global Context: A Brief History on </w:t>
      </w:r>
      <w:r w:rsidRPr="001D6A03">
        <w:rPr>
          <w:i/>
          <w:iCs/>
          <w:sz w:val="22"/>
          <w:szCs w:val="22"/>
        </w:rPr>
        <w:t>Flânerie</w:t>
      </w:r>
      <w:r w:rsidRPr="001D6A03">
        <w:rPr>
          <w:sz w:val="22"/>
          <w:szCs w:val="22"/>
        </w:rPr>
        <w:t xml:space="preserve"> and Why It’s Still Relevant Today.” </w:t>
      </w:r>
      <w:proofErr w:type="spellStart"/>
      <w:r w:rsidRPr="001D6A03">
        <w:rPr>
          <w:sz w:val="22"/>
          <w:szCs w:val="22"/>
        </w:rPr>
        <w:t>Collaboratorium</w:t>
      </w:r>
      <w:proofErr w:type="spellEnd"/>
      <w:r w:rsidRPr="001D6A03">
        <w:rPr>
          <w:sz w:val="22"/>
          <w:szCs w:val="22"/>
        </w:rPr>
        <w:t xml:space="preserve"> with </w:t>
      </w:r>
      <w:proofErr w:type="spellStart"/>
      <w:r w:rsidRPr="001D6A03">
        <w:rPr>
          <w:sz w:val="22"/>
          <w:szCs w:val="22"/>
        </w:rPr>
        <w:t>Marylaura</w:t>
      </w:r>
      <w:proofErr w:type="spellEnd"/>
      <w:r w:rsidRPr="001D6A03">
        <w:rPr>
          <w:sz w:val="22"/>
          <w:szCs w:val="22"/>
        </w:rPr>
        <w:t xml:space="preserve"> </w:t>
      </w:r>
      <w:proofErr w:type="spellStart"/>
      <w:r w:rsidRPr="001D6A03">
        <w:rPr>
          <w:sz w:val="22"/>
          <w:szCs w:val="22"/>
        </w:rPr>
        <w:t>Papalas</w:t>
      </w:r>
      <w:proofErr w:type="spellEnd"/>
      <w:r w:rsidRPr="001D6A03">
        <w:rPr>
          <w:sz w:val="22"/>
          <w:szCs w:val="22"/>
        </w:rPr>
        <w:t>. Atlanta Global Studies Center. Atlanta, GA, February 9, 2021.*</w:t>
      </w:r>
    </w:p>
    <w:p w14:paraId="44C5ECAB" w14:textId="77777777" w:rsidR="005E710B" w:rsidRPr="001D6A03" w:rsidRDefault="005E710B" w:rsidP="005E710B">
      <w:pPr>
        <w:pStyle w:val="ListParagraph"/>
        <w:rPr>
          <w:sz w:val="22"/>
          <w:szCs w:val="22"/>
        </w:rPr>
      </w:pPr>
    </w:p>
    <w:p w14:paraId="781547F1" w14:textId="77777777" w:rsidR="005E710B" w:rsidRPr="001D6A03" w:rsidRDefault="005E710B">
      <w:pPr>
        <w:pStyle w:val="ListParagraph"/>
        <w:numPr>
          <w:ilvl w:val="0"/>
          <w:numId w:val="23"/>
        </w:numPr>
        <w:adjustRightInd w:val="0"/>
        <w:snapToGrid w:val="0"/>
        <w:contextualSpacing/>
        <w:rPr>
          <w:color w:val="000000" w:themeColor="text1"/>
          <w:sz w:val="22"/>
          <w:szCs w:val="22"/>
        </w:rPr>
      </w:pPr>
      <w:r w:rsidRPr="001D6A03">
        <w:rPr>
          <w:sz w:val="22"/>
          <w:szCs w:val="22"/>
        </w:rPr>
        <w:t xml:space="preserve">“Global Citizenship and Service Learning: Best Practices at Georgia Tech” </w:t>
      </w:r>
      <w:proofErr w:type="spellStart"/>
      <w:r w:rsidRPr="001D6A03">
        <w:rPr>
          <w:sz w:val="22"/>
          <w:szCs w:val="22"/>
        </w:rPr>
        <w:t>Collaboratorium</w:t>
      </w:r>
      <w:proofErr w:type="spellEnd"/>
      <w:r w:rsidRPr="001D6A03">
        <w:rPr>
          <w:sz w:val="22"/>
          <w:szCs w:val="22"/>
        </w:rPr>
        <w:t xml:space="preserve">. Co-hosted by the Atlanta Global Studies Center and the Center for Serve-Learn-Sustain, Atlanta, GA, October 8, 2019.* </w:t>
      </w:r>
    </w:p>
    <w:p w14:paraId="6375D100" w14:textId="77777777" w:rsidR="005E710B" w:rsidRPr="005E710B" w:rsidRDefault="005E710B" w:rsidP="005E710B">
      <w:pPr>
        <w:rPr>
          <w:sz w:val="22"/>
          <w:szCs w:val="22"/>
        </w:rPr>
      </w:pPr>
    </w:p>
    <w:p w14:paraId="39DFCEEF" w14:textId="77777777" w:rsidR="005E710B" w:rsidRPr="001D6A03" w:rsidRDefault="005E710B">
      <w:pPr>
        <w:pStyle w:val="ListParagraph"/>
        <w:numPr>
          <w:ilvl w:val="0"/>
          <w:numId w:val="23"/>
        </w:numPr>
        <w:adjustRightInd w:val="0"/>
        <w:snapToGrid w:val="0"/>
        <w:contextualSpacing/>
        <w:rPr>
          <w:color w:val="000000" w:themeColor="text1"/>
          <w:sz w:val="22"/>
          <w:szCs w:val="22"/>
        </w:rPr>
      </w:pPr>
      <w:r w:rsidRPr="001D6A03">
        <w:rPr>
          <w:sz w:val="22"/>
          <w:szCs w:val="22"/>
        </w:rPr>
        <w:t>“Serve-Learn-Sustain in Spain: Social, Economic, and Environmental Approaches.” Georgia Tech Sustainability Showcase, Atlanta, GA, October 28, 2019.*</w:t>
      </w:r>
    </w:p>
    <w:p w14:paraId="5A1269CF" w14:textId="77777777" w:rsidR="005E710B" w:rsidRPr="005E710B" w:rsidRDefault="005E710B" w:rsidP="005E710B">
      <w:pPr>
        <w:rPr>
          <w:sz w:val="22"/>
          <w:szCs w:val="22"/>
        </w:rPr>
      </w:pPr>
    </w:p>
    <w:p w14:paraId="0F7212E1" w14:textId="77777777" w:rsidR="005E710B" w:rsidRPr="001D6A03" w:rsidRDefault="005E710B">
      <w:pPr>
        <w:pStyle w:val="ListParagraph"/>
        <w:numPr>
          <w:ilvl w:val="0"/>
          <w:numId w:val="23"/>
        </w:numPr>
        <w:adjustRightInd w:val="0"/>
        <w:snapToGrid w:val="0"/>
        <w:contextualSpacing/>
        <w:rPr>
          <w:color w:val="000000" w:themeColor="text1"/>
          <w:sz w:val="22"/>
          <w:szCs w:val="22"/>
        </w:rPr>
      </w:pPr>
      <w:r w:rsidRPr="001D6A03">
        <w:rPr>
          <w:sz w:val="22"/>
          <w:szCs w:val="22"/>
        </w:rPr>
        <w:t>“Imagine the Possibilities: Stories of Teaching and Learning at Georgia Tech.” Center for the Enhancement of Teaching and Learning Faculty Development Workshop.  Atlanta, Georgia. October 17, 2013.*</w:t>
      </w:r>
    </w:p>
    <w:p w14:paraId="264AEBB3" w14:textId="77777777" w:rsidR="005E710B" w:rsidRPr="001D6A03" w:rsidRDefault="005E710B" w:rsidP="005E710B">
      <w:pPr>
        <w:pStyle w:val="ListParagraph"/>
        <w:rPr>
          <w:sz w:val="22"/>
          <w:szCs w:val="22"/>
        </w:rPr>
      </w:pPr>
    </w:p>
    <w:p w14:paraId="23410114" w14:textId="77777777" w:rsidR="005E710B" w:rsidRPr="001D6A03" w:rsidRDefault="005E710B">
      <w:pPr>
        <w:pStyle w:val="ListParagraph"/>
        <w:numPr>
          <w:ilvl w:val="0"/>
          <w:numId w:val="23"/>
        </w:numPr>
        <w:adjustRightInd w:val="0"/>
        <w:snapToGrid w:val="0"/>
        <w:contextualSpacing/>
        <w:rPr>
          <w:color w:val="000000" w:themeColor="text1"/>
          <w:sz w:val="22"/>
          <w:szCs w:val="22"/>
        </w:rPr>
      </w:pPr>
      <w:r w:rsidRPr="001D6A03">
        <w:rPr>
          <w:sz w:val="22"/>
          <w:szCs w:val="22"/>
        </w:rPr>
        <w:t>“Spanish Service-Learning in the Hispanic Community” Course Presentation and “Using Innovative Courses to Spark Learning” Panel Participation. Celebrating Teaching Day Event. Georgia Tech. March 11, 2008.*</w:t>
      </w:r>
    </w:p>
    <w:p w14:paraId="43571D75" w14:textId="77777777" w:rsidR="003820AA" w:rsidRDefault="003820AA" w:rsidP="003820AA">
      <w:pPr>
        <w:rPr>
          <w:b/>
          <w:sz w:val="22"/>
          <w:szCs w:val="22"/>
        </w:rPr>
      </w:pPr>
    </w:p>
    <w:p w14:paraId="43571D76" w14:textId="77777777" w:rsidR="003820AA" w:rsidRDefault="003820AA" w:rsidP="003820AA">
      <w:pPr>
        <w:rPr>
          <w:b/>
          <w:sz w:val="22"/>
          <w:szCs w:val="22"/>
        </w:rPr>
      </w:pPr>
      <w:r w:rsidRPr="005845B4">
        <w:rPr>
          <w:b/>
          <w:sz w:val="22"/>
          <w:szCs w:val="22"/>
        </w:rPr>
        <w:t xml:space="preserve">Pedagogy Workshops Presented: </w:t>
      </w:r>
    </w:p>
    <w:p w14:paraId="43571D77" w14:textId="77777777" w:rsidR="003820AA" w:rsidRPr="005845B4" w:rsidRDefault="003820AA" w:rsidP="003820AA">
      <w:pPr>
        <w:rPr>
          <w:b/>
          <w:sz w:val="22"/>
          <w:szCs w:val="22"/>
        </w:rPr>
      </w:pPr>
    </w:p>
    <w:p w14:paraId="43571D78" w14:textId="77777777" w:rsidR="003820AA" w:rsidRDefault="003820AA">
      <w:pPr>
        <w:numPr>
          <w:ilvl w:val="0"/>
          <w:numId w:val="19"/>
        </w:numPr>
        <w:rPr>
          <w:sz w:val="22"/>
          <w:szCs w:val="22"/>
        </w:rPr>
      </w:pPr>
      <w:r w:rsidRPr="005845B4">
        <w:rPr>
          <w:sz w:val="22"/>
          <w:szCs w:val="22"/>
        </w:rPr>
        <w:lastRenderedPageBreak/>
        <w:t>“Creating Student-Centered Syllabi and Lesson Plans.” TA Consultant 2005 Spring Workshop Series, UC Dav</w:t>
      </w:r>
      <w:r w:rsidR="00D80A38">
        <w:rPr>
          <w:sz w:val="22"/>
          <w:szCs w:val="22"/>
        </w:rPr>
        <w:t>is</w:t>
      </w:r>
    </w:p>
    <w:p w14:paraId="43571D79" w14:textId="77777777" w:rsidR="003820AA" w:rsidRPr="005845B4" w:rsidRDefault="003820AA" w:rsidP="003820AA">
      <w:pPr>
        <w:ind w:left="360"/>
        <w:rPr>
          <w:sz w:val="22"/>
          <w:szCs w:val="22"/>
        </w:rPr>
      </w:pPr>
    </w:p>
    <w:p w14:paraId="43571D7A" w14:textId="77777777" w:rsidR="003820AA" w:rsidRDefault="003820AA">
      <w:pPr>
        <w:numPr>
          <w:ilvl w:val="0"/>
          <w:numId w:val="19"/>
        </w:numPr>
        <w:rPr>
          <w:sz w:val="22"/>
          <w:szCs w:val="22"/>
        </w:rPr>
      </w:pPr>
      <w:r w:rsidRPr="005845B4">
        <w:rPr>
          <w:sz w:val="22"/>
          <w:szCs w:val="22"/>
        </w:rPr>
        <w:t>“Assessment and Student Self-Reflection.” TA Consultant 2005 S</w:t>
      </w:r>
      <w:r w:rsidR="00D80A38">
        <w:rPr>
          <w:sz w:val="22"/>
          <w:szCs w:val="22"/>
        </w:rPr>
        <w:t>pring Workshop Series, UC Davis</w:t>
      </w:r>
    </w:p>
    <w:p w14:paraId="43571D7B" w14:textId="77777777" w:rsidR="003820AA" w:rsidRPr="005845B4" w:rsidRDefault="003820AA" w:rsidP="003820AA">
      <w:pPr>
        <w:ind w:left="360"/>
        <w:rPr>
          <w:sz w:val="22"/>
          <w:szCs w:val="22"/>
        </w:rPr>
      </w:pPr>
    </w:p>
    <w:p w14:paraId="43571D7C" w14:textId="77777777" w:rsidR="003820AA" w:rsidRDefault="003820AA">
      <w:pPr>
        <w:numPr>
          <w:ilvl w:val="0"/>
          <w:numId w:val="19"/>
        </w:numPr>
        <w:rPr>
          <w:sz w:val="22"/>
          <w:szCs w:val="22"/>
        </w:rPr>
      </w:pPr>
      <w:r w:rsidRPr="005845B4">
        <w:rPr>
          <w:sz w:val="22"/>
          <w:szCs w:val="22"/>
        </w:rPr>
        <w:t>“Recognizing and Reacting to Diverse Learning Styles and Cognitive Levels.” TA Consultant 2005 S</w:t>
      </w:r>
      <w:r w:rsidR="00D80A38">
        <w:rPr>
          <w:sz w:val="22"/>
          <w:szCs w:val="22"/>
        </w:rPr>
        <w:t>pring Workshop Series, UC Davis</w:t>
      </w:r>
    </w:p>
    <w:p w14:paraId="43571D7D" w14:textId="77777777" w:rsidR="003820AA" w:rsidRPr="005845B4" w:rsidRDefault="003820AA" w:rsidP="003820AA">
      <w:pPr>
        <w:ind w:left="360"/>
        <w:rPr>
          <w:sz w:val="22"/>
          <w:szCs w:val="22"/>
        </w:rPr>
      </w:pPr>
    </w:p>
    <w:p w14:paraId="43571D7E" w14:textId="77777777" w:rsidR="003820AA" w:rsidRDefault="003820AA">
      <w:pPr>
        <w:numPr>
          <w:ilvl w:val="0"/>
          <w:numId w:val="19"/>
        </w:numPr>
        <w:rPr>
          <w:sz w:val="22"/>
          <w:szCs w:val="22"/>
        </w:rPr>
      </w:pPr>
      <w:r w:rsidRPr="005845B4">
        <w:rPr>
          <w:sz w:val="22"/>
          <w:szCs w:val="22"/>
        </w:rPr>
        <w:t>“Ace Your Job Application: Putting Together an Effective Teaching Portfolio.” TA Consultant 2005 W</w:t>
      </w:r>
      <w:r w:rsidR="00D80A38">
        <w:rPr>
          <w:sz w:val="22"/>
          <w:szCs w:val="22"/>
        </w:rPr>
        <w:t>inter Workshop Series, UC Davis</w:t>
      </w:r>
    </w:p>
    <w:p w14:paraId="43571D7F" w14:textId="77777777" w:rsidR="003820AA" w:rsidRPr="005845B4" w:rsidRDefault="003820AA" w:rsidP="003820AA">
      <w:pPr>
        <w:ind w:left="360"/>
        <w:rPr>
          <w:sz w:val="22"/>
          <w:szCs w:val="22"/>
        </w:rPr>
      </w:pPr>
    </w:p>
    <w:p w14:paraId="43571D80" w14:textId="77777777" w:rsidR="003820AA" w:rsidRDefault="003820AA">
      <w:pPr>
        <w:numPr>
          <w:ilvl w:val="0"/>
          <w:numId w:val="19"/>
        </w:numPr>
        <w:rPr>
          <w:sz w:val="22"/>
          <w:szCs w:val="22"/>
        </w:rPr>
      </w:pPr>
      <w:r w:rsidRPr="005845B4">
        <w:rPr>
          <w:sz w:val="22"/>
          <w:szCs w:val="22"/>
        </w:rPr>
        <w:t>“Teaching: A Value-Laden Practice.” TA Consultant 2002 S</w:t>
      </w:r>
      <w:r w:rsidR="00D80A38">
        <w:rPr>
          <w:sz w:val="22"/>
          <w:szCs w:val="22"/>
        </w:rPr>
        <w:t>pring Workshop Series, UC Davis</w:t>
      </w:r>
    </w:p>
    <w:p w14:paraId="43571D81" w14:textId="77777777" w:rsidR="003820AA" w:rsidRPr="005845B4" w:rsidRDefault="003820AA" w:rsidP="003820AA">
      <w:pPr>
        <w:ind w:left="360"/>
        <w:rPr>
          <w:sz w:val="22"/>
          <w:szCs w:val="22"/>
        </w:rPr>
      </w:pPr>
    </w:p>
    <w:p w14:paraId="43571D82" w14:textId="77777777" w:rsidR="003820AA" w:rsidRDefault="003820AA">
      <w:pPr>
        <w:numPr>
          <w:ilvl w:val="0"/>
          <w:numId w:val="19"/>
        </w:numPr>
        <w:rPr>
          <w:sz w:val="22"/>
          <w:szCs w:val="22"/>
        </w:rPr>
      </w:pPr>
      <w:r w:rsidRPr="005845B4">
        <w:rPr>
          <w:sz w:val="22"/>
          <w:szCs w:val="22"/>
        </w:rPr>
        <w:t xml:space="preserve">“Critical Pedagogy.” TA Consultant 2002 Spring Workshop Series, </w:t>
      </w:r>
      <w:r w:rsidR="00D80A38">
        <w:rPr>
          <w:sz w:val="22"/>
          <w:szCs w:val="22"/>
        </w:rPr>
        <w:t>UC Davis</w:t>
      </w:r>
    </w:p>
    <w:p w14:paraId="43571D83" w14:textId="77777777" w:rsidR="003820AA" w:rsidRPr="005845B4" w:rsidRDefault="003820AA" w:rsidP="003820AA">
      <w:pPr>
        <w:ind w:left="360"/>
        <w:rPr>
          <w:sz w:val="22"/>
          <w:szCs w:val="22"/>
        </w:rPr>
      </w:pPr>
    </w:p>
    <w:p w14:paraId="43571D84" w14:textId="77777777" w:rsidR="003820AA" w:rsidRDefault="003820AA">
      <w:pPr>
        <w:numPr>
          <w:ilvl w:val="0"/>
          <w:numId w:val="19"/>
        </w:numPr>
        <w:rPr>
          <w:sz w:val="22"/>
          <w:szCs w:val="22"/>
        </w:rPr>
      </w:pPr>
      <w:r w:rsidRPr="005845B4">
        <w:rPr>
          <w:sz w:val="22"/>
          <w:szCs w:val="22"/>
        </w:rPr>
        <w:t>“Teaching to Different Learning Styles.” TA Consultant 2002 W</w:t>
      </w:r>
      <w:r w:rsidR="00D80A38">
        <w:rPr>
          <w:sz w:val="22"/>
          <w:szCs w:val="22"/>
        </w:rPr>
        <w:t>inter Workshop Series, UC Davis</w:t>
      </w:r>
    </w:p>
    <w:p w14:paraId="43571D85" w14:textId="77777777" w:rsidR="003820AA" w:rsidRPr="005845B4" w:rsidRDefault="003820AA" w:rsidP="003820AA">
      <w:pPr>
        <w:ind w:left="360"/>
        <w:rPr>
          <w:sz w:val="22"/>
          <w:szCs w:val="22"/>
        </w:rPr>
      </w:pPr>
    </w:p>
    <w:p w14:paraId="43571D86" w14:textId="77777777" w:rsidR="003820AA" w:rsidRDefault="003820AA">
      <w:pPr>
        <w:numPr>
          <w:ilvl w:val="0"/>
          <w:numId w:val="19"/>
        </w:numPr>
        <w:rPr>
          <w:sz w:val="22"/>
          <w:szCs w:val="22"/>
        </w:rPr>
      </w:pPr>
      <w:r w:rsidRPr="005845B4">
        <w:rPr>
          <w:sz w:val="22"/>
          <w:szCs w:val="22"/>
        </w:rPr>
        <w:t>“Approaches in Teaching Major Works of Contemporary World Literature.” Department of Comparative Literature T</w:t>
      </w:r>
      <w:r w:rsidR="00D80A38">
        <w:rPr>
          <w:sz w:val="22"/>
          <w:szCs w:val="22"/>
        </w:rPr>
        <w:t>A Training, UC Davis. Fall 2001</w:t>
      </w:r>
    </w:p>
    <w:p w14:paraId="43571D87" w14:textId="77777777" w:rsidR="003820AA" w:rsidRPr="005845B4" w:rsidRDefault="003820AA" w:rsidP="003820AA">
      <w:pPr>
        <w:ind w:left="360"/>
        <w:rPr>
          <w:sz w:val="22"/>
          <w:szCs w:val="22"/>
        </w:rPr>
      </w:pPr>
    </w:p>
    <w:p w14:paraId="43571D88" w14:textId="77777777" w:rsidR="003820AA" w:rsidRPr="005845B4" w:rsidRDefault="003820AA">
      <w:pPr>
        <w:numPr>
          <w:ilvl w:val="0"/>
          <w:numId w:val="19"/>
        </w:numPr>
        <w:rPr>
          <w:sz w:val="22"/>
          <w:szCs w:val="22"/>
        </w:rPr>
      </w:pPr>
      <w:r w:rsidRPr="005845B4">
        <w:rPr>
          <w:sz w:val="22"/>
          <w:szCs w:val="22"/>
        </w:rPr>
        <w:t>“What Should Teachers Do to Prevent Plagiarism?” Program in College Teaching Roundtable</w:t>
      </w:r>
      <w:r w:rsidR="00D80A38">
        <w:rPr>
          <w:sz w:val="22"/>
          <w:szCs w:val="22"/>
        </w:rPr>
        <w:t xml:space="preserve"> Meeting, UC Davis. Spring 2000</w:t>
      </w:r>
    </w:p>
    <w:p w14:paraId="43571D89" w14:textId="77777777" w:rsidR="003820AA" w:rsidRPr="005845B4" w:rsidRDefault="003820AA" w:rsidP="003820AA">
      <w:pPr>
        <w:rPr>
          <w:sz w:val="22"/>
          <w:szCs w:val="22"/>
        </w:rPr>
      </w:pPr>
    </w:p>
    <w:p w14:paraId="0E3A6D77" w14:textId="2944A328" w:rsidR="00AA3068" w:rsidRDefault="00486D5D" w:rsidP="007012FE">
      <w:pPr>
        <w:rPr>
          <w:b/>
          <w:sz w:val="22"/>
          <w:szCs w:val="22"/>
        </w:rPr>
      </w:pPr>
      <w:r>
        <w:rPr>
          <w:b/>
          <w:sz w:val="22"/>
          <w:szCs w:val="22"/>
        </w:rPr>
        <w:t>E. Grants and Contracts</w:t>
      </w:r>
    </w:p>
    <w:p w14:paraId="43571D8B" w14:textId="77777777" w:rsidR="003820AA" w:rsidRDefault="003820AA" w:rsidP="007012FE">
      <w:pPr>
        <w:rPr>
          <w:b/>
          <w:sz w:val="22"/>
          <w:szCs w:val="22"/>
        </w:rPr>
      </w:pPr>
    </w:p>
    <w:p w14:paraId="43571D8C" w14:textId="77777777" w:rsidR="003820AA" w:rsidRDefault="003820AA" w:rsidP="007012FE">
      <w:pPr>
        <w:rPr>
          <w:b/>
          <w:sz w:val="22"/>
          <w:szCs w:val="22"/>
        </w:rPr>
      </w:pPr>
      <w:r>
        <w:rPr>
          <w:b/>
          <w:sz w:val="22"/>
          <w:szCs w:val="22"/>
        </w:rPr>
        <w:t>E1. As Principal Investigator</w:t>
      </w:r>
    </w:p>
    <w:p w14:paraId="43571D8D" w14:textId="4933F49F" w:rsidR="003820AA" w:rsidRDefault="003820AA" w:rsidP="007012FE">
      <w:pPr>
        <w:rPr>
          <w:b/>
          <w:sz w:val="22"/>
          <w:szCs w:val="22"/>
        </w:rPr>
      </w:pPr>
    </w:p>
    <w:p w14:paraId="693C4F5A" w14:textId="7AC588D1" w:rsidR="00AA3068" w:rsidRDefault="00AA3068" w:rsidP="007012FE">
      <w:pPr>
        <w:rPr>
          <w:b/>
          <w:sz w:val="22"/>
          <w:szCs w:val="22"/>
        </w:rPr>
      </w:pPr>
      <w:r>
        <w:rPr>
          <w:b/>
          <w:sz w:val="22"/>
          <w:szCs w:val="22"/>
        </w:rPr>
        <w:t>Internal Grants</w:t>
      </w:r>
    </w:p>
    <w:p w14:paraId="071EBF27" w14:textId="2C8F64BE" w:rsidR="00AA3068" w:rsidRDefault="00AA3068" w:rsidP="007012FE">
      <w:pPr>
        <w:rPr>
          <w:b/>
          <w:sz w:val="22"/>
          <w:szCs w:val="22"/>
        </w:rPr>
      </w:pPr>
    </w:p>
    <w:p w14:paraId="4F75274A" w14:textId="593F986D" w:rsidR="007457B4" w:rsidRPr="007457B4" w:rsidRDefault="007457B4" w:rsidP="007457B4">
      <w:pPr>
        <w:pStyle w:val="ListParagraph"/>
        <w:numPr>
          <w:ilvl w:val="0"/>
          <w:numId w:val="3"/>
        </w:numPr>
        <w:rPr>
          <w:bCs/>
          <w:color w:val="000000" w:themeColor="text1"/>
          <w:sz w:val="22"/>
          <w:szCs w:val="22"/>
          <w:lang w:bidi="en-US"/>
        </w:rPr>
      </w:pPr>
      <w:r w:rsidRPr="007457B4">
        <w:rPr>
          <w:bCs/>
          <w:color w:val="000000" w:themeColor="text1"/>
          <w:sz w:val="22"/>
          <w:szCs w:val="22"/>
          <w:lang w:bidi="en-US"/>
        </w:rPr>
        <w:t xml:space="preserve">Transformative Teaching and Learning Innovation Incubator faculty </w:t>
      </w:r>
      <w:proofErr w:type="gramStart"/>
      <w:r w:rsidRPr="007457B4">
        <w:rPr>
          <w:bCs/>
          <w:color w:val="000000" w:themeColor="text1"/>
          <w:sz w:val="22"/>
          <w:szCs w:val="22"/>
          <w:lang w:bidi="en-US"/>
        </w:rPr>
        <w:t>grant</w:t>
      </w:r>
      <w:r>
        <w:rPr>
          <w:bCs/>
          <w:color w:val="000000" w:themeColor="text1"/>
          <w:sz w:val="22"/>
          <w:szCs w:val="22"/>
          <w:lang w:bidi="en-US"/>
        </w:rPr>
        <w:t>.*</w:t>
      </w:r>
      <w:proofErr w:type="gramEnd"/>
      <w:r w:rsidRPr="007457B4">
        <w:rPr>
          <w:bCs/>
          <w:color w:val="000000" w:themeColor="text1"/>
          <w:sz w:val="22"/>
          <w:szCs w:val="22"/>
          <w:lang w:bidi="en-US"/>
        </w:rPr>
        <w:t xml:space="preserve"> ($7,500)</w:t>
      </w:r>
    </w:p>
    <w:p w14:paraId="45995205" w14:textId="77777777" w:rsidR="007457B4" w:rsidRDefault="007457B4" w:rsidP="007457B4">
      <w:pPr>
        <w:ind w:left="360"/>
        <w:rPr>
          <w:color w:val="000000" w:themeColor="text1"/>
          <w:sz w:val="22"/>
          <w:szCs w:val="22"/>
        </w:rPr>
      </w:pPr>
    </w:p>
    <w:p w14:paraId="2BFFB78C" w14:textId="05F3D9FB" w:rsidR="00937684" w:rsidRDefault="00937684" w:rsidP="000130A0">
      <w:pPr>
        <w:numPr>
          <w:ilvl w:val="0"/>
          <w:numId w:val="3"/>
        </w:numPr>
        <w:rPr>
          <w:color w:val="000000" w:themeColor="text1"/>
          <w:sz w:val="22"/>
          <w:szCs w:val="22"/>
        </w:rPr>
      </w:pPr>
      <w:r>
        <w:rPr>
          <w:color w:val="000000" w:themeColor="text1"/>
          <w:sz w:val="22"/>
          <w:szCs w:val="22"/>
        </w:rPr>
        <w:t xml:space="preserve">Modern Languages UA funding for Sustainable Education </w:t>
      </w:r>
      <w:proofErr w:type="gramStart"/>
      <w:r>
        <w:rPr>
          <w:color w:val="000000" w:themeColor="text1"/>
          <w:sz w:val="22"/>
          <w:szCs w:val="22"/>
        </w:rPr>
        <w:t>Interviews.*</w:t>
      </w:r>
      <w:proofErr w:type="gramEnd"/>
      <w:r>
        <w:rPr>
          <w:color w:val="000000" w:themeColor="text1"/>
          <w:sz w:val="22"/>
          <w:szCs w:val="22"/>
        </w:rPr>
        <w:t xml:space="preserve"> ($17,000 total; $2,500 to me)</w:t>
      </w:r>
    </w:p>
    <w:p w14:paraId="45797830" w14:textId="77777777" w:rsidR="00937684" w:rsidRDefault="00937684" w:rsidP="00937684">
      <w:pPr>
        <w:ind w:left="360"/>
        <w:rPr>
          <w:color w:val="000000" w:themeColor="text1"/>
          <w:sz w:val="22"/>
          <w:szCs w:val="22"/>
        </w:rPr>
      </w:pPr>
    </w:p>
    <w:p w14:paraId="5B520BB0" w14:textId="1BA53570" w:rsidR="00515FAF" w:rsidRDefault="00515FAF" w:rsidP="000130A0">
      <w:pPr>
        <w:numPr>
          <w:ilvl w:val="0"/>
          <w:numId w:val="3"/>
        </w:numPr>
        <w:rPr>
          <w:color w:val="000000" w:themeColor="text1"/>
          <w:sz w:val="22"/>
          <w:szCs w:val="22"/>
        </w:rPr>
      </w:pPr>
      <w:r w:rsidRPr="00515FAF">
        <w:rPr>
          <w:color w:val="000000" w:themeColor="text1"/>
          <w:sz w:val="22"/>
          <w:szCs w:val="22"/>
        </w:rPr>
        <w:t xml:space="preserve">Undergraduate Sustainability Education Innovation Grant to support ML 2500 course </w:t>
      </w:r>
      <w:proofErr w:type="gramStart"/>
      <w:r w:rsidRPr="00515FAF">
        <w:rPr>
          <w:color w:val="000000" w:themeColor="text1"/>
          <w:sz w:val="22"/>
          <w:szCs w:val="22"/>
        </w:rPr>
        <w:t>redesign</w:t>
      </w:r>
      <w:r>
        <w:rPr>
          <w:color w:val="000000" w:themeColor="text1"/>
          <w:sz w:val="22"/>
          <w:szCs w:val="22"/>
        </w:rPr>
        <w:t>.*</w:t>
      </w:r>
      <w:proofErr w:type="gramEnd"/>
      <w:r>
        <w:rPr>
          <w:color w:val="000000" w:themeColor="text1"/>
          <w:sz w:val="22"/>
          <w:szCs w:val="22"/>
        </w:rPr>
        <w:t xml:space="preserve"> </w:t>
      </w:r>
      <w:r w:rsidRPr="00515FAF">
        <w:rPr>
          <w:color w:val="000000" w:themeColor="text1"/>
          <w:sz w:val="22"/>
          <w:szCs w:val="22"/>
        </w:rPr>
        <w:t xml:space="preserve"> ($10,000)</w:t>
      </w:r>
    </w:p>
    <w:p w14:paraId="14F34D88" w14:textId="77777777" w:rsidR="00515FAF" w:rsidRDefault="00515FAF" w:rsidP="00515FAF">
      <w:pPr>
        <w:ind w:left="360"/>
        <w:rPr>
          <w:color w:val="000000" w:themeColor="text1"/>
          <w:sz w:val="22"/>
          <w:szCs w:val="22"/>
        </w:rPr>
      </w:pPr>
    </w:p>
    <w:p w14:paraId="7B0FE549" w14:textId="6F5D81C1" w:rsidR="000130A0" w:rsidRPr="00B51042" w:rsidRDefault="000130A0" w:rsidP="000130A0">
      <w:pPr>
        <w:numPr>
          <w:ilvl w:val="0"/>
          <w:numId w:val="3"/>
        </w:numPr>
        <w:rPr>
          <w:color w:val="000000" w:themeColor="text1"/>
          <w:sz w:val="22"/>
          <w:szCs w:val="22"/>
        </w:rPr>
      </w:pPr>
      <w:r w:rsidRPr="00B51042">
        <w:rPr>
          <w:color w:val="000000" w:themeColor="text1"/>
          <w:sz w:val="22"/>
          <w:szCs w:val="22"/>
        </w:rPr>
        <w:t xml:space="preserve">Connect Globally and Sustainability Next </w:t>
      </w:r>
      <w:r w:rsidR="00B51042" w:rsidRPr="00B51042">
        <w:rPr>
          <w:color w:val="000000" w:themeColor="text1"/>
          <w:sz w:val="22"/>
          <w:szCs w:val="22"/>
        </w:rPr>
        <w:t xml:space="preserve">funding to design a new </w:t>
      </w:r>
      <w:proofErr w:type="spellStart"/>
      <w:r w:rsidR="00B51042" w:rsidRPr="00B51042">
        <w:rPr>
          <w:color w:val="000000" w:themeColor="text1"/>
          <w:sz w:val="22"/>
          <w:szCs w:val="22"/>
        </w:rPr>
        <w:t>Global@Home</w:t>
      </w:r>
      <w:proofErr w:type="spellEnd"/>
      <w:r w:rsidR="00B51042" w:rsidRPr="00B51042">
        <w:rPr>
          <w:color w:val="000000" w:themeColor="text1"/>
          <w:sz w:val="22"/>
          <w:szCs w:val="22"/>
        </w:rPr>
        <w:t xml:space="preserve"> Summer Program on the UN SDGs, Spring </w:t>
      </w:r>
      <w:proofErr w:type="gramStart"/>
      <w:r w:rsidR="00B51042" w:rsidRPr="00B51042">
        <w:rPr>
          <w:color w:val="000000" w:themeColor="text1"/>
          <w:sz w:val="22"/>
          <w:szCs w:val="22"/>
        </w:rPr>
        <w:t>2023</w:t>
      </w:r>
      <w:r w:rsidR="00515FAF">
        <w:rPr>
          <w:color w:val="000000" w:themeColor="text1"/>
          <w:sz w:val="22"/>
          <w:szCs w:val="22"/>
        </w:rPr>
        <w:t>.*</w:t>
      </w:r>
      <w:proofErr w:type="gramEnd"/>
      <w:r w:rsidR="00B51042" w:rsidRPr="00B51042">
        <w:rPr>
          <w:color w:val="000000" w:themeColor="text1"/>
          <w:sz w:val="22"/>
          <w:szCs w:val="22"/>
        </w:rPr>
        <w:t xml:space="preserve"> ($7500)</w:t>
      </w:r>
    </w:p>
    <w:p w14:paraId="0EA21518" w14:textId="77777777" w:rsidR="000130A0" w:rsidRDefault="000130A0" w:rsidP="000130A0">
      <w:pPr>
        <w:ind w:left="360"/>
        <w:rPr>
          <w:color w:val="000000" w:themeColor="text1"/>
          <w:sz w:val="22"/>
          <w:szCs w:val="22"/>
        </w:rPr>
      </w:pPr>
    </w:p>
    <w:p w14:paraId="4E81EEB8" w14:textId="2AA4C83A" w:rsidR="00531A91" w:rsidRPr="005A1EFE" w:rsidRDefault="00531A91">
      <w:pPr>
        <w:numPr>
          <w:ilvl w:val="0"/>
          <w:numId w:val="3"/>
        </w:numPr>
        <w:rPr>
          <w:color w:val="000000" w:themeColor="text1"/>
          <w:sz w:val="22"/>
          <w:szCs w:val="22"/>
        </w:rPr>
      </w:pPr>
      <w:r w:rsidRPr="005A1EFE">
        <w:rPr>
          <w:color w:val="000000" w:themeColor="text1"/>
          <w:sz w:val="22"/>
          <w:szCs w:val="22"/>
        </w:rPr>
        <w:t xml:space="preserve">Office of International Education Summer Research Award for “Internationalizing the Curriculum through Applications of the UN SDGs” Project, Summer </w:t>
      </w:r>
      <w:proofErr w:type="gramStart"/>
      <w:r w:rsidRPr="005A1EFE">
        <w:rPr>
          <w:color w:val="000000" w:themeColor="text1"/>
          <w:sz w:val="22"/>
          <w:szCs w:val="22"/>
        </w:rPr>
        <w:t>2022.*</w:t>
      </w:r>
      <w:proofErr w:type="gramEnd"/>
      <w:r w:rsidRPr="005A1EFE">
        <w:rPr>
          <w:color w:val="000000" w:themeColor="text1"/>
          <w:sz w:val="22"/>
          <w:szCs w:val="22"/>
        </w:rPr>
        <w:t xml:space="preserve"> ($5000)</w:t>
      </w:r>
    </w:p>
    <w:p w14:paraId="4EB1489C" w14:textId="77777777" w:rsidR="00531A91" w:rsidRPr="005A1EFE" w:rsidRDefault="00531A91" w:rsidP="00531A91">
      <w:pPr>
        <w:ind w:left="360"/>
        <w:rPr>
          <w:color w:val="000000" w:themeColor="text1"/>
          <w:sz w:val="22"/>
          <w:szCs w:val="22"/>
        </w:rPr>
      </w:pPr>
    </w:p>
    <w:p w14:paraId="0E4BF96D" w14:textId="3E7087FA" w:rsidR="007E7811" w:rsidRPr="005A1EFE" w:rsidRDefault="001D6A03">
      <w:pPr>
        <w:numPr>
          <w:ilvl w:val="0"/>
          <w:numId w:val="3"/>
        </w:numPr>
        <w:rPr>
          <w:color w:val="000000" w:themeColor="text1"/>
          <w:sz w:val="22"/>
          <w:szCs w:val="22"/>
        </w:rPr>
      </w:pPr>
      <w:r w:rsidRPr="005A1EFE">
        <w:rPr>
          <w:color w:val="000000" w:themeColor="text1"/>
          <w:sz w:val="22"/>
          <w:szCs w:val="22"/>
        </w:rPr>
        <w:t>IAC Professional Development Award</w:t>
      </w:r>
      <w:r w:rsidR="00531A91" w:rsidRPr="005A1EFE">
        <w:rPr>
          <w:color w:val="000000" w:themeColor="text1"/>
          <w:sz w:val="22"/>
          <w:szCs w:val="22"/>
        </w:rPr>
        <w:t xml:space="preserve"> for “Teaching the United Nations’ Sustainable Development Goals (SDGs): A Global Humanities Approach” Project, </w:t>
      </w:r>
      <w:r w:rsidRPr="005A1EFE">
        <w:rPr>
          <w:color w:val="000000" w:themeColor="text1"/>
          <w:sz w:val="22"/>
          <w:szCs w:val="22"/>
        </w:rPr>
        <w:t>Summer 2022.* ($6000)</w:t>
      </w:r>
    </w:p>
    <w:p w14:paraId="64B4EDB9" w14:textId="77777777" w:rsidR="007E7811" w:rsidRDefault="007E7811" w:rsidP="0098495C">
      <w:pPr>
        <w:ind w:left="360"/>
        <w:rPr>
          <w:sz w:val="22"/>
          <w:szCs w:val="22"/>
        </w:rPr>
      </w:pPr>
    </w:p>
    <w:p w14:paraId="0C737507" w14:textId="57BD2547" w:rsidR="00AA3068" w:rsidRPr="0041041C" w:rsidRDefault="00AA3068">
      <w:pPr>
        <w:numPr>
          <w:ilvl w:val="0"/>
          <w:numId w:val="3"/>
        </w:numPr>
        <w:rPr>
          <w:sz w:val="22"/>
          <w:szCs w:val="22"/>
        </w:rPr>
      </w:pPr>
      <w:r w:rsidRPr="0041041C">
        <w:rPr>
          <w:sz w:val="22"/>
          <w:szCs w:val="22"/>
        </w:rPr>
        <w:t xml:space="preserve">The School of Modern Languages’ Faculty Development Teaching Release (FDTR) </w:t>
      </w:r>
      <w:r>
        <w:rPr>
          <w:sz w:val="22"/>
          <w:szCs w:val="22"/>
        </w:rPr>
        <w:t xml:space="preserve">Grant </w:t>
      </w:r>
      <w:r w:rsidRPr="006C334F">
        <w:rPr>
          <w:sz w:val="22"/>
          <w:szCs w:val="22"/>
        </w:rPr>
        <w:t xml:space="preserve">to support completion of </w:t>
      </w:r>
      <w:r w:rsidRPr="006C334F">
        <w:rPr>
          <w:i/>
          <w:iCs/>
          <w:sz w:val="22"/>
          <w:szCs w:val="22"/>
        </w:rPr>
        <w:t xml:space="preserve">Transatlantic </w:t>
      </w:r>
      <w:r w:rsidRPr="006C334F">
        <w:rPr>
          <w:sz w:val="22"/>
          <w:szCs w:val="22"/>
        </w:rPr>
        <w:t>Flânerie</w:t>
      </w:r>
      <w:r>
        <w:rPr>
          <w:sz w:val="22"/>
          <w:szCs w:val="22"/>
        </w:rPr>
        <w:t xml:space="preserve"> and Literary Psychogeography</w:t>
      </w:r>
      <w:r w:rsidRPr="006C334F">
        <w:rPr>
          <w:i/>
          <w:iCs/>
          <w:sz w:val="22"/>
          <w:szCs w:val="22"/>
        </w:rPr>
        <w:t xml:space="preserve"> in Latin American </w:t>
      </w:r>
      <w:r w:rsidRPr="006C334F">
        <w:rPr>
          <w:sz w:val="22"/>
          <w:szCs w:val="22"/>
        </w:rPr>
        <w:t>Modernismo</w:t>
      </w:r>
      <w:r w:rsidRPr="0041041C">
        <w:rPr>
          <w:sz w:val="22"/>
          <w:szCs w:val="22"/>
        </w:rPr>
        <w:t>, Fall 2021</w:t>
      </w:r>
      <w:r>
        <w:rPr>
          <w:sz w:val="22"/>
          <w:szCs w:val="22"/>
        </w:rPr>
        <w:t>.* ($15,000)</w:t>
      </w:r>
    </w:p>
    <w:p w14:paraId="14188AD8" w14:textId="36AE8380" w:rsidR="00AA3068" w:rsidRDefault="00AA3068" w:rsidP="007012FE">
      <w:pPr>
        <w:rPr>
          <w:b/>
          <w:sz w:val="22"/>
          <w:szCs w:val="22"/>
        </w:rPr>
      </w:pPr>
    </w:p>
    <w:p w14:paraId="378396FB" w14:textId="4CEC8DEE" w:rsidR="00AA3068" w:rsidRPr="0041041C" w:rsidRDefault="00AA3068">
      <w:pPr>
        <w:numPr>
          <w:ilvl w:val="0"/>
          <w:numId w:val="3"/>
        </w:numPr>
        <w:rPr>
          <w:sz w:val="22"/>
          <w:szCs w:val="22"/>
        </w:rPr>
      </w:pPr>
      <w:r w:rsidRPr="0041041C">
        <w:rPr>
          <w:sz w:val="22"/>
          <w:szCs w:val="22"/>
        </w:rPr>
        <w:t xml:space="preserve">The School of Modern Languages’ Professional Development </w:t>
      </w:r>
      <w:r>
        <w:rPr>
          <w:sz w:val="22"/>
          <w:szCs w:val="22"/>
        </w:rPr>
        <w:t xml:space="preserve">Grant </w:t>
      </w:r>
      <w:r w:rsidRPr="0041041C">
        <w:rPr>
          <w:sz w:val="22"/>
          <w:szCs w:val="22"/>
        </w:rPr>
        <w:t>for Summer Research, 2021</w:t>
      </w:r>
      <w:r>
        <w:rPr>
          <w:sz w:val="22"/>
          <w:szCs w:val="22"/>
        </w:rPr>
        <w:t>.* ($5000)</w:t>
      </w:r>
    </w:p>
    <w:p w14:paraId="5FF79107" w14:textId="2C0EE6E4" w:rsidR="00AA3068" w:rsidRDefault="00AA3068" w:rsidP="007012FE">
      <w:pPr>
        <w:rPr>
          <w:b/>
          <w:sz w:val="22"/>
          <w:szCs w:val="22"/>
        </w:rPr>
      </w:pPr>
    </w:p>
    <w:p w14:paraId="38E92E93" w14:textId="77777777" w:rsidR="00AA3068" w:rsidRPr="0041041C" w:rsidRDefault="00AA3068">
      <w:pPr>
        <w:numPr>
          <w:ilvl w:val="0"/>
          <w:numId w:val="3"/>
        </w:numPr>
        <w:rPr>
          <w:sz w:val="22"/>
          <w:szCs w:val="22"/>
        </w:rPr>
      </w:pPr>
      <w:r w:rsidRPr="0041041C">
        <w:rPr>
          <w:sz w:val="22"/>
          <w:szCs w:val="22"/>
        </w:rPr>
        <w:t xml:space="preserve">Recipient of a 2020 Summer Initiatives Course Development Grant to redesign ML 2500, Introduction to Cross-Cultural Studies for </w:t>
      </w:r>
      <w:r>
        <w:rPr>
          <w:sz w:val="22"/>
          <w:szCs w:val="22"/>
        </w:rPr>
        <w:t xml:space="preserve">delivery in </w:t>
      </w:r>
      <w:r w:rsidRPr="0041041C">
        <w:rPr>
          <w:sz w:val="22"/>
          <w:szCs w:val="22"/>
        </w:rPr>
        <w:t>the Maymester</w:t>
      </w:r>
      <w:r>
        <w:rPr>
          <w:sz w:val="22"/>
          <w:szCs w:val="22"/>
        </w:rPr>
        <w:t>.*</w:t>
      </w:r>
      <w:r w:rsidRPr="0041041C">
        <w:rPr>
          <w:sz w:val="22"/>
          <w:szCs w:val="22"/>
        </w:rPr>
        <w:t xml:space="preserve"> ($4500)</w:t>
      </w:r>
    </w:p>
    <w:p w14:paraId="64AC8CF9" w14:textId="77777777" w:rsidR="00AA3068" w:rsidRPr="0041041C" w:rsidRDefault="00AA3068" w:rsidP="00AA3068">
      <w:pPr>
        <w:ind w:left="360"/>
        <w:rPr>
          <w:sz w:val="22"/>
          <w:szCs w:val="22"/>
        </w:rPr>
      </w:pPr>
    </w:p>
    <w:p w14:paraId="4AA928EA" w14:textId="58A0FCB6" w:rsidR="00AA3068" w:rsidRPr="00C82C8F" w:rsidRDefault="00AA3068">
      <w:pPr>
        <w:numPr>
          <w:ilvl w:val="0"/>
          <w:numId w:val="3"/>
        </w:numPr>
        <w:rPr>
          <w:sz w:val="22"/>
          <w:szCs w:val="22"/>
        </w:rPr>
      </w:pPr>
      <w:r w:rsidRPr="0041041C">
        <w:rPr>
          <w:sz w:val="22"/>
          <w:szCs w:val="22"/>
        </w:rPr>
        <w:t>Recipient of a Serve-Learn-Sustain Grant to support a d</w:t>
      </w:r>
      <w:r w:rsidRPr="0041041C">
        <w:rPr>
          <w:bCs/>
          <w:sz w:val="22"/>
          <w:szCs w:val="22"/>
        </w:rPr>
        <w:t>ocumentary project on social, cultural, and linguistic diversity and</w:t>
      </w:r>
      <w:r w:rsidRPr="00C82C8F">
        <w:rPr>
          <w:bCs/>
          <w:sz w:val="22"/>
          <w:szCs w:val="22"/>
        </w:rPr>
        <w:t xml:space="preserve"> regional and national identity in the Basque Region of Spain</w:t>
      </w:r>
      <w:r w:rsidR="008551D5">
        <w:rPr>
          <w:bCs/>
          <w:sz w:val="22"/>
          <w:szCs w:val="22"/>
        </w:rPr>
        <w:t xml:space="preserve"> in 2018</w:t>
      </w:r>
      <w:r>
        <w:rPr>
          <w:bCs/>
          <w:sz w:val="22"/>
          <w:szCs w:val="22"/>
        </w:rPr>
        <w:t>.*</w:t>
      </w:r>
      <w:r w:rsidRPr="00C82C8F">
        <w:rPr>
          <w:bCs/>
          <w:sz w:val="22"/>
          <w:szCs w:val="22"/>
        </w:rPr>
        <w:t xml:space="preserve"> ($5000)</w:t>
      </w:r>
    </w:p>
    <w:p w14:paraId="56936788" w14:textId="77777777" w:rsidR="00AA3068" w:rsidRDefault="00AA3068" w:rsidP="00AA3068">
      <w:pPr>
        <w:ind w:left="360"/>
        <w:rPr>
          <w:sz w:val="22"/>
          <w:szCs w:val="22"/>
        </w:rPr>
      </w:pPr>
    </w:p>
    <w:p w14:paraId="6FF7B408" w14:textId="77777777" w:rsidR="00AA3068" w:rsidRPr="005B6DBF" w:rsidRDefault="00AA3068">
      <w:pPr>
        <w:numPr>
          <w:ilvl w:val="0"/>
          <w:numId w:val="3"/>
        </w:numPr>
        <w:rPr>
          <w:sz w:val="22"/>
          <w:szCs w:val="22"/>
        </w:rPr>
      </w:pPr>
      <w:r w:rsidRPr="005B6DBF">
        <w:rPr>
          <w:sz w:val="22"/>
          <w:szCs w:val="22"/>
        </w:rPr>
        <w:t xml:space="preserve">Recipient of a CIBER Faculty Curricular Development </w:t>
      </w:r>
      <w:r>
        <w:rPr>
          <w:sz w:val="22"/>
          <w:szCs w:val="22"/>
        </w:rPr>
        <w:t>Grant for Summer 2017 to design four new classes for the “Serve-Learn-Sustain in Spain” Program.* ($5000)</w:t>
      </w:r>
    </w:p>
    <w:p w14:paraId="021C9E59" w14:textId="77777777" w:rsidR="00AA3068" w:rsidRPr="0041041C" w:rsidRDefault="00AA3068" w:rsidP="007012FE">
      <w:pPr>
        <w:rPr>
          <w:b/>
          <w:sz w:val="22"/>
          <w:szCs w:val="22"/>
        </w:rPr>
      </w:pPr>
    </w:p>
    <w:p w14:paraId="43571D98" w14:textId="63650D5D" w:rsidR="002118D8" w:rsidRPr="005B6DBF" w:rsidRDefault="005B6DBF">
      <w:pPr>
        <w:numPr>
          <w:ilvl w:val="0"/>
          <w:numId w:val="3"/>
        </w:numPr>
        <w:rPr>
          <w:bCs/>
          <w:sz w:val="22"/>
          <w:szCs w:val="22"/>
        </w:rPr>
      </w:pPr>
      <w:r w:rsidRPr="005B6DBF">
        <w:rPr>
          <w:bCs/>
          <w:sz w:val="22"/>
          <w:szCs w:val="22"/>
        </w:rPr>
        <w:t>Recipient of a Serve-Learn-Sustain Mini Grant for SPAN 4251, “Hispanic Community Internship”</w:t>
      </w:r>
      <w:r w:rsidR="008551D5">
        <w:rPr>
          <w:bCs/>
          <w:sz w:val="22"/>
          <w:szCs w:val="22"/>
        </w:rPr>
        <w:t xml:space="preserve"> in 2017.</w:t>
      </w:r>
      <w:r w:rsidR="00AA3068">
        <w:rPr>
          <w:bCs/>
          <w:sz w:val="22"/>
          <w:szCs w:val="22"/>
        </w:rPr>
        <w:t>*</w:t>
      </w:r>
      <w:r w:rsidRPr="005B6DBF">
        <w:rPr>
          <w:bCs/>
          <w:sz w:val="22"/>
          <w:szCs w:val="22"/>
        </w:rPr>
        <w:t xml:space="preserve"> ($500)</w:t>
      </w:r>
    </w:p>
    <w:p w14:paraId="43571D99" w14:textId="77777777" w:rsidR="002118D8" w:rsidRPr="005B6DBF" w:rsidRDefault="002118D8" w:rsidP="002118D8">
      <w:pPr>
        <w:ind w:left="360"/>
        <w:rPr>
          <w:bCs/>
          <w:sz w:val="22"/>
          <w:szCs w:val="22"/>
        </w:rPr>
      </w:pPr>
    </w:p>
    <w:p w14:paraId="43571D9A" w14:textId="2B213FA6" w:rsidR="003820AA" w:rsidRPr="005B6DBF" w:rsidRDefault="003820AA">
      <w:pPr>
        <w:numPr>
          <w:ilvl w:val="0"/>
          <w:numId w:val="3"/>
        </w:numPr>
        <w:rPr>
          <w:bCs/>
          <w:sz w:val="22"/>
          <w:szCs w:val="22"/>
        </w:rPr>
      </w:pPr>
      <w:r w:rsidRPr="005B6DBF">
        <w:rPr>
          <w:sz w:val="22"/>
          <w:szCs w:val="22"/>
        </w:rPr>
        <w:t>Recipient of an IAC Small Grant in 2015 for a course release to support completion of my textbook</w:t>
      </w:r>
      <w:r w:rsidRPr="005B6DBF">
        <w:rPr>
          <w:bCs/>
          <w:i/>
          <w:sz w:val="22"/>
          <w:szCs w:val="22"/>
        </w:rPr>
        <w:t xml:space="preserve"> Cien años de identidad: Introducción a la literatura latinoamericana del siglo XX</w:t>
      </w:r>
      <w:r w:rsidRPr="005B6DBF">
        <w:rPr>
          <w:bCs/>
          <w:sz w:val="22"/>
          <w:szCs w:val="22"/>
        </w:rPr>
        <w:t>.</w:t>
      </w:r>
      <w:r w:rsidR="00AA3068">
        <w:rPr>
          <w:bCs/>
          <w:sz w:val="22"/>
          <w:szCs w:val="22"/>
        </w:rPr>
        <w:t>*</w:t>
      </w:r>
      <w:r w:rsidR="00D80A38">
        <w:rPr>
          <w:bCs/>
          <w:sz w:val="22"/>
          <w:szCs w:val="22"/>
        </w:rPr>
        <w:t xml:space="preserve"> ($5000)</w:t>
      </w:r>
    </w:p>
    <w:p w14:paraId="43571D9B" w14:textId="77777777" w:rsidR="003820AA" w:rsidRPr="005B6DBF" w:rsidRDefault="003820AA" w:rsidP="003820AA">
      <w:pPr>
        <w:ind w:left="360"/>
        <w:rPr>
          <w:sz w:val="22"/>
          <w:szCs w:val="22"/>
        </w:rPr>
      </w:pPr>
    </w:p>
    <w:p w14:paraId="43571D9C" w14:textId="7904F659" w:rsidR="003820AA" w:rsidRPr="005B6DBF" w:rsidRDefault="003820AA">
      <w:pPr>
        <w:numPr>
          <w:ilvl w:val="0"/>
          <w:numId w:val="3"/>
        </w:numPr>
        <w:rPr>
          <w:sz w:val="22"/>
          <w:szCs w:val="22"/>
        </w:rPr>
      </w:pPr>
      <w:r w:rsidRPr="005B6DBF">
        <w:rPr>
          <w:sz w:val="22"/>
          <w:szCs w:val="22"/>
        </w:rPr>
        <w:t xml:space="preserve">Recipient of a CIBER Faculty Curricular Development </w:t>
      </w:r>
      <w:r w:rsidR="00AA3068">
        <w:rPr>
          <w:sz w:val="22"/>
          <w:szCs w:val="22"/>
        </w:rPr>
        <w:t>Grant</w:t>
      </w:r>
      <w:r w:rsidR="00AA3068" w:rsidRPr="005B6DBF">
        <w:rPr>
          <w:sz w:val="22"/>
          <w:szCs w:val="22"/>
        </w:rPr>
        <w:t xml:space="preserve"> </w:t>
      </w:r>
      <w:r w:rsidRPr="005B6DBF">
        <w:rPr>
          <w:sz w:val="22"/>
          <w:szCs w:val="22"/>
        </w:rPr>
        <w:t>in Fall 2015 for planning and preparation of the Serve-Learn-Sustain in Spain Facu</w:t>
      </w:r>
      <w:r w:rsidR="00D80A38">
        <w:rPr>
          <w:sz w:val="22"/>
          <w:szCs w:val="22"/>
        </w:rPr>
        <w:t>lty-Led Semester Abroad Program</w:t>
      </w:r>
      <w:r w:rsidR="00AA3068">
        <w:rPr>
          <w:sz w:val="22"/>
          <w:szCs w:val="22"/>
        </w:rPr>
        <w:t>.*</w:t>
      </w:r>
      <w:r w:rsidR="00D80A38">
        <w:rPr>
          <w:sz w:val="22"/>
          <w:szCs w:val="22"/>
        </w:rPr>
        <w:t xml:space="preserve"> ($2500)</w:t>
      </w:r>
    </w:p>
    <w:p w14:paraId="43571D9D" w14:textId="77777777" w:rsidR="003820AA" w:rsidRPr="005B6DBF" w:rsidRDefault="003820AA" w:rsidP="003820AA">
      <w:pPr>
        <w:ind w:left="360"/>
        <w:rPr>
          <w:sz w:val="22"/>
          <w:szCs w:val="22"/>
        </w:rPr>
      </w:pPr>
    </w:p>
    <w:p w14:paraId="43571D9E" w14:textId="4E6B9E5B" w:rsidR="003820AA" w:rsidRPr="005B6DBF" w:rsidRDefault="003820AA">
      <w:pPr>
        <w:numPr>
          <w:ilvl w:val="0"/>
          <w:numId w:val="3"/>
        </w:numPr>
        <w:rPr>
          <w:sz w:val="22"/>
          <w:szCs w:val="22"/>
        </w:rPr>
      </w:pPr>
      <w:r w:rsidRPr="005B6DBF">
        <w:rPr>
          <w:sz w:val="22"/>
          <w:szCs w:val="22"/>
        </w:rPr>
        <w:t>Recipient of Research Finishing Support to reduce my academic year teaching by one course in 2013-2014 so as to plan and coordinate the School of Modern Languages Freshman Seminar course.</w:t>
      </w:r>
      <w:r w:rsidR="008551D5">
        <w:rPr>
          <w:sz w:val="22"/>
          <w:szCs w:val="22"/>
        </w:rPr>
        <w:t xml:space="preserve">* </w:t>
      </w:r>
      <w:r w:rsidR="00D80A38" w:rsidRPr="005B6DBF">
        <w:rPr>
          <w:sz w:val="22"/>
          <w:szCs w:val="22"/>
        </w:rPr>
        <w:t xml:space="preserve">($3500)  </w:t>
      </w:r>
    </w:p>
    <w:p w14:paraId="43571D9F" w14:textId="77777777" w:rsidR="003820AA" w:rsidRPr="005B6DBF" w:rsidRDefault="003820AA" w:rsidP="003820AA">
      <w:pPr>
        <w:ind w:left="360"/>
        <w:rPr>
          <w:sz w:val="22"/>
          <w:szCs w:val="22"/>
        </w:rPr>
      </w:pPr>
    </w:p>
    <w:p w14:paraId="43571DA0" w14:textId="11A6E3CD" w:rsidR="003820AA" w:rsidRPr="005B6DBF" w:rsidRDefault="003820AA">
      <w:pPr>
        <w:numPr>
          <w:ilvl w:val="0"/>
          <w:numId w:val="3"/>
        </w:numPr>
        <w:rPr>
          <w:sz w:val="22"/>
          <w:szCs w:val="22"/>
        </w:rPr>
      </w:pPr>
      <w:r w:rsidRPr="005B6DBF">
        <w:rPr>
          <w:sz w:val="22"/>
          <w:szCs w:val="22"/>
        </w:rPr>
        <w:t xml:space="preserve">Recipient of a CIBER Faculty Curricular Development </w:t>
      </w:r>
      <w:r w:rsidR="008551D5">
        <w:rPr>
          <w:sz w:val="22"/>
          <w:szCs w:val="22"/>
        </w:rPr>
        <w:t>Grant</w:t>
      </w:r>
      <w:r w:rsidR="008551D5" w:rsidRPr="005B6DBF">
        <w:rPr>
          <w:sz w:val="22"/>
          <w:szCs w:val="22"/>
        </w:rPr>
        <w:t xml:space="preserve"> </w:t>
      </w:r>
      <w:r w:rsidRPr="005B6DBF">
        <w:rPr>
          <w:sz w:val="22"/>
          <w:szCs w:val="22"/>
        </w:rPr>
        <w:t>in Spring 2011 for planning and preparation of SPAN 4341, “Nation and Narration in Latin America,” which examines the connection between nation and narration in Latin America and explores the narrative construction of national identities.</w:t>
      </w:r>
      <w:r w:rsidR="008551D5">
        <w:rPr>
          <w:sz w:val="22"/>
          <w:szCs w:val="22"/>
        </w:rPr>
        <w:t>*</w:t>
      </w:r>
      <w:r w:rsidRPr="005B6DBF">
        <w:rPr>
          <w:sz w:val="22"/>
          <w:szCs w:val="22"/>
        </w:rPr>
        <w:t xml:space="preserve"> ($3,500)</w:t>
      </w:r>
    </w:p>
    <w:p w14:paraId="43571DA1" w14:textId="77777777" w:rsidR="003820AA" w:rsidRPr="005B6DBF" w:rsidRDefault="003820AA" w:rsidP="003820AA">
      <w:pPr>
        <w:ind w:left="360"/>
        <w:rPr>
          <w:sz w:val="22"/>
          <w:szCs w:val="22"/>
        </w:rPr>
      </w:pPr>
    </w:p>
    <w:p w14:paraId="43571DA2" w14:textId="5A477825" w:rsidR="003820AA" w:rsidRPr="005B6DBF" w:rsidRDefault="005B6DBF">
      <w:pPr>
        <w:numPr>
          <w:ilvl w:val="0"/>
          <w:numId w:val="3"/>
        </w:numPr>
        <w:rPr>
          <w:sz w:val="22"/>
          <w:szCs w:val="22"/>
        </w:rPr>
      </w:pPr>
      <w:r w:rsidRPr="005B6DBF">
        <w:rPr>
          <w:sz w:val="22"/>
          <w:szCs w:val="22"/>
        </w:rPr>
        <w:t xml:space="preserve"> Recipient of </w:t>
      </w:r>
      <w:r w:rsidRPr="005B6DBF">
        <w:rPr>
          <w:rStyle w:val="quoted3"/>
          <w:bCs/>
          <w:sz w:val="22"/>
          <w:szCs w:val="22"/>
        </w:rPr>
        <w:t>Ivan Allen College Incentives for Seeking Extramural Research Funding</w:t>
      </w:r>
      <w:r w:rsidRPr="005B6DBF">
        <w:rPr>
          <w:rStyle w:val="quoted3"/>
          <w:b/>
          <w:bCs/>
          <w:sz w:val="22"/>
          <w:szCs w:val="22"/>
        </w:rPr>
        <w:t xml:space="preserve"> </w:t>
      </w:r>
      <w:r w:rsidRPr="005B6DBF">
        <w:rPr>
          <w:sz w:val="22"/>
          <w:szCs w:val="22"/>
        </w:rPr>
        <w:t>(ISERF) Awards in Summer 2010, 2008, 2007, 2006</w:t>
      </w:r>
      <w:r w:rsidR="008551D5">
        <w:rPr>
          <w:sz w:val="22"/>
          <w:szCs w:val="22"/>
        </w:rPr>
        <w:t>.*</w:t>
      </w:r>
      <w:r w:rsidRPr="005B6DBF">
        <w:rPr>
          <w:sz w:val="22"/>
          <w:szCs w:val="22"/>
        </w:rPr>
        <w:t xml:space="preserve"> ($10,000 total; $2,500 </w:t>
      </w:r>
      <w:r w:rsidR="008551D5">
        <w:rPr>
          <w:sz w:val="22"/>
          <w:szCs w:val="22"/>
        </w:rPr>
        <w:t>per grant</w:t>
      </w:r>
      <w:r w:rsidRPr="005B6DBF">
        <w:rPr>
          <w:sz w:val="22"/>
          <w:szCs w:val="22"/>
        </w:rPr>
        <w:t>)</w:t>
      </w:r>
    </w:p>
    <w:p w14:paraId="43571DA3" w14:textId="77777777" w:rsidR="003820AA" w:rsidRPr="005B6DBF" w:rsidRDefault="003820AA" w:rsidP="003820AA">
      <w:pPr>
        <w:ind w:left="360"/>
        <w:rPr>
          <w:sz w:val="22"/>
          <w:szCs w:val="22"/>
        </w:rPr>
      </w:pPr>
    </w:p>
    <w:p w14:paraId="43571DA4" w14:textId="62368D40" w:rsidR="003820AA" w:rsidRPr="005B6DBF" w:rsidRDefault="003820AA">
      <w:pPr>
        <w:numPr>
          <w:ilvl w:val="0"/>
          <w:numId w:val="3"/>
        </w:numPr>
        <w:tabs>
          <w:tab w:val="left" w:pos="540"/>
          <w:tab w:val="left" w:pos="1170"/>
        </w:tabs>
        <w:ind w:right="-720"/>
        <w:rPr>
          <w:sz w:val="22"/>
          <w:szCs w:val="22"/>
        </w:rPr>
      </w:pPr>
      <w:r w:rsidRPr="005B6DBF">
        <w:rPr>
          <w:sz w:val="22"/>
          <w:szCs w:val="22"/>
        </w:rPr>
        <w:t>Recipient of the School of Modern Language’s Faculty Development Grant to Support Full-Time Research</w:t>
      </w:r>
      <w:r w:rsidR="008551D5">
        <w:rPr>
          <w:sz w:val="22"/>
          <w:szCs w:val="22"/>
        </w:rPr>
        <w:t xml:space="preserve"> on </w:t>
      </w:r>
      <w:r w:rsidR="008551D5" w:rsidRPr="008551D5">
        <w:rPr>
          <w:i/>
          <w:iCs/>
          <w:sz w:val="22"/>
          <w:szCs w:val="22"/>
        </w:rPr>
        <w:t>European Aestheticism and Spanish American Modernismo</w:t>
      </w:r>
      <w:r w:rsidR="008551D5">
        <w:rPr>
          <w:sz w:val="22"/>
          <w:szCs w:val="22"/>
        </w:rPr>
        <w:t xml:space="preserve"> book project</w:t>
      </w:r>
      <w:r w:rsidR="005B6DBF" w:rsidRPr="005B6DBF">
        <w:rPr>
          <w:sz w:val="22"/>
          <w:szCs w:val="22"/>
        </w:rPr>
        <w:t>, 2009</w:t>
      </w:r>
      <w:r w:rsidR="008551D5">
        <w:rPr>
          <w:sz w:val="22"/>
          <w:szCs w:val="22"/>
        </w:rPr>
        <w:t>.*</w:t>
      </w:r>
      <w:r w:rsidRPr="005B6DBF">
        <w:rPr>
          <w:sz w:val="22"/>
          <w:szCs w:val="22"/>
        </w:rPr>
        <w:t xml:space="preserve"> ($10,000)</w:t>
      </w:r>
    </w:p>
    <w:p w14:paraId="43571DA5" w14:textId="77777777" w:rsidR="003820AA" w:rsidRPr="005B6DBF" w:rsidRDefault="003820AA" w:rsidP="003820AA">
      <w:pPr>
        <w:ind w:left="360"/>
        <w:rPr>
          <w:sz w:val="22"/>
          <w:szCs w:val="22"/>
        </w:rPr>
      </w:pPr>
    </w:p>
    <w:p w14:paraId="43571DA6" w14:textId="02D91C88" w:rsidR="003820AA" w:rsidRPr="005B6DBF" w:rsidRDefault="003820AA">
      <w:pPr>
        <w:numPr>
          <w:ilvl w:val="0"/>
          <w:numId w:val="3"/>
        </w:numPr>
        <w:rPr>
          <w:sz w:val="22"/>
          <w:szCs w:val="22"/>
        </w:rPr>
      </w:pPr>
      <w:r w:rsidRPr="005B6DBF">
        <w:rPr>
          <w:sz w:val="22"/>
          <w:szCs w:val="22"/>
        </w:rPr>
        <w:t xml:space="preserve">Recipient of the Georgia Tech Foundation Small Grants in </w:t>
      </w:r>
      <w:r w:rsidR="005B6DBF" w:rsidRPr="005B6DBF">
        <w:rPr>
          <w:sz w:val="22"/>
          <w:szCs w:val="22"/>
        </w:rPr>
        <w:t xml:space="preserve">July 2016, </w:t>
      </w:r>
      <w:r w:rsidRPr="005B6DBF">
        <w:rPr>
          <w:sz w:val="22"/>
          <w:szCs w:val="22"/>
        </w:rPr>
        <w:t>April 2007</w:t>
      </w:r>
      <w:r w:rsidR="005B6DBF" w:rsidRPr="005B6DBF">
        <w:rPr>
          <w:sz w:val="22"/>
          <w:szCs w:val="22"/>
        </w:rPr>
        <w:t>,</w:t>
      </w:r>
      <w:r w:rsidRPr="005B6DBF">
        <w:rPr>
          <w:sz w:val="22"/>
          <w:szCs w:val="22"/>
        </w:rPr>
        <w:t xml:space="preserve"> and September 2007 for international conference travel.</w:t>
      </w:r>
      <w:r w:rsidR="008551D5">
        <w:rPr>
          <w:sz w:val="22"/>
          <w:szCs w:val="22"/>
        </w:rPr>
        <w:t>*</w:t>
      </w:r>
      <w:r w:rsidRPr="005B6DBF">
        <w:rPr>
          <w:sz w:val="22"/>
          <w:szCs w:val="22"/>
        </w:rPr>
        <w:t xml:space="preserve"> ($</w:t>
      </w:r>
      <w:r w:rsidR="005B6DBF" w:rsidRPr="005B6DBF">
        <w:rPr>
          <w:sz w:val="22"/>
          <w:szCs w:val="22"/>
        </w:rPr>
        <w:t>7</w:t>
      </w:r>
      <w:r w:rsidRPr="005B6DBF">
        <w:rPr>
          <w:sz w:val="22"/>
          <w:szCs w:val="22"/>
        </w:rPr>
        <w:t>,</w:t>
      </w:r>
      <w:r w:rsidR="005B6DBF" w:rsidRPr="005B6DBF">
        <w:rPr>
          <w:sz w:val="22"/>
          <w:szCs w:val="22"/>
        </w:rPr>
        <w:t>0</w:t>
      </w:r>
      <w:r w:rsidRPr="005B6DBF">
        <w:rPr>
          <w:sz w:val="22"/>
          <w:szCs w:val="22"/>
        </w:rPr>
        <w:t>00</w:t>
      </w:r>
      <w:r w:rsidR="005B6DBF" w:rsidRPr="005B6DBF">
        <w:rPr>
          <w:sz w:val="22"/>
          <w:szCs w:val="22"/>
        </w:rPr>
        <w:t xml:space="preserve"> total</w:t>
      </w:r>
      <w:r w:rsidRPr="005B6DBF">
        <w:rPr>
          <w:sz w:val="22"/>
          <w:szCs w:val="22"/>
        </w:rPr>
        <w:t xml:space="preserve">) </w:t>
      </w:r>
    </w:p>
    <w:p w14:paraId="43571DA7" w14:textId="77777777" w:rsidR="003820AA" w:rsidRPr="005B6DBF" w:rsidRDefault="003820AA" w:rsidP="003820AA">
      <w:pPr>
        <w:ind w:left="360"/>
        <w:rPr>
          <w:sz w:val="22"/>
          <w:szCs w:val="22"/>
        </w:rPr>
      </w:pPr>
    </w:p>
    <w:p w14:paraId="43571DA8" w14:textId="5E282EE6" w:rsidR="003820AA" w:rsidRPr="005B6DBF" w:rsidRDefault="003820AA">
      <w:pPr>
        <w:numPr>
          <w:ilvl w:val="0"/>
          <w:numId w:val="3"/>
        </w:numPr>
        <w:rPr>
          <w:b/>
          <w:sz w:val="22"/>
          <w:szCs w:val="22"/>
        </w:rPr>
      </w:pPr>
      <w:r w:rsidRPr="005B6DBF">
        <w:rPr>
          <w:sz w:val="22"/>
          <w:szCs w:val="22"/>
        </w:rPr>
        <w:t xml:space="preserve">Recipient of a CIBER Faculty Curricular Development </w:t>
      </w:r>
      <w:r w:rsidR="008551D5">
        <w:rPr>
          <w:sz w:val="22"/>
          <w:szCs w:val="22"/>
        </w:rPr>
        <w:t>Grant i</w:t>
      </w:r>
      <w:r w:rsidRPr="005B6DBF">
        <w:rPr>
          <w:sz w:val="22"/>
          <w:szCs w:val="22"/>
        </w:rPr>
        <w:t>n Fall 2009 for revising and expanding SPAN 4151</w:t>
      </w:r>
      <w:r w:rsidR="005B6DBF" w:rsidRPr="005B6DBF">
        <w:rPr>
          <w:sz w:val="22"/>
          <w:szCs w:val="22"/>
        </w:rPr>
        <w:t>, “Hispanic Community Internship</w:t>
      </w:r>
      <w:r w:rsidR="008551D5">
        <w:rPr>
          <w:sz w:val="22"/>
          <w:szCs w:val="22"/>
        </w:rPr>
        <w:t>.</w:t>
      </w:r>
      <w:r w:rsidR="005B6DBF" w:rsidRPr="005B6DBF">
        <w:rPr>
          <w:sz w:val="22"/>
          <w:szCs w:val="22"/>
        </w:rPr>
        <w:t>”</w:t>
      </w:r>
      <w:r w:rsidR="008551D5">
        <w:rPr>
          <w:sz w:val="22"/>
          <w:szCs w:val="22"/>
        </w:rPr>
        <w:t>*</w:t>
      </w:r>
      <w:r w:rsidRPr="005B6DBF">
        <w:rPr>
          <w:sz w:val="22"/>
          <w:szCs w:val="22"/>
        </w:rPr>
        <w:t xml:space="preserve"> ($3,000)</w:t>
      </w:r>
    </w:p>
    <w:p w14:paraId="43571DA9" w14:textId="77777777" w:rsidR="003820AA" w:rsidRPr="005B6DBF" w:rsidRDefault="003820AA" w:rsidP="003820AA">
      <w:pPr>
        <w:ind w:left="360"/>
        <w:rPr>
          <w:sz w:val="22"/>
          <w:szCs w:val="22"/>
        </w:rPr>
      </w:pPr>
    </w:p>
    <w:p w14:paraId="43571DAA" w14:textId="4B4BA3FE" w:rsidR="003820AA" w:rsidRPr="005B6DBF" w:rsidRDefault="003820AA">
      <w:pPr>
        <w:numPr>
          <w:ilvl w:val="0"/>
          <w:numId w:val="3"/>
        </w:numPr>
        <w:rPr>
          <w:sz w:val="22"/>
          <w:szCs w:val="22"/>
        </w:rPr>
      </w:pPr>
      <w:r w:rsidRPr="005B6DBF">
        <w:rPr>
          <w:sz w:val="22"/>
          <w:szCs w:val="22"/>
        </w:rPr>
        <w:t>Recipient of the Modern Languages Research Summer Stipend.</w:t>
      </w:r>
      <w:r w:rsidR="008551D5">
        <w:rPr>
          <w:sz w:val="22"/>
          <w:szCs w:val="22"/>
        </w:rPr>
        <w:t>*</w:t>
      </w:r>
      <w:r w:rsidRPr="005B6DBF">
        <w:rPr>
          <w:sz w:val="22"/>
          <w:szCs w:val="22"/>
        </w:rPr>
        <w:t xml:space="preserve"> ($3,000)</w:t>
      </w:r>
    </w:p>
    <w:p w14:paraId="43571DAB" w14:textId="77777777" w:rsidR="003820AA" w:rsidRPr="005B6DBF" w:rsidRDefault="003820AA" w:rsidP="003820AA">
      <w:pPr>
        <w:ind w:left="360"/>
        <w:rPr>
          <w:sz w:val="22"/>
          <w:szCs w:val="22"/>
        </w:rPr>
      </w:pPr>
    </w:p>
    <w:p w14:paraId="43571DAC" w14:textId="76334927" w:rsidR="003820AA" w:rsidRPr="005B6DBF" w:rsidRDefault="003820AA">
      <w:pPr>
        <w:numPr>
          <w:ilvl w:val="0"/>
          <w:numId w:val="3"/>
        </w:numPr>
        <w:rPr>
          <w:b/>
          <w:sz w:val="22"/>
          <w:szCs w:val="22"/>
        </w:rPr>
      </w:pPr>
      <w:r w:rsidRPr="005B6DBF">
        <w:rPr>
          <w:sz w:val="22"/>
          <w:szCs w:val="22"/>
        </w:rPr>
        <w:t xml:space="preserve">Recipient of a CIBER Faculty Curricular Development </w:t>
      </w:r>
      <w:r w:rsidR="008551D5">
        <w:rPr>
          <w:sz w:val="22"/>
          <w:szCs w:val="22"/>
        </w:rPr>
        <w:t>Grant</w:t>
      </w:r>
      <w:r w:rsidR="008551D5" w:rsidRPr="005B6DBF">
        <w:rPr>
          <w:sz w:val="22"/>
          <w:szCs w:val="22"/>
        </w:rPr>
        <w:t xml:space="preserve"> </w:t>
      </w:r>
      <w:r w:rsidRPr="005B6DBF">
        <w:rPr>
          <w:sz w:val="22"/>
          <w:szCs w:val="22"/>
        </w:rPr>
        <w:t>in Summer 2008 for planning and preparation of SPAN 4XXX</w:t>
      </w:r>
      <w:r w:rsidR="005B6DBF" w:rsidRPr="005B6DBF">
        <w:rPr>
          <w:sz w:val="22"/>
          <w:szCs w:val="22"/>
        </w:rPr>
        <w:t>, “</w:t>
      </w:r>
      <w:r w:rsidRPr="005B6DBF">
        <w:rPr>
          <w:sz w:val="22"/>
          <w:szCs w:val="22"/>
        </w:rPr>
        <w:t>Hispanic Caribbean Voices from Abroad: Literature of Exile and Immigration from the Islands to the Diasporas</w:t>
      </w:r>
      <w:r w:rsidR="008551D5">
        <w:rPr>
          <w:sz w:val="22"/>
          <w:szCs w:val="22"/>
        </w:rPr>
        <w:t>.</w:t>
      </w:r>
      <w:r w:rsidR="005B6DBF" w:rsidRPr="005B6DBF">
        <w:rPr>
          <w:sz w:val="22"/>
          <w:szCs w:val="22"/>
        </w:rPr>
        <w:t>”</w:t>
      </w:r>
      <w:r w:rsidR="008551D5">
        <w:rPr>
          <w:sz w:val="22"/>
          <w:szCs w:val="22"/>
        </w:rPr>
        <w:t>*</w:t>
      </w:r>
      <w:r w:rsidRPr="005B6DBF">
        <w:rPr>
          <w:sz w:val="22"/>
          <w:szCs w:val="22"/>
        </w:rPr>
        <w:t xml:space="preserve"> ($3,000)</w:t>
      </w:r>
    </w:p>
    <w:p w14:paraId="43571DAD" w14:textId="77777777" w:rsidR="003820AA" w:rsidRPr="005B6DBF" w:rsidRDefault="003820AA" w:rsidP="003820AA">
      <w:pPr>
        <w:ind w:left="360"/>
        <w:rPr>
          <w:b/>
          <w:sz w:val="22"/>
          <w:szCs w:val="22"/>
          <w:highlight w:val="yellow"/>
        </w:rPr>
      </w:pPr>
    </w:p>
    <w:p w14:paraId="43571DAE" w14:textId="288A52CF" w:rsidR="003820AA" w:rsidRPr="005B6DBF" w:rsidRDefault="003820AA">
      <w:pPr>
        <w:numPr>
          <w:ilvl w:val="0"/>
          <w:numId w:val="3"/>
        </w:numPr>
        <w:rPr>
          <w:b/>
          <w:sz w:val="22"/>
          <w:szCs w:val="22"/>
        </w:rPr>
      </w:pPr>
      <w:r w:rsidRPr="005B6DBF">
        <w:rPr>
          <w:sz w:val="22"/>
          <w:szCs w:val="22"/>
        </w:rPr>
        <w:t xml:space="preserve">Recipient of a CIBER Faculty Curricular Development </w:t>
      </w:r>
      <w:r w:rsidR="008551D5">
        <w:rPr>
          <w:sz w:val="22"/>
          <w:szCs w:val="22"/>
        </w:rPr>
        <w:t xml:space="preserve">Grant </w:t>
      </w:r>
      <w:r w:rsidRPr="005B6DBF">
        <w:rPr>
          <w:sz w:val="22"/>
          <w:szCs w:val="22"/>
        </w:rPr>
        <w:t>in Spring 2008 for planning and preparation of SPAN 4XXX</w:t>
      </w:r>
      <w:r w:rsidR="005B6DBF" w:rsidRPr="005B6DBF">
        <w:rPr>
          <w:sz w:val="22"/>
          <w:szCs w:val="22"/>
        </w:rPr>
        <w:t xml:space="preserve">, </w:t>
      </w:r>
      <w:r w:rsidRPr="005B6DBF">
        <w:rPr>
          <w:sz w:val="22"/>
          <w:szCs w:val="22"/>
        </w:rPr>
        <w:t>“Hispanic Community Internship</w:t>
      </w:r>
      <w:r w:rsidR="005B6DBF" w:rsidRPr="005B6DBF">
        <w:rPr>
          <w:sz w:val="22"/>
          <w:szCs w:val="22"/>
        </w:rPr>
        <w:t>,</w:t>
      </w:r>
      <w:r w:rsidRPr="005B6DBF">
        <w:rPr>
          <w:sz w:val="22"/>
          <w:szCs w:val="22"/>
        </w:rPr>
        <w:t>” a new course that provides selected Georgia Tech students of Spanish with the opportunity to earn academic credit for internships completed in local Hispanic agencies and companies.</w:t>
      </w:r>
      <w:r w:rsidR="008551D5">
        <w:rPr>
          <w:sz w:val="22"/>
          <w:szCs w:val="22"/>
        </w:rPr>
        <w:t>*</w:t>
      </w:r>
      <w:r w:rsidRPr="005B6DBF">
        <w:rPr>
          <w:sz w:val="22"/>
          <w:szCs w:val="22"/>
        </w:rPr>
        <w:t xml:space="preserve"> ($3,000)</w:t>
      </w:r>
    </w:p>
    <w:p w14:paraId="43571DAF" w14:textId="77777777" w:rsidR="003820AA" w:rsidRPr="005B6DBF" w:rsidRDefault="003820AA" w:rsidP="003820AA">
      <w:pPr>
        <w:rPr>
          <w:b/>
          <w:sz w:val="22"/>
          <w:szCs w:val="22"/>
        </w:rPr>
      </w:pPr>
    </w:p>
    <w:p w14:paraId="6976724A" w14:textId="25301AC4" w:rsidR="0098495C" w:rsidRPr="0098495C" w:rsidRDefault="0098495C">
      <w:pPr>
        <w:pStyle w:val="ListParagraph"/>
        <w:numPr>
          <w:ilvl w:val="0"/>
          <w:numId w:val="3"/>
        </w:numPr>
        <w:tabs>
          <w:tab w:val="left" w:pos="-720"/>
          <w:tab w:val="left" w:pos="0"/>
          <w:tab w:val="left" w:pos="456"/>
          <w:tab w:val="left" w:pos="720"/>
          <w:tab w:val="left" w:pos="117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rPr>
          <w:sz w:val="22"/>
          <w:szCs w:val="22"/>
        </w:rPr>
      </w:pPr>
      <w:r>
        <w:rPr>
          <w:sz w:val="22"/>
          <w:szCs w:val="22"/>
        </w:rPr>
        <w:t xml:space="preserve">Recipient of </w:t>
      </w:r>
      <w:r w:rsidRPr="0098495C">
        <w:rPr>
          <w:sz w:val="22"/>
          <w:szCs w:val="22"/>
        </w:rPr>
        <w:t xml:space="preserve">International Plan Course Development Funding </w:t>
      </w:r>
      <w:r>
        <w:rPr>
          <w:sz w:val="22"/>
          <w:szCs w:val="22"/>
        </w:rPr>
        <w:t xml:space="preserve">(2007) </w:t>
      </w:r>
      <w:r w:rsidRPr="0098495C">
        <w:rPr>
          <w:sz w:val="22"/>
          <w:szCs w:val="22"/>
        </w:rPr>
        <w:t xml:space="preserve">to support the creation of a Modern Languages </w:t>
      </w:r>
      <w:r>
        <w:rPr>
          <w:sz w:val="22"/>
          <w:szCs w:val="22"/>
        </w:rPr>
        <w:t xml:space="preserve">Intercultural Seminar </w:t>
      </w:r>
      <w:r w:rsidRPr="0098495C">
        <w:rPr>
          <w:sz w:val="22"/>
          <w:szCs w:val="22"/>
        </w:rPr>
        <w:t>Capstone Course.* ($1,500)</w:t>
      </w:r>
    </w:p>
    <w:p w14:paraId="000B7C72" w14:textId="77777777" w:rsidR="0098495C" w:rsidRDefault="0098495C" w:rsidP="0098495C">
      <w:pPr>
        <w:pStyle w:val="ListParagraph"/>
        <w:rPr>
          <w:sz w:val="22"/>
          <w:szCs w:val="22"/>
        </w:rPr>
      </w:pPr>
    </w:p>
    <w:p w14:paraId="43571DB0" w14:textId="425246E4" w:rsidR="003820AA" w:rsidRPr="005B6DBF" w:rsidRDefault="003820AA">
      <w:pPr>
        <w:numPr>
          <w:ilvl w:val="0"/>
          <w:numId w:val="3"/>
        </w:numPr>
        <w:rPr>
          <w:b/>
          <w:sz w:val="22"/>
          <w:szCs w:val="22"/>
        </w:rPr>
      </w:pPr>
      <w:r w:rsidRPr="005B6DBF">
        <w:rPr>
          <w:sz w:val="22"/>
          <w:szCs w:val="22"/>
        </w:rPr>
        <w:t xml:space="preserve">Recipient of a CIBER Faculty Curricular Development </w:t>
      </w:r>
      <w:r w:rsidR="008551D5">
        <w:rPr>
          <w:sz w:val="22"/>
          <w:szCs w:val="22"/>
        </w:rPr>
        <w:t>Grant</w:t>
      </w:r>
      <w:r w:rsidR="008551D5" w:rsidRPr="005B6DBF">
        <w:rPr>
          <w:sz w:val="22"/>
          <w:szCs w:val="22"/>
        </w:rPr>
        <w:t xml:space="preserve"> </w:t>
      </w:r>
      <w:r w:rsidRPr="005B6DBF">
        <w:rPr>
          <w:sz w:val="22"/>
          <w:szCs w:val="22"/>
        </w:rPr>
        <w:t>in Spring 2007 for planning and preparation of SPAN 4813</w:t>
      </w:r>
      <w:r w:rsidR="005B6DBF" w:rsidRPr="005B6DBF">
        <w:rPr>
          <w:sz w:val="22"/>
          <w:szCs w:val="22"/>
        </w:rPr>
        <w:t xml:space="preserve">, </w:t>
      </w:r>
      <w:r w:rsidRPr="005B6DBF">
        <w:rPr>
          <w:sz w:val="22"/>
          <w:szCs w:val="22"/>
        </w:rPr>
        <w:t>“Service/Learning in the Hispanic Community</w:t>
      </w:r>
      <w:r w:rsidR="005B6DBF" w:rsidRPr="005B6DBF">
        <w:rPr>
          <w:sz w:val="22"/>
          <w:szCs w:val="22"/>
        </w:rPr>
        <w:t>,</w:t>
      </w:r>
      <w:r w:rsidRPr="005B6DBF">
        <w:rPr>
          <w:sz w:val="22"/>
          <w:szCs w:val="22"/>
        </w:rPr>
        <w:t xml:space="preserve">” a new course that provides Georgia Tech students of Spanish the opportunity to combine service learning with language immersion and increased social and cultural awareness as they conduct community service projects aimed at meeting the diverse needs of Atlanta’s growing </w:t>
      </w:r>
      <w:r w:rsidR="008551D5">
        <w:rPr>
          <w:sz w:val="22"/>
          <w:szCs w:val="22"/>
        </w:rPr>
        <w:t>Latinx</w:t>
      </w:r>
      <w:r w:rsidR="008551D5" w:rsidRPr="005B6DBF">
        <w:rPr>
          <w:sz w:val="22"/>
          <w:szCs w:val="22"/>
        </w:rPr>
        <w:t xml:space="preserve"> </w:t>
      </w:r>
      <w:r w:rsidRPr="005B6DBF">
        <w:rPr>
          <w:sz w:val="22"/>
          <w:szCs w:val="22"/>
        </w:rPr>
        <w:t>population.</w:t>
      </w:r>
      <w:r w:rsidR="008551D5">
        <w:rPr>
          <w:sz w:val="22"/>
          <w:szCs w:val="22"/>
        </w:rPr>
        <w:t>*</w:t>
      </w:r>
      <w:r w:rsidRPr="005B6DBF">
        <w:rPr>
          <w:sz w:val="22"/>
          <w:szCs w:val="22"/>
        </w:rPr>
        <w:t xml:space="preserve"> ($3,000)</w:t>
      </w:r>
    </w:p>
    <w:p w14:paraId="43571DB1" w14:textId="77777777" w:rsidR="003820AA" w:rsidRPr="005B6DBF" w:rsidRDefault="003820AA" w:rsidP="003820AA">
      <w:pPr>
        <w:ind w:left="360"/>
        <w:rPr>
          <w:b/>
          <w:sz w:val="22"/>
          <w:szCs w:val="22"/>
        </w:rPr>
      </w:pPr>
    </w:p>
    <w:p w14:paraId="43571DB2" w14:textId="77777777" w:rsidR="003820AA" w:rsidRPr="005B6DBF" w:rsidRDefault="003820AA">
      <w:pPr>
        <w:numPr>
          <w:ilvl w:val="0"/>
          <w:numId w:val="3"/>
        </w:numPr>
        <w:rPr>
          <w:b/>
          <w:bCs/>
          <w:sz w:val="22"/>
          <w:szCs w:val="22"/>
        </w:rPr>
      </w:pPr>
      <w:r w:rsidRPr="005B6DBF">
        <w:rPr>
          <w:sz w:val="22"/>
          <w:szCs w:val="22"/>
        </w:rPr>
        <w:t>Teaching Resources Center Curriculum Development Grant to</w:t>
      </w:r>
      <w:r w:rsidRPr="005B6DBF">
        <w:rPr>
          <w:b/>
          <w:sz w:val="22"/>
          <w:szCs w:val="22"/>
        </w:rPr>
        <w:t xml:space="preserve"> </w:t>
      </w:r>
      <w:r w:rsidRPr="005B6DBF">
        <w:rPr>
          <w:sz w:val="22"/>
          <w:szCs w:val="22"/>
        </w:rPr>
        <w:t>revise the Comparative Literature 3 (“The Modern Crisis”) Handbook and to make it available digitally.  Explored major authors and works of the Modern period and compiled relevant secondary sources related to primary texts by Goethe, Dostoevsky, Tolstoy, Freud, Kafka, Conrad, Woolf, and Beckett. UC-Davis ($3,000)</w:t>
      </w:r>
    </w:p>
    <w:p w14:paraId="43571DB3" w14:textId="14569703" w:rsidR="003820AA" w:rsidRDefault="003820AA" w:rsidP="003820AA">
      <w:pPr>
        <w:tabs>
          <w:tab w:val="left" w:pos="540"/>
          <w:tab w:val="left" w:pos="1170"/>
        </w:tabs>
        <w:ind w:right="-720"/>
        <w:rPr>
          <w:b/>
          <w:sz w:val="22"/>
          <w:szCs w:val="22"/>
        </w:rPr>
      </w:pPr>
    </w:p>
    <w:p w14:paraId="597B6D3E" w14:textId="77777777" w:rsidR="008551D5" w:rsidRPr="00AA3068" w:rsidRDefault="008551D5" w:rsidP="008551D5">
      <w:pPr>
        <w:rPr>
          <w:b/>
          <w:sz w:val="22"/>
          <w:szCs w:val="22"/>
        </w:rPr>
      </w:pPr>
      <w:r w:rsidRPr="00AA3068">
        <w:rPr>
          <w:b/>
          <w:sz w:val="22"/>
          <w:szCs w:val="22"/>
        </w:rPr>
        <w:t>External Grants</w:t>
      </w:r>
    </w:p>
    <w:p w14:paraId="6F1ACE4B" w14:textId="77777777" w:rsidR="008551D5" w:rsidRDefault="008551D5" w:rsidP="008551D5">
      <w:pPr>
        <w:rPr>
          <w:b/>
          <w:sz w:val="22"/>
          <w:szCs w:val="22"/>
        </w:rPr>
      </w:pPr>
    </w:p>
    <w:p w14:paraId="72690D3A" w14:textId="77777777" w:rsidR="008551D5" w:rsidRPr="00A4026C" w:rsidRDefault="008551D5" w:rsidP="008551D5">
      <w:pPr>
        <w:rPr>
          <w:bCs/>
          <w:sz w:val="22"/>
          <w:szCs w:val="22"/>
        </w:rPr>
      </w:pPr>
      <w:r w:rsidRPr="00A4026C">
        <w:rPr>
          <w:bCs/>
          <w:sz w:val="22"/>
          <w:szCs w:val="22"/>
        </w:rPr>
        <w:t>No data.</w:t>
      </w:r>
    </w:p>
    <w:p w14:paraId="58EC0097" w14:textId="77777777" w:rsidR="008551D5" w:rsidRPr="005B6DBF" w:rsidRDefault="008551D5" w:rsidP="003820AA">
      <w:pPr>
        <w:tabs>
          <w:tab w:val="left" w:pos="540"/>
          <w:tab w:val="left" w:pos="1170"/>
        </w:tabs>
        <w:ind w:right="-720"/>
        <w:rPr>
          <w:b/>
          <w:sz w:val="22"/>
          <w:szCs w:val="22"/>
        </w:rPr>
      </w:pPr>
    </w:p>
    <w:p w14:paraId="43571DB4" w14:textId="2EB38214" w:rsidR="003820AA" w:rsidRDefault="003820AA" w:rsidP="007012FE">
      <w:pPr>
        <w:rPr>
          <w:b/>
          <w:sz w:val="22"/>
          <w:szCs w:val="22"/>
        </w:rPr>
      </w:pPr>
      <w:r w:rsidRPr="005B6DBF">
        <w:rPr>
          <w:b/>
          <w:sz w:val="22"/>
          <w:szCs w:val="22"/>
        </w:rPr>
        <w:t>E2. As Co-Principal Investigator</w:t>
      </w:r>
    </w:p>
    <w:p w14:paraId="3791F489" w14:textId="755EF93E" w:rsidR="005A1EFE" w:rsidRDefault="005A1EFE" w:rsidP="007012FE">
      <w:pPr>
        <w:rPr>
          <w:b/>
          <w:sz w:val="22"/>
          <w:szCs w:val="22"/>
        </w:rPr>
      </w:pPr>
    </w:p>
    <w:p w14:paraId="578CB8AE" w14:textId="7AA4C9E4" w:rsidR="005A1EFE" w:rsidRPr="005B6DBF" w:rsidRDefault="005A1EFE" w:rsidP="007012FE">
      <w:pPr>
        <w:rPr>
          <w:b/>
          <w:sz w:val="22"/>
          <w:szCs w:val="22"/>
        </w:rPr>
      </w:pPr>
      <w:r>
        <w:rPr>
          <w:b/>
          <w:sz w:val="22"/>
          <w:szCs w:val="22"/>
        </w:rPr>
        <w:t>Internal Grants</w:t>
      </w:r>
    </w:p>
    <w:p w14:paraId="43571DB7" w14:textId="585631C0" w:rsidR="003820AA" w:rsidRDefault="003820AA" w:rsidP="007012FE">
      <w:pPr>
        <w:rPr>
          <w:b/>
          <w:sz w:val="22"/>
          <w:szCs w:val="22"/>
        </w:rPr>
      </w:pPr>
    </w:p>
    <w:p w14:paraId="73A1717E" w14:textId="77777777" w:rsidR="005A1EFE" w:rsidRPr="00031BD1" w:rsidRDefault="005A1EFE" w:rsidP="005A1EFE">
      <w:pPr>
        <w:numPr>
          <w:ilvl w:val="0"/>
          <w:numId w:val="24"/>
        </w:numPr>
        <w:rPr>
          <w:bCs/>
          <w:sz w:val="22"/>
          <w:szCs w:val="22"/>
          <w:lang w:bidi="en-US"/>
        </w:rPr>
      </w:pPr>
      <w:r w:rsidRPr="00031BD1">
        <w:rPr>
          <w:bCs/>
          <w:sz w:val="22"/>
          <w:szCs w:val="22"/>
          <w:lang w:bidi="en-US"/>
        </w:rPr>
        <w:t xml:space="preserve">$10,000 awarded from Global Student Experiences on October, 25 2022. Co-PI with Jennifer Hirsch for curricular development of a new “Think Global, Act Local: The United Nations’ Sustainable Development Goals at Home and Abroad” Global at Home Program for summer 2023.* </w:t>
      </w:r>
    </w:p>
    <w:p w14:paraId="138BECCE" w14:textId="77777777" w:rsidR="005A1EFE" w:rsidRPr="00031BD1" w:rsidRDefault="005A1EFE" w:rsidP="005A1EFE">
      <w:pPr>
        <w:rPr>
          <w:bCs/>
          <w:sz w:val="22"/>
          <w:szCs w:val="22"/>
          <w:lang w:bidi="en-US"/>
        </w:rPr>
      </w:pPr>
    </w:p>
    <w:p w14:paraId="7A086264" w14:textId="77777777" w:rsidR="005A1EFE" w:rsidRPr="00031BD1" w:rsidRDefault="005A1EFE" w:rsidP="005A1EFE">
      <w:pPr>
        <w:numPr>
          <w:ilvl w:val="0"/>
          <w:numId w:val="24"/>
        </w:numPr>
        <w:rPr>
          <w:bCs/>
          <w:sz w:val="22"/>
          <w:szCs w:val="22"/>
          <w:lang w:bidi="en-US"/>
        </w:rPr>
      </w:pPr>
      <w:r w:rsidRPr="00031BD1">
        <w:rPr>
          <w:bCs/>
          <w:sz w:val="22"/>
          <w:szCs w:val="22"/>
          <w:lang w:bidi="en-US"/>
        </w:rPr>
        <w:t>$5,000 awarded from Sustainability Next on October 25, 2022. Co-PI with Jennifer Hirsch for curricular development of a new “Think Global, Act Local: The United Nations’ Sustainable Development Goals at Home and Abroad” Global at Home Program for summer 2023.*</w:t>
      </w:r>
    </w:p>
    <w:p w14:paraId="5032756A" w14:textId="0280162F" w:rsidR="005A1EFE" w:rsidRDefault="005A1EFE" w:rsidP="007012FE">
      <w:pPr>
        <w:rPr>
          <w:bCs/>
          <w:sz w:val="22"/>
          <w:szCs w:val="22"/>
        </w:rPr>
      </w:pPr>
    </w:p>
    <w:p w14:paraId="52D2420E" w14:textId="77777777" w:rsidR="005A1EFE" w:rsidRPr="00AA3068" w:rsidRDefault="005A1EFE" w:rsidP="005A1EFE">
      <w:pPr>
        <w:rPr>
          <w:b/>
          <w:sz w:val="22"/>
          <w:szCs w:val="22"/>
        </w:rPr>
      </w:pPr>
      <w:r w:rsidRPr="00AA3068">
        <w:rPr>
          <w:b/>
          <w:sz w:val="22"/>
          <w:szCs w:val="22"/>
        </w:rPr>
        <w:t>External Grants</w:t>
      </w:r>
    </w:p>
    <w:p w14:paraId="673D0531" w14:textId="77777777" w:rsidR="005A1EFE" w:rsidRDefault="005A1EFE" w:rsidP="005A1EFE">
      <w:pPr>
        <w:rPr>
          <w:b/>
          <w:sz w:val="22"/>
          <w:szCs w:val="22"/>
        </w:rPr>
      </w:pPr>
    </w:p>
    <w:p w14:paraId="2AFD0BDC" w14:textId="77777777" w:rsidR="005A1EFE" w:rsidRPr="00A4026C" w:rsidRDefault="005A1EFE" w:rsidP="005A1EFE">
      <w:pPr>
        <w:rPr>
          <w:bCs/>
          <w:sz w:val="22"/>
          <w:szCs w:val="22"/>
        </w:rPr>
      </w:pPr>
      <w:r w:rsidRPr="00A4026C">
        <w:rPr>
          <w:bCs/>
          <w:sz w:val="22"/>
          <w:szCs w:val="22"/>
        </w:rPr>
        <w:t>No data.</w:t>
      </w:r>
    </w:p>
    <w:p w14:paraId="06DFCD43" w14:textId="77777777" w:rsidR="005A1EFE" w:rsidRPr="0098495C" w:rsidRDefault="005A1EFE" w:rsidP="007012FE">
      <w:pPr>
        <w:rPr>
          <w:bCs/>
          <w:sz w:val="22"/>
          <w:szCs w:val="22"/>
        </w:rPr>
      </w:pPr>
    </w:p>
    <w:p w14:paraId="43571DB8" w14:textId="77777777" w:rsidR="003820AA" w:rsidRDefault="003820AA" w:rsidP="007012FE">
      <w:pPr>
        <w:rPr>
          <w:b/>
          <w:sz w:val="22"/>
          <w:szCs w:val="22"/>
        </w:rPr>
      </w:pPr>
      <w:r>
        <w:rPr>
          <w:b/>
          <w:sz w:val="22"/>
          <w:szCs w:val="22"/>
        </w:rPr>
        <w:t>E3. As Senior Personnel or Contributor</w:t>
      </w:r>
    </w:p>
    <w:p w14:paraId="43571DB9" w14:textId="77777777" w:rsidR="003820AA" w:rsidRDefault="003820AA" w:rsidP="007012FE">
      <w:pPr>
        <w:rPr>
          <w:b/>
          <w:sz w:val="22"/>
          <w:szCs w:val="22"/>
        </w:rPr>
      </w:pPr>
    </w:p>
    <w:p w14:paraId="43571DBA" w14:textId="77777777" w:rsidR="00EC0F94" w:rsidRPr="00EC0F94" w:rsidRDefault="00EC0F94" w:rsidP="00EC0F94">
      <w:pPr>
        <w:rPr>
          <w:bCs/>
          <w:color w:val="000000"/>
          <w:sz w:val="22"/>
          <w:szCs w:val="22"/>
        </w:rPr>
      </w:pPr>
      <w:r w:rsidRPr="00EC0F94">
        <w:rPr>
          <w:bCs/>
          <w:color w:val="000000"/>
          <w:sz w:val="22"/>
          <w:szCs w:val="22"/>
        </w:rPr>
        <w:t xml:space="preserve">No data. </w:t>
      </w:r>
    </w:p>
    <w:p w14:paraId="43571DBB" w14:textId="77777777" w:rsidR="00EC0F94" w:rsidRDefault="00EC0F94" w:rsidP="007012FE">
      <w:pPr>
        <w:rPr>
          <w:b/>
          <w:sz w:val="22"/>
          <w:szCs w:val="22"/>
        </w:rPr>
      </w:pPr>
    </w:p>
    <w:p w14:paraId="43571DBC" w14:textId="77777777" w:rsidR="003820AA" w:rsidRDefault="003820AA" w:rsidP="007012FE">
      <w:pPr>
        <w:rPr>
          <w:b/>
          <w:sz w:val="22"/>
          <w:szCs w:val="22"/>
        </w:rPr>
      </w:pPr>
      <w:r>
        <w:rPr>
          <w:b/>
          <w:sz w:val="22"/>
          <w:szCs w:val="22"/>
        </w:rPr>
        <w:t>E4. Pending Proposals</w:t>
      </w:r>
    </w:p>
    <w:p w14:paraId="11EFB356" w14:textId="77777777" w:rsidR="00937684" w:rsidRDefault="00937684" w:rsidP="007012FE">
      <w:pPr>
        <w:rPr>
          <w:bCs/>
          <w:sz w:val="22"/>
          <w:szCs w:val="22"/>
        </w:rPr>
      </w:pPr>
    </w:p>
    <w:p w14:paraId="43571DBF" w14:textId="4CCA8F7E" w:rsidR="003820AA" w:rsidRPr="00937684" w:rsidRDefault="00937684" w:rsidP="007012FE">
      <w:pPr>
        <w:rPr>
          <w:bCs/>
          <w:sz w:val="22"/>
          <w:szCs w:val="22"/>
        </w:rPr>
      </w:pPr>
      <w:r w:rsidRPr="00937684">
        <w:rPr>
          <w:bCs/>
          <w:sz w:val="22"/>
          <w:szCs w:val="22"/>
        </w:rPr>
        <w:t>No data.</w:t>
      </w:r>
    </w:p>
    <w:p w14:paraId="6D9A8670" w14:textId="77777777" w:rsidR="00937684" w:rsidRDefault="00937684" w:rsidP="007012FE">
      <w:pPr>
        <w:rPr>
          <w:b/>
          <w:sz w:val="22"/>
          <w:szCs w:val="22"/>
        </w:rPr>
      </w:pPr>
    </w:p>
    <w:p w14:paraId="43571DC0" w14:textId="77777777" w:rsidR="003820AA" w:rsidRDefault="003820AA" w:rsidP="007012FE">
      <w:pPr>
        <w:rPr>
          <w:b/>
          <w:sz w:val="22"/>
          <w:szCs w:val="22"/>
        </w:rPr>
      </w:pPr>
      <w:r>
        <w:rPr>
          <w:b/>
          <w:sz w:val="22"/>
          <w:szCs w:val="22"/>
        </w:rPr>
        <w:t xml:space="preserve">E5. Proposal Submitted but Not </w:t>
      </w:r>
      <w:r w:rsidRPr="00531A91">
        <w:rPr>
          <w:b/>
          <w:color w:val="000000" w:themeColor="text1"/>
          <w:sz w:val="22"/>
          <w:szCs w:val="22"/>
        </w:rPr>
        <w:t>Funded (last two years)</w:t>
      </w:r>
    </w:p>
    <w:p w14:paraId="0398E178" w14:textId="77777777" w:rsidR="000130A0" w:rsidRDefault="000130A0" w:rsidP="005A1EFE">
      <w:pPr>
        <w:rPr>
          <w:bCs/>
          <w:color w:val="000000"/>
          <w:sz w:val="22"/>
          <w:szCs w:val="22"/>
          <w:lang w:bidi="en-US"/>
        </w:rPr>
      </w:pPr>
    </w:p>
    <w:p w14:paraId="16B94F22" w14:textId="0F567A27" w:rsidR="005A1EFE" w:rsidRPr="00E420D1" w:rsidRDefault="005A1EFE" w:rsidP="005A1EFE">
      <w:pPr>
        <w:rPr>
          <w:bCs/>
          <w:color w:val="000000"/>
          <w:sz w:val="22"/>
          <w:szCs w:val="22"/>
          <w:lang w:bidi="en-US"/>
        </w:rPr>
      </w:pPr>
      <w:r w:rsidRPr="00E420D1">
        <w:rPr>
          <w:bCs/>
          <w:color w:val="000000"/>
          <w:sz w:val="22"/>
          <w:szCs w:val="22"/>
          <w:lang w:bidi="en-US"/>
        </w:rPr>
        <w:t xml:space="preserve">Student Serving Opportunities proposal submitted to the IAC on October 14, </w:t>
      </w:r>
      <w:proofErr w:type="gramStart"/>
      <w:r w:rsidRPr="00E420D1">
        <w:rPr>
          <w:bCs/>
          <w:color w:val="000000"/>
          <w:sz w:val="22"/>
          <w:szCs w:val="22"/>
          <w:lang w:bidi="en-US"/>
        </w:rPr>
        <w:t>2022</w:t>
      </w:r>
      <w:proofErr w:type="gramEnd"/>
      <w:r w:rsidRPr="00E420D1">
        <w:rPr>
          <w:bCs/>
          <w:color w:val="000000"/>
          <w:sz w:val="22"/>
          <w:szCs w:val="22"/>
          <w:lang w:bidi="en-US"/>
        </w:rPr>
        <w:t xml:space="preserve"> to support curricular design init</w:t>
      </w:r>
      <w:r>
        <w:rPr>
          <w:bCs/>
          <w:color w:val="000000"/>
          <w:sz w:val="22"/>
          <w:szCs w:val="22"/>
          <w:lang w:bidi="en-US"/>
        </w:rPr>
        <w:t>i</w:t>
      </w:r>
      <w:r w:rsidRPr="00E420D1">
        <w:rPr>
          <w:bCs/>
          <w:color w:val="000000"/>
          <w:sz w:val="22"/>
          <w:szCs w:val="22"/>
          <w:lang w:bidi="en-US"/>
        </w:rPr>
        <w:t xml:space="preserve">atives ML 2500: Introduction to Cross-Cultural </w:t>
      </w:r>
      <w:proofErr w:type="gramStart"/>
      <w:r w:rsidRPr="00E420D1">
        <w:rPr>
          <w:bCs/>
          <w:color w:val="000000"/>
          <w:sz w:val="22"/>
          <w:szCs w:val="22"/>
          <w:lang w:bidi="en-US"/>
        </w:rPr>
        <w:t>Studies.</w:t>
      </w:r>
      <w:r>
        <w:rPr>
          <w:bCs/>
          <w:color w:val="000000"/>
          <w:sz w:val="22"/>
          <w:szCs w:val="22"/>
          <w:lang w:bidi="en-US"/>
        </w:rPr>
        <w:t>*</w:t>
      </w:r>
      <w:proofErr w:type="gramEnd"/>
    </w:p>
    <w:p w14:paraId="67C1F3F8" w14:textId="77777777" w:rsidR="005A1EFE" w:rsidRDefault="005A1EFE" w:rsidP="00EC0F94">
      <w:pPr>
        <w:rPr>
          <w:bCs/>
          <w:color w:val="000000" w:themeColor="text1"/>
          <w:sz w:val="22"/>
          <w:szCs w:val="22"/>
        </w:rPr>
      </w:pPr>
    </w:p>
    <w:p w14:paraId="03E7B80D" w14:textId="14E9C89D" w:rsidR="005E710B" w:rsidRPr="00531A91" w:rsidRDefault="00531A91" w:rsidP="00EC0F94">
      <w:pPr>
        <w:rPr>
          <w:bCs/>
          <w:color w:val="000000" w:themeColor="text1"/>
          <w:sz w:val="22"/>
          <w:szCs w:val="22"/>
        </w:rPr>
      </w:pPr>
      <w:r w:rsidRPr="00531A91">
        <w:rPr>
          <w:bCs/>
          <w:color w:val="000000" w:themeColor="text1"/>
          <w:sz w:val="22"/>
          <w:szCs w:val="22"/>
        </w:rPr>
        <w:t xml:space="preserve">IAC Research SGR-C grant, “Teaching the United Nations’ Sustainable Development </w:t>
      </w:r>
      <w:proofErr w:type="spellStart"/>
      <w:r w:rsidRPr="00531A91">
        <w:rPr>
          <w:bCs/>
          <w:color w:val="000000" w:themeColor="text1"/>
          <w:sz w:val="22"/>
          <w:szCs w:val="22"/>
        </w:rPr>
        <w:t>Goald</w:t>
      </w:r>
      <w:proofErr w:type="spellEnd"/>
      <w:r w:rsidRPr="00531A91">
        <w:rPr>
          <w:bCs/>
          <w:color w:val="000000" w:themeColor="text1"/>
          <w:sz w:val="22"/>
          <w:szCs w:val="22"/>
        </w:rPr>
        <w:t xml:space="preserve"> (SDGs): A Global Humanities Approach” (</w:t>
      </w:r>
      <w:r w:rsidR="000106CB">
        <w:rPr>
          <w:bCs/>
          <w:color w:val="000000" w:themeColor="text1"/>
          <w:sz w:val="22"/>
          <w:szCs w:val="22"/>
        </w:rPr>
        <w:t>2022</w:t>
      </w:r>
      <w:r w:rsidRPr="00531A91">
        <w:rPr>
          <w:bCs/>
          <w:color w:val="000000" w:themeColor="text1"/>
          <w:sz w:val="22"/>
          <w:szCs w:val="22"/>
        </w:rPr>
        <w:t>)</w:t>
      </w:r>
      <w:r w:rsidR="000106CB">
        <w:rPr>
          <w:bCs/>
          <w:color w:val="000000" w:themeColor="text1"/>
          <w:sz w:val="22"/>
          <w:szCs w:val="22"/>
        </w:rPr>
        <w:t>*</w:t>
      </w:r>
    </w:p>
    <w:p w14:paraId="06338058" w14:textId="77777777" w:rsidR="005E710B" w:rsidRDefault="005E710B" w:rsidP="00EC0F94">
      <w:pPr>
        <w:rPr>
          <w:bCs/>
          <w:color w:val="FF0000"/>
          <w:sz w:val="22"/>
          <w:szCs w:val="22"/>
        </w:rPr>
      </w:pPr>
    </w:p>
    <w:p w14:paraId="0257537B" w14:textId="404B72D4" w:rsidR="005E710B" w:rsidRPr="000106CB" w:rsidRDefault="00152C0B" w:rsidP="00EC0F94">
      <w:pPr>
        <w:rPr>
          <w:bCs/>
          <w:color w:val="000000" w:themeColor="text1"/>
          <w:sz w:val="22"/>
          <w:szCs w:val="22"/>
        </w:rPr>
      </w:pPr>
      <w:r w:rsidRPr="000106CB">
        <w:rPr>
          <w:bCs/>
          <w:color w:val="000000" w:themeColor="text1"/>
          <w:sz w:val="22"/>
          <w:szCs w:val="22"/>
        </w:rPr>
        <w:lastRenderedPageBreak/>
        <w:t>IAC</w:t>
      </w:r>
      <w:r w:rsidR="000106CB" w:rsidRPr="000106CB">
        <w:rPr>
          <w:bCs/>
          <w:color w:val="000000" w:themeColor="text1"/>
          <w:sz w:val="22"/>
          <w:szCs w:val="22"/>
        </w:rPr>
        <w:t xml:space="preserve"> Small Grant for Research</w:t>
      </w:r>
      <w:r w:rsidRPr="000106CB">
        <w:rPr>
          <w:bCs/>
          <w:color w:val="000000" w:themeColor="text1"/>
          <w:sz w:val="22"/>
          <w:szCs w:val="22"/>
        </w:rPr>
        <w:t xml:space="preserve"> SGR-B grant</w:t>
      </w:r>
      <w:r w:rsidR="000106CB" w:rsidRPr="000106CB">
        <w:rPr>
          <w:bCs/>
          <w:color w:val="000000" w:themeColor="text1"/>
          <w:sz w:val="22"/>
          <w:szCs w:val="22"/>
        </w:rPr>
        <w:t xml:space="preserve">, “Finishing a Contracted Book: </w:t>
      </w:r>
      <w:r w:rsidR="000106CB" w:rsidRPr="000106CB">
        <w:rPr>
          <w:bCs/>
          <w:i/>
          <w:iCs/>
          <w:color w:val="000000" w:themeColor="text1"/>
          <w:sz w:val="22"/>
          <w:szCs w:val="22"/>
        </w:rPr>
        <w:t>New Directions in Flânerie</w:t>
      </w:r>
      <w:r w:rsidR="000106CB" w:rsidRPr="000106CB">
        <w:rPr>
          <w:bCs/>
          <w:color w:val="000000" w:themeColor="text1"/>
          <w:sz w:val="22"/>
          <w:szCs w:val="22"/>
        </w:rPr>
        <w:t>” (2021)*</w:t>
      </w:r>
    </w:p>
    <w:p w14:paraId="39095A07" w14:textId="77777777" w:rsidR="005E710B" w:rsidRPr="000106CB" w:rsidRDefault="005E710B" w:rsidP="00EC0F94">
      <w:pPr>
        <w:rPr>
          <w:bCs/>
          <w:color w:val="000000" w:themeColor="text1"/>
          <w:sz w:val="22"/>
          <w:szCs w:val="22"/>
        </w:rPr>
      </w:pPr>
    </w:p>
    <w:p w14:paraId="3E8A2A33" w14:textId="298105A2" w:rsidR="005E710B" w:rsidRPr="000106CB" w:rsidRDefault="00152C0B" w:rsidP="00EC0F94">
      <w:pPr>
        <w:rPr>
          <w:bCs/>
          <w:color w:val="000000" w:themeColor="text1"/>
          <w:sz w:val="22"/>
          <w:szCs w:val="22"/>
        </w:rPr>
      </w:pPr>
      <w:r w:rsidRPr="000106CB">
        <w:rPr>
          <w:bCs/>
          <w:color w:val="000000" w:themeColor="text1"/>
          <w:sz w:val="22"/>
          <w:szCs w:val="22"/>
        </w:rPr>
        <w:t xml:space="preserve">IAC </w:t>
      </w:r>
      <w:r w:rsidR="000106CB" w:rsidRPr="000106CB">
        <w:rPr>
          <w:bCs/>
          <w:color w:val="000000" w:themeColor="text1"/>
          <w:sz w:val="22"/>
          <w:szCs w:val="22"/>
        </w:rPr>
        <w:t xml:space="preserve">Small Grant for </w:t>
      </w:r>
      <w:r w:rsidRPr="000106CB">
        <w:rPr>
          <w:bCs/>
          <w:color w:val="000000" w:themeColor="text1"/>
          <w:sz w:val="22"/>
          <w:szCs w:val="22"/>
        </w:rPr>
        <w:t>Research SGR-C</w:t>
      </w:r>
      <w:r w:rsidR="000106CB" w:rsidRPr="000106CB">
        <w:rPr>
          <w:bCs/>
          <w:color w:val="000000" w:themeColor="text1"/>
          <w:sz w:val="22"/>
          <w:szCs w:val="22"/>
        </w:rPr>
        <w:t xml:space="preserve">, “Finishing a Monograph: </w:t>
      </w:r>
      <w:r w:rsidR="000106CB" w:rsidRPr="000106CB">
        <w:rPr>
          <w:bCs/>
          <w:i/>
          <w:iCs/>
          <w:color w:val="000000" w:themeColor="text1"/>
          <w:sz w:val="22"/>
          <w:szCs w:val="22"/>
        </w:rPr>
        <w:t xml:space="preserve">Transatlantic Flânerie in Latin American </w:t>
      </w:r>
      <w:proofErr w:type="spellStart"/>
      <w:r w:rsidR="000106CB" w:rsidRPr="000106CB">
        <w:rPr>
          <w:bCs/>
          <w:i/>
          <w:iCs/>
          <w:color w:val="000000" w:themeColor="text1"/>
          <w:sz w:val="22"/>
          <w:szCs w:val="22"/>
        </w:rPr>
        <w:t>Modernismo</w:t>
      </w:r>
      <w:proofErr w:type="spellEnd"/>
      <w:r w:rsidR="000106CB" w:rsidRPr="000106CB">
        <w:rPr>
          <w:bCs/>
          <w:color w:val="000000" w:themeColor="text1"/>
          <w:sz w:val="22"/>
          <w:szCs w:val="22"/>
        </w:rPr>
        <w:t>” (2021)*</w:t>
      </w:r>
    </w:p>
    <w:p w14:paraId="6DF7253B" w14:textId="77777777" w:rsidR="005E710B" w:rsidRPr="000106CB" w:rsidRDefault="005E710B" w:rsidP="00EC0F94">
      <w:pPr>
        <w:rPr>
          <w:bCs/>
          <w:color w:val="000000" w:themeColor="text1"/>
          <w:sz w:val="22"/>
          <w:szCs w:val="22"/>
        </w:rPr>
      </w:pPr>
    </w:p>
    <w:p w14:paraId="43571DC2" w14:textId="55C1F0CA" w:rsidR="00850DE0" w:rsidRPr="000106CB" w:rsidRDefault="00152C0B" w:rsidP="00EC0F94">
      <w:pPr>
        <w:rPr>
          <w:bCs/>
          <w:color w:val="000000" w:themeColor="text1"/>
          <w:sz w:val="22"/>
          <w:szCs w:val="22"/>
        </w:rPr>
      </w:pPr>
      <w:r w:rsidRPr="000106CB">
        <w:rPr>
          <w:bCs/>
          <w:color w:val="000000" w:themeColor="text1"/>
          <w:sz w:val="22"/>
          <w:szCs w:val="22"/>
        </w:rPr>
        <w:t>DILAC-B grant</w:t>
      </w:r>
      <w:r w:rsidR="000106CB" w:rsidRPr="000106CB">
        <w:rPr>
          <w:bCs/>
          <w:color w:val="000000" w:themeColor="text1"/>
          <w:sz w:val="22"/>
          <w:szCs w:val="22"/>
        </w:rPr>
        <w:t>, “Spanish for Health Humanities Digital Archive Project” (2021)*</w:t>
      </w:r>
    </w:p>
    <w:p w14:paraId="43571DC3" w14:textId="77777777" w:rsidR="00EC0F94" w:rsidRDefault="00EC0F94" w:rsidP="007012FE">
      <w:pPr>
        <w:rPr>
          <w:b/>
          <w:sz w:val="22"/>
          <w:szCs w:val="22"/>
        </w:rPr>
      </w:pPr>
    </w:p>
    <w:p w14:paraId="43571DC4" w14:textId="77777777" w:rsidR="003820AA" w:rsidRDefault="003820AA" w:rsidP="007012FE">
      <w:pPr>
        <w:rPr>
          <w:b/>
          <w:sz w:val="22"/>
          <w:szCs w:val="22"/>
        </w:rPr>
      </w:pPr>
      <w:r>
        <w:rPr>
          <w:b/>
          <w:sz w:val="22"/>
          <w:szCs w:val="22"/>
        </w:rPr>
        <w:t>F. Other Scholarly and Creative Accomplishments</w:t>
      </w:r>
    </w:p>
    <w:p w14:paraId="43571DC5" w14:textId="77777777" w:rsidR="003820AA" w:rsidRDefault="003820AA" w:rsidP="007012FE">
      <w:pPr>
        <w:rPr>
          <w:b/>
          <w:sz w:val="22"/>
          <w:szCs w:val="22"/>
        </w:rPr>
      </w:pPr>
    </w:p>
    <w:p w14:paraId="43571DC6" w14:textId="77777777" w:rsidR="00EC0F94" w:rsidRPr="00EC0F94" w:rsidRDefault="00EC0F94" w:rsidP="00EC0F94">
      <w:pPr>
        <w:rPr>
          <w:bCs/>
          <w:color w:val="000000"/>
          <w:sz w:val="22"/>
          <w:szCs w:val="22"/>
        </w:rPr>
      </w:pPr>
      <w:r w:rsidRPr="00EC0F94">
        <w:rPr>
          <w:bCs/>
          <w:color w:val="000000"/>
          <w:sz w:val="22"/>
          <w:szCs w:val="22"/>
        </w:rPr>
        <w:t>No data.</w:t>
      </w:r>
    </w:p>
    <w:p w14:paraId="43571DC7" w14:textId="77777777" w:rsidR="00EC0F94" w:rsidRDefault="00EC0F94" w:rsidP="007012FE">
      <w:pPr>
        <w:rPr>
          <w:b/>
          <w:sz w:val="22"/>
          <w:szCs w:val="22"/>
        </w:rPr>
      </w:pPr>
    </w:p>
    <w:p w14:paraId="43571DC8" w14:textId="77777777" w:rsidR="003820AA" w:rsidRDefault="003820AA" w:rsidP="007012FE">
      <w:pPr>
        <w:rPr>
          <w:b/>
          <w:sz w:val="22"/>
          <w:szCs w:val="22"/>
        </w:rPr>
      </w:pPr>
      <w:r>
        <w:rPr>
          <w:b/>
          <w:sz w:val="22"/>
          <w:szCs w:val="22"/>
        </w:rPr>
        <w:t>G. Societal and Policy Impacts</w:t>
      </w:r>
    </w:p>
    <w:p w14:paraId="43571DC9" w14:textId="77777777" w:rsidR="003820AA" w:rsidRDefault="003820AA" w:rsidP="007012FE">
      <w:pPr>
        <w:rPr>
          <w:b/>
          <w:sz w:val="22"/>
          <w:szCs w:val="22"/>
        </w:rPr>
      </w:pPr>
    </w:p>
    <w:p w14:paraId="43571DCA" w14:textId="77777777" w:rsidR="00EC0F94" w:rsidRPr="00B6339B" w:rsidRDefault="00F85B1A" w:rsidP="00EC0F94">
      <w:pPr>
        <w:numPr>
          <w:ilvl w:val="12"/>
          <w:numId w:val="0"/>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color w:val="000000"/>
        </w:rPr>
      </w:pPr>
      <w:r w:rsidRPr="00B6339B">
        <w:rPr>
          <w:bCs/>
          <w:color w:val="000000"/>
          <w:sz w:val="22"/>
          <w:szCs w:val="22"/>
        </w:rPr>
        <w:t>No data.</w:t>
      </w:r>
    </w:p>
    <w:p w14:paraId="43571DCB" w14:textId="77777777" w:rsidR="00EC0F94" w:rsidRDefault="00EC0F94" w:rsidP="007012FE">
      <w:pPr>
        <w:rPr>
          <w:b/>
          <w:sz w:val="22"/>
          <w:szCs w:val="22"/>
        </w:rPr>
      </w:pPr>
    </w:p>
    <w:p w14:paraId="43571DCC" w14:textId="77777777" w:rsidR="003820AA" w:rsidRDefault="003820AA" w:rsidP="007012FE">
      <w:pPr>
        <w:rPr>
          <w:b/>
          <w:sz w:val="22"/>
          <w:szCs w:val="22"/>
        </w:rPr>
      </w:pPr>
      <w:r>
        <w:rPr>
          <w:b/>
          <w:sz w:val="22"/>
          <w:szCs w:val="22"/>
        </w:rPr>
        <w:t>H. Other Professional Activities</w:t>
      </w:r>
    </w:p>
    <w:p w14:paraId="43571DCD" w14:textId="77777777" w:rsidR="003820AA" w:rsidRDefault="003820AA" w:rsidP="007012FE">
      <w:pPr>
        <w:rPr>
          <w:b/>
          <w:sz w:val="22"/>
          <w:szCs w:val="22"/>
        </w:rPr>
      </w:pPr>
    </w:p>
    <w:p w14:paraId="43571DCE" w14:textId="77777777" w:rsidR="00EC0F94" w:rsidRDefault="00EC0F94" w:rsidP="00EC0F94">
      <w:pPr>
        <w:rPr>
          <w:bCs/>
          <w:sz w:val="22"/>
          <w:szCs w:val="22"/>
        </w:rPr>
      </w:pPr>
      <w:r>
        <w:rPr>
          <w:bCs/>
          <w:sz w:val="22"/>
          <w:szCs w:val="22"/>
        </w:rPr>
        <w:t>2001-2002; 2004-2005</w:t>
      </w:r>
      <w:r>
        <w:rPr>
          <w:bCs/>
          <w:sz w:val="22"/>
          <w:szCs w:val="22"/>
        </w:rPr>
        <w:tab/>
      </w:r>
      <w:r w:rsidRPr="00BA28FF">
        <w:rPr>
          <w:bCs/>
          <w:sz w:val="22"/>
          <w:szCs w:val="22"/>
        </w:rPr>
        <w:t>Teaching Assistant Consultant Program Fellow</w:t>
      </w:r>
      <w:r>
        <w:rPr>
          <w:bCs/>
          <w:sz w:val="22"/>
          <w:szCs w:val="22"/>
        </w:rPr>
        <w:t>, University of California, Davis</w:t>
      </w:r>
    </w:p>
    <w:p w14:paraId="43571DCF" w14:textId="77777777" w:rsidR="00EC0F94" w:rsidRDefault="00EC0F94" w:rsidP="00EC0F94">
      <w:pPr>
        <w:rPr>
          <w:bCs/>
          <w:sz w:val="22"/>
          <w:szCs w:val="22"/>
        </w:rPr>
      </w:pPr>
    </w:p>
    <w:p w14:paraId="43571DD0" w14:textId="77777777" w:rsidR="00EC0F94" w:rsidRDefault="00EC0F94" w:rsidP="00EC0F94">
      <w:pPr>
        <w:rPr>
          <w:sz w:val="22"/>
          <w:szCs w:val="22"/>
        </w:rPr>
      </w:pPr>
      <w:r>
        <w:rPr>
          <w:bCs/>
          <w:sz w:val="22"/>
          <w:szCs w:val="22"/>
        </w:rPr>
        <w:t>1995-1996</w:t>
      </w:r>
      <w:r>
        <w:rPr>
          <w:bCs/>
          <w:sz w:val="22"/>
          <w:szCs w:val="22"/>
        </w:rPr>
        <w:tab/>
      </w:r>
      <w:r>
        <w:rPr>
          <w:bCs/>
          <w:sz w:val="22"/>
          <w:szCs w:val="22"/>
        </w:rPr>
        <w:tab/>
      </w:r>
      <w:r w:rsidRPr="005845B4">
        <w:rPr>
          <w:bCs/>
          <w:sz w:val="22"/>
          <w:szCs w:val="22"/>
        </w:rPr>
        <w:t>English as a Second</w:t>
      </w:r>
      <w:r>
        <w:rPr>
          <w:bCs/>
          <w:sz w:val="22"/>
          <w:szCs w:val="22"/>
        </w:rPr>
        <w:t xml:space="preserve"> Instructor, </w:t>
      </w:r>
      <w:r w:rsidRPr="005845B4">
        <w:rPr>
          <w:sz w:val="22"/>
          <w:szCs w:val="22"/>
        </w:rPr>
        <w:t>AmeriCorps Corporation for Nat</w:t>
      </w:r>
      <w:r>
        <w:rPr>
          <w:sz w:val="22"/>
          <w:szCs w:val="22"/>
        </w:rPr>
        <w:t>ional</w:t>
      </w:r>
      <w:r w:rsidRPr="005845B4">
        <w:rPr>
          <w:sz w:val="22"/>
          <w:szCs w:val="22"/>
        </w:rPr>
        <w:t xml:space="preserve"> Service</w:t>
      </w:r>
      <w:r w:rsidRPr="005845B4">
        <w:rPr>
          <w:sz w:val="22"/>
          <w:szCs w:val="22"/>
        </w:rPr>
        <w:tab/>
        <w:t xml:space="preserve">                </w:t>
      </w:r>
    </w:p>
    <w:p w14:paraId="43571DD1" w14:textId="77777777" w:rsidR="00EC0F94" w:rsidRDefault="00EC0F94" w:rsidP="00EC0F94">
      <w:pPr>
        <w:rPr>
          <w:sz w:val="22"/>
          <w:szCs w:val="22"/>
        </w:rPr>
      </w:pPr>
    </w:p>
    <w:p w14:paraId="43571DD2" w14:textId="77777777" w:rsidR="00EC0F94" w:rsidRPr="005845B4" w:rsidRDefault="00EC0F94" w:rsidP="00EC0F94">
      <w:pPr>
        <w:rPr>
          <w:bCs/>
          <w:sz w:val="22"/>
          <w:szCs w:val="22"/>
        </w:rPr>
      </w:pPr>
      <w:r>
        <w:rPr>
          <w:sz w:val="22"/>
          <w:szCs w:val="22"/>
        </w:rPr>
        <w:t>1995-1996</w:t>
      </w:r>
      <w:r>
        <w:rPr>
          <w:sz w:val="22"/>
          <w:szCs w:val="22"/>
        </w:rPr>
        <w:tab/>
      </w:r>
      <w:r>
        <w:rPr>
          <w:sz w:val="22"/>
          <w:szCs w:val="22"/>
        </w:rPr>
        <w:tab/>
      </w:r>
      <w:r w:rsidRPr="005845B4">
        <w:rPr>
          <w:bCs/>
          <w:sz w:val="22"/>
          <w:szCs w:val="22"/>
        </w:rPr>
        <w:t>Language Instructor</w:t>
      </w:r>
      <w:r>
        <w:rPr>
          <w:bCs/>
          <w:sz w:val="22"/>
          <w:szCs w:val="22"/>
        </w:rPr>
        <w:t xml:space="preserve">, </w:t>
      </w:r>
      <w:r w:rsidRPr="005845B4">
        <w:rPr>
          <w:bCs/>
          <w:sz w:val="22"/>
          <w:szCs w:val="22"/>
        </w:rPr>
        <w:t>The Chapel Hill Women’s Center</w:t>
      </w:r>
    </w:p>
    <w:p w14:paraId="43571DD3" w14:textId="77777777" w:rsidR="00EC0F94" w:rsidRDefault="00EC0F94" w:rsidP="00EC0F94">
      <w:pPr>
        <w:rPr>
          <w:bCs/>
          <w:sz w:val="22"/>
          <w:szCs w:val="22"/>
        </w:rPr>
      </w:pPr>
    </w:p>
    <w:p w14:paraId="43571DD4" w14:textId="77777777" w:rsidR="00EC0F94" w:rsidRDefault="00EC0F94" w:rsidP="00EC0F94">
      <w:pPr>
        <w:rPr>
          <w:bCs/>
          <w:sz w:val="22"/>
          <w:szCs w:val="22"/>
        </w:rPr>
      </w:pPr>
      <w:r>
        <w:rPr>
          <w:bCs/>
          <w:sz w:val="22"/>
          <w:szCs w:val="22"/>
        </w:rPr>
        <w:t>1995-1996</w:t>
      </w:r>
      <w:r>
        <w:rPr>
          <w:bCs/>
          <w:sz w:val="22"/>
          <w:szCs w:val="22"/>
        </w:rPr>
        <w:tab/>
      </w:r>
      <w:r>
        <w:rPr>
          <w:bCs/>
          <w:sz w:val="22"/>
          <w:szCs w:val="22"/>
        </w:rPr>
        <w:tab/>
      </w:r>
      <w:r w:rsidRPr="005845B4">
        <w:rPr>
          <w:bCs/>
          <w:sz w:val="22"/>
          <w:szCs w:val="22"/>
        </w:rPr>
        <w:t>Literacy Instructo</w:t>
      </w:r>
      <w:r>
        <w:rPr>
          <w:bCs/>
          <w:sz w:val="22"/>
          <w:szCs w:val="22"/>
        </w:rPr>
        <w:t xml:space="preserve">r, </w:t>
      </w:r>
      <w:r w:rsidRPr="005845B4">
        <w:rPr>
          <w:bCs/>
          <w:sz w:val="22"/>
          <w:szCs w:val="22"/>
        </w:rPr>
        <w:t>The Community Literacy Initiative,</w:t>
      </w:r>
      <w:r>
        <w:rPr>
          <w:bCs/>
          <w:sz w:val="22"/>
          <w:szCs w:val="22"/>
        </w:rPr>
        <w:t xml:space="preserve"> </w:t>
      </w:r>
      <w:r w:rsidRPr="005845B4">
        <w:rPr>
          <w:bCs/>
          <w:sz w:val="22"/>
          <w:szCs w:val="22"/>
        </w:rPr>
        <w:t xml:space="preserve">The Hargrave Reading </w:t>
      </w:r>
    </w:p>
    <w:p w14:paraId="43571DD5" w14:textId="77777777" w:rsidR="00EC0F94" w:rsidRPr="00D25A2E" w:rsidRDefault="00EC0F94" w:rsidP="00EC0F94">
      <w:pPr>
        <w:rPr>
          <w:bCs/>
          <w:sz w:val="22"/>
          <w:szCs w:val="22"/>
        </w:rPr>
      </w:pPr>
      <w:r>
        <w:rPr>
          <w:bCs/>
          <w:sz w:val="22"/>
          <w:szCs w:val="22"/>
        </w:rPr>
        <w:tab/>
      </w:r>
      <w:r>
        <w:rPr>
          <w:bCs/>
          <w:sz w:val="22"/>
          <w:szCs w:val="22"/>
        </w:rPr>
        <w:tab/>
      </w:r>
      <w:r>
        <w:rPr>
          <w:bCs/>
          <w:sz w:val="22"/>
          <w:szCs w:val="22"/>
        </w:rPr>
        <w:tab/>
      </w:r>
      <w:r w:rsidRPr="005845B4">
        <w:rPr>
          <w:bCs/>
          <w:sz w:val="22"/>
          <w:szCs w:val="22"/>
        </w:rPr>
        <w:t>Center, and The Interfaith Homeless Shelter</w:t>
      </w:r>
    </w:p>
    <w:p w14:paraId="43571DD6" w14:textId="77777777" w:rsidR="00EC0F94" w:rsidRDefault="00EC0F94" w:rsidP="007012FE">
      <w:pPr>
        <w:rPr>
          <w:b/>
          <w:sz w:val="22"/>
          <w:szCs w:val="22"/>
        </w:rPr>
      </w:pPr>
    </w:p>
    <w:p w14:paraId="43571DD7" w14:textId="77777777" w:rsidR="00823492" w:rsidRPr="005845B4" w:rsidRDefault="009E2567" w:rsidP="009E2567">
      <w:pPr>
        <w:tabs>
          <w:tab w:val="left" w:pos="540"/>
          <w:tab w:val="left" w:pos="1170"/>
        </w:tabs>
        <w:ind w:right="-720"/>
        <w:rPr>
          <w:b/>
          <w:sz w:val="22"/>
          <w:szCs w:val="22"/>
        </w:rPr>
      </w:pPr>
      <w:r w:rsidRPr="005845B4">
        <w:rPr>
          <w:b/>
          <w:sz w:val="22"/>
          <w:szCs w:val="22"/>
        </w:rPr>
        <w:t xml:space="preserve">V. </w:t>
      </w:r>
      <w:r w:rsidRPr="005845B4">
        <w:rPr>
          <w:b/>
          <w:sz w:val="22"/>
          <w:szCs w:val="22"/>
        </w:rPr>
        <w:tab/>
      </w:r>
      <w:r w:rsidR="00F85B1A">
        <w:rPr>
          <w:b/>
          <w:sz w:val="22"/>
          <w:szCs w:val="22"/>
        </w:rPr>
        <w:t>EDUCATION</w:t>
      </w:r>
    </w:p>
    <w:p w14:paraId="43571DD8" w14:textId="77777777" w:rsidR="00823492" w:rsidRPr="005845B4" w:rsidRDefault="00823492" w:rsidP="00823492">
      <w:pPr>
        <w:tabs>
          <w:tab w:val="left" w:pos="540"/>
          <w:tab w:val="left" w:pos="1170"/>
        </w:tabs>
        <w:ind w:right="-720"/>
        <w:rPr>
          <w:sz w:val="22"/>
          <w:szCs w:val="22"/>
        </w:rPr>
      </w:pPr>
    </w:p>
    <w:p w14:paraId="43571DD9" w14:textId="77777777" w:rsidR="00823492" w:rsidRPr="005845B4" w:rsidRDefault="009E2567" w:rsidP="00823492">
      <w:pPr>
        <w:tabs>
          <w:tab w:val="left" w:pos="540"/>
          <w:tab w:val="left" w:pos="1170"/>
        </w:tabs>
        <w:ind w:right="-720"/>
        <w:rPr>
          <w:b/>
          <w:sz w:val="22"/>
          <w:szCs w:val="22"/>
        </w:rPr>
      </w:pPr>
      <w:r w:rsidRPr="005845B4">
        <w:rPr>
          <w:b/>
          <w:sz w:val="22"/>
          <w:szCs w:val="22"/>
        </w:rPr>
        <w:t>A. Courses Taught</w:t>
      </w:r>
      <w:r w:rsidR="009336F1" w:rsidRPr="005845B4">
        <w:rPr>
          <w:b/>
          <w:sz w:val="22"/>
          <w:szCs w:val="22"/>
        </w:rPr>
        <w:t xml:space="preserve"> </w:t>
      </w:r>
      <w:r w:rsidR="002118D8">
        <w:rPr>
          <w:b/>
          <w:sz w:val="22"/>
          <w:szCs w:val="22"/>
        </w:rPr>
        <w:t>(Last Six Years)</w:t>
      </w:r>
    </w:p>
    <w:p w14:paraId="2F46C27E" w14:textId="09B3E5CF" w:rsidR="00B51042" w:rsidRDefault="00B51042" w:rsidP="00B51042">
      <w:pPr>
        <w:rPr>
          <w:sz w:val="22"/>
          <w:szCs w:val="22"/>
        </w:rPr>
      </w:pPr>
      <w:r>
        <w:rPr>
          <w:sz w:val="22"/>
          <w:szCs w:val="22"/>
        </w:rPr>
        <w:tab/>
      </w:r>
    </w:p>
    <w:p w14:paraId="79C6298B" w14:textId="0FE8EA3E" w:rsidR="007457B4" w:rsidRDefault="007457B4" w:rsidP="00B51042">
      <w:pPr>
        <w:rPr>
          <w:sz w:val="22"/>
          <w:szCs w:val="22"/>
        </w:rPr>
      </w:pPr>
      <w:r>
        <w:rPr>
          <w:sz w:val="22"/>
          <w:szCs w:val="22"/>
        </w:rPr>
        <w:t>Fall 2025</w:t>
      </w:r>
      <w:r>
        <w:rPr>
          <w:sz w:val="22"/>
          <w:szCs w:val="22"/>
        </w:rPr>
        <w:tab/>
        <w:t>ML 3500</w:t>
      </w:r>
      <w:r>
        <w:rPr>
          <w:sz w:val="22"/>
          <w:szCs w:val="22"/>
        </w:rPr>
        <w:tab/>
      </w:r>
      <w:r>
        <w:rPr>
          <w:sz w:val="22"/>
          <w:szCs w:val="22"/>
        </w:rPr>
        <w:tab/>
        <w:t xml:space="preserve">Intercultural Communication </w:t>
      </w:r>
      <w:r>
        <w:rPr>
          <w:sz w:val="22"/>
          <w:szCs w:val="22"/>
        </w:rPr>
        <w:tab/>
      </w:r>
      <w:r>
        <w:rPr>
          <w:sz w:val="22"/>
          <w:szCs w:val="22"/>
        </w:rPr>
        <w:tab/>
      </w:r>
      <w:r>
        <w:rPr>
          <w:sz w:val="22"/>
          <w:szCs w:val="22"/>
        </w:rPr>
        <w:tab/>
      </w:r>
      <w:r>
        <w:rPr>
          <w:sz w:val="22"/>
          <w:szCs w:val="22"/>
        </w:rPr>
        <w:tab/>
        <w:t>9</w:t>
      </w:r>
    </w:p>
    <w:p w14:paraId="73E6B98B" w14:textId="0280A4B1" w:rsidR="007457B4" w:rsidRDefault="007457B4" w:rsidP="00B51042">
      <w:pPr>
        <w:rPr>
          <w:sz w:val="22"/>
          <w:szCs w:val="22"/>
        </w:rPr>
      </w:pPr>
      <w:r>
        <w:rPr>
          <w:sz w:val="22"/>
          <w:szCs w:val="22"/>
        </w:rPr>
        <w:t>Fall 2025</w:t>
      </w:r>
      <w:r>
        <w:rPr>
          <w:sz w:val="22"/>
          <w:szCs w:val="22"/>
        </w:rPr>
        <w:tab/>
        <w:t>SPAN 3260 A/HP</w:t>
      </w:r>
      <w:r>
        <w:rPr>
          <w:sz w:val="22"/>
          <w:szCs w:val="22"/>
        </w:rPr>
        <w:tab/>
        <w:t>Identity in Hispanic Literature</w:t>
      </w:r>
      <w:r>
        <w:rPr>
          <w:sz w:val="22"/>
          <w:szCs w:val="22"/>
        </w:rPr>
        <w:tab/>
      </w:r>
      <w:r>
        <w:rPr>
          <w:sz w:val="22"/>
          <w:szCs w:val="22"/>
        </w:rPr>
        <w:tab/>
      </w:r>
      <w:r>
        <w:rPr>
          <w:sz w:val="22"/>
          <w:szCs w:val="22"/>
        </w:rPr>
        <w:tab/>
      </w:r>
      <w:r>
        <w:rPr>
          <w:sz w:val="22"/>
          <w:szCs w:val="22"/>
        </w:rPr>
        <w:tab/>
        <w:t>9</w:t>
      </w:r>
    </w:p>
    <w:p w14:paraId="29D256CE" w14:textId="5BBF0E98" w:rsidR="007457B4" w:rsidRDefault="007457B4" w:rsidP="007457B4">
      <w:pPr>
        <w:rPr>
          <w:sz w:val="22"/>
          <w:szCs w:val="22"/>
        </w:rPr>
      </w:pPr>
      <w:r>
        <w:rPr>
          <w:sz w:val="22"/>
          <w:szCs w:val="22"/>
        </w:rPr>
        <w:t>Summer 2025</w:t>
      </w:r>
      <w:r>
        <w:rPr>
          <w:sz w:val="22"/>
          <w:szCs w:val="22"/>
        </w:rPr>
        <w:tab/>
      </w:r>
      <w:r w:rsidRPr="00AD05FB">
        <w:rPr>
          <w:bCs/>
          <w:sz w:val="22"/>
          <w:szCs w:val="22"/>
        </w:rPr>
        <w:t>SPAN 3697</w:t>
      </w:r>
      <w:r w:rsidRPr="00AD05FB">
        <w:rPr>
          <w:bCs/>
          <w:sz w:val="22"/>
          <w:szCs w:val="22"/>
        </w:rPr>
        <w:tab/>
      </w:r>
      <w:r w:rsidRPr="00AD05FB">
        <w:rPr>
          <w:bCs/>
          <w:sz w:val="22"/>
          <w:szCs w:val="22"/>
        </w:rPr>
        <w:tab/>
        <w:t>Spanish Health Professionals</w:t>
      </w:r>
      <w:r>
        <w:rPr>
          <w:bCs/>
          <w:sz w:val="22"/>
          <w:szCs w:val="22"/>
        </w:rPr>
        <w:tab/>
      </w:r>
      <w:r>
        <w:rPr>
          <w:bCs/>
          <w:sz w:val="22"/>
          <w:szCs w:val="22"/>
        </w:rPr>
        <w:tab/>
      </w:r>
      <w:r>
        <w:rPr>
          <w:bCs/>
          <w:sz w:val="22"/>
          <w:szCs w:val="22"/>
        </w:rPr>
        <w:tab/>
      </w:r>
      <w:r>
        <w:rPr>
          <w:bCs/>
          <w:sz w:val="22"/>
          <w:szCs w:val="22"/>
        </w:rPr>
        <w:tab/>
        <w:t>8</w:t>
      </w:r>
    </w:p>
    <w:p w14:paraId="0558F0FC" w14:textId="49444BDD" w:rsidR="007457B4" w:rsidRDefault="007457B4" w:rsidP="007457B4">
      <w:pPr>
        <w:rPr>
          <w:sz w:val="22"/>
          <w:szCs w:val="22"/>
        </w:rPr>
      </w:pPr>
      <w:r>
        <w:rPr>
          <w:sz w:val="22"/>
          <w:szCs w:val="22"/>
        </w:rPr>
        <w:t>Summer 2025</w:t>
      </w:r>
      <w:r>
        <w:rPr>
          <w:sz w:val="22"/>
          <w:szCs w:val="22"/>
        </w:rPr>
        <w:tab/>
      </w:r>
      <w:r w:rsidRPr="00AD05FB">
        <w:rPr>
          <w:bCs/>
          <w:sz w:val="22"/>
          <w:szCs w:val="22"/>
        </w:rPr>
        <w:t>SPAN 3698</w:t>
      </w:r>
      <w:r w:rsidRPr="00AD05FB">
        <w:rPr>
          <w:bCs/>
          <w:sz w:val="22"/>
          <w:szCs w:val="22"/>
        </w:rPr>
        <w:tab/>
      </w:r>
      <w:r w:rsidRPr="00AD05FB">
        <w:rPr>
          <w:bCs/>
          <w:sz w:val="22"/>
          <w:szCs w:val="22"/>
        </w:rPr>
        <w:tab/>
        <w:t>Spain Health Industry</w:t>
      </w:r>
      <w:r>
        <w:rPr>
          <w:bCs/>
          <w:sz w:val="22"/>
          <w:szCs w:val="22"/>
        </w:rPr>
        <w:tab/>
      </w:r>
      <w:r>
        <w:rPr>
          <w:bCs/>
          <w:sz w:val="22"/>
          <w:szCs w:val="22"/>
        </w:rPr>
        <w:tab/>
      </w:r>
      <w:r>
        <w:rPr>
          <w:bCs/>
          <w:sz w:val="22"/>
          <w:szCs w:val="22"/>
        </w:rPr>
        <w:tab/>
      </w:r>
      <w:r>
        <w:rPr>
          <w:bCs/>
          <w:sz w:val="22"/>
          <w:szCs w:val="22"/>
        </w:rPr>
        <w:tab/>
      </w:r>
      <w:r>
        <w:rPr>
          <w:bCs/>
          <w:sz w:val="22"/>
          <w:szCs w:val="22"/>
        </w:rPr>
        <w:tab/>
        <w:t>6</w:t>
      </w:r>
    </w:p>
    <w:p w14:paraId="4021A659" w14:textId="4C125CB7" w:rsidR="007457B4" w:rsidRDefault="007457B4" w:rsidP="007457B4">
      <w:pPr>
        <w:rPr>
          <w:sz w:val="22"/>
          <w:szCs w:val="22"/>
        </w:rPr>
      </w:pPr>
      <w:r>
        <w:rPr>
          <w:sz w:val="22"/>
          <w:szCs w:val="22"/>
        </w:rPr>
        <w:t>Summer 2025</w:t>
      </w:r>
      <w:r>
        <w:rPr>
          <w:sz w:val="22"/>
          <w:szCs w:val="22"/>
        </w:rPr>
        <w:tab/>
      </w:r>
      <w:r w:rsidRPr="00AD05FB">
        <w:rPr>
          <w:bCs/>
          <w:sz w:val="22"/>
          <w:szCs w:val="22"/>
        </w:rPr>
        <w:t>SPAN 4251</w:t>
      </w:r>
      <w:r w:rsidRPr="00AD05FB">
        <w:rPr>
          <w:bCs/>
          <w:sz w:val="22"/>
          <w:szCs w:val="22"/>
        </w:rPr>
        <w:tab/>
      </w:r>
      <w:r w:rsidRPr="00AD05FB">
        <w:rPr>
          <w:bCs/>
          <w:sz w:val="22"/>
          <w:szCs w:val="22"/>
        </w:rPr>
        <w:tab/>
      </w:r>
      <w:r w:rsidRPr="00AD05FB">
        <w:rPr>
          <w:sz w:val="22"/>
          <w:szCs w:val="22"/>
        </w:rPr>
        <w:t>Hispanic Community Internship</w:t>
      </w:r>
      <w:r>
        <w:rPr>
          <w:sz w:val="22"/>
          <w:szCs w:val="22"/>
        </w:rPr>
        <w:tab/>
      </w:r>
      <w:r>
        <w:rPr>
          <w:sz w:val="22"/>
          <w:szCs w:val="22"/>
        </w:rPr>
        <w:tab/>
      </w:r>
      <w:r>
        <w:rPr>
          <w:sz w:val="22"/>
          <w:szCs w:val="22"/>
        </w:rPr>
        <w:tab/>
      </w:r>
      <w:r>
        <w:rPr>
          <w:sz w:val="22"/>
          <w:szCs w:val="22"/>
        </w:rPr>
        <w:tab/>
        <w:t>6</w:t>
      </w:r>
    </w:p>
    <w:p w14:paraId="65F78403" w14:textId="5F63863C" w:rsidR="007457B4" w:rsidRDefault="007457B4" w:rsidP="007457B4">
      <w:pPr>
        <w:rPr>
          <w:sz w:val="22"/>
          <w:szCs w:val="22"/>
        </w:rPr>
      </w:pPr>
      <w:r>
        <w:rPr>
          <w:sz w:val="22"/>
          <w:szCs w:val="22"/>
        </w:rPr>
        <w:t>Summer 2025</w:t>
      </w:r>
      <w:r>
        <w:rPr>
          <w:sz w:val="22"/>
          <w:szCs w:val="22"/>
        </w:rPr>
        <w:tab/>
        <w:t>SPAN 4699</w:t>
      </w:r>
      <w:r>
        <w:rPr>
          <w:sz w:val="22"/>
          <w:szCs w:val="22"/>
        </w:rPr>
        <w:tab/>
      </w:r>
      <w:r>
        <w:rPr>
          <w:sz w:val="22"/>
          <w:szCs w:val="22"/>
        </w:rPr>
        <w:tab/>
        <w:t>Undergraduate Research</w:t>
      </w:r>
      <w:r>
        <w:rPr>
          <w:sz w:val="22"/>
          <w:szCs w:val="22"/>
        </w:rPr>
        <w:tab/>
      </w:r>
      <w:r>
        <w:rPr>
          <w:sz w:val="22"/>
          <w:szCs w:val="22"/>
        </w:rPr>
        <w:tab/>
      </w:r>
      <w:r>
        <w:rPr>
          <w:sz w:val="22"/>
          <w:szCs w:val="22"/>
        </w:rPr>
        <w:tab/>
      </w:r>
      <w:r>
        <w:rPr>
          <w:sz w:val="22"/>
          <w:szCs w:val="22"/>
        </w:rPr>
        <w:tab/>
        <w:t>7</w:t>
      </w:r>
    </w:p>
    <w:p w14:paraId="5B367A57" w14:textId="4D98C670" w:rsidR="007457B4" w:rsidRDefault="007457B4" w:rsidP="00B51042">
      <w:pPr>
        <w:rPr>
          <w:sz w:val="22"/>
          <w:szCs w:val="22"/>
        </w:rPr>
      </w:pPr>
      <w:r>
        <w:rPr>
          <w:sz w:val="22"/>
          <w:szCs w:val="22"/>
        </w:rPr>
        <w:t>Spring 2025</w:t>
      </w:r>
      <w:r>
        <w:rPr>
          <w:sz w:val="22"/>
          <w:szCs w:val="22"/>
        </w:rPr>
        <w:tab/>
        <w:t>SPAN 3260 OL1</w:t>
      </w:r>
      <w:r>
        <w:rPr>
          <w:sz w:val="22"/>
          <w:szCs w:val="22"/>
        </w:rPr>
        <w:tab/>
        <w:t>Identity in Hispanic Literature</w:t>
      </w:r>
      <w:r>
        <w:rPr>
          <w:sz w:val="22"/>
          <w:szCs w:val="22"/>
        </w:rPr>
        <w:tab/>
      </w:r>
      <w:r>
        <w:rPr>
          <w:sz w:val="22"/>
          <w:szCs w:val="22"/>
        </w:rPr>
        <w:tab/>
      </w:r>
      <w:r>
        <w:rPr>
          <w:sz w:val="22"/>
          <w:szCs w:val="22"/>
        </w:rPr>
        <w:tab/>
      </w:r>
      <w:r>
        <w:rPr>
          <w:sz w:val="22"/>
          <w:szCs w:val="22"/>
        </w:rPr>
        <w:tab/>
        <w:t>15</w:t>
      </w:r>
      <w:r>
        <w:rPr>
          <w:sz w:val="22"/>
          <w:szCs w:val="22"/>
        </w:rPr>
        <w:tab/>
      </w:r>
    </w:p>
    <w:p w14:paraId="5A659E41" w14:textId="25EC6AB3" w:rsidR="00937684" w:rsidRDefault="00937684" w:rsidP="00B51042">
      <w:pPr>
        <w:rPr>
          <w:sz w:val="22"/>
          <w:szCs w:val="22"/>
        </w:rPr>
      </w:pPr>
      <w:r>
        <w:rPr>
          <w:sz w:val="22"/>
          <w:szCs w:val="22"/>
        </w:rPr>
        <w:t>Fall 2024</w:t>
      </w:r>
      <w:r>
        <w:rPr>
          <w:sz w:val="22"/>
          <w:szCs w:val="22"/>
        </w:rPr>
        <w:tab/>
        <w:t>SPAN 3260 A/HP</w:t>
      </w:r>
      <w:r>
        <w:rPr>
          <w:sz w:val="22"/>
          <w:szCs w:val="22"/>
        </w:rPr>
        <w:tab/>
      </w:r>
      <w:r w:rsidRPr="00AD05FB">
        <w:rPr>
          <w:sz w:val="22"/>
          <w:szCs w:val="22"/>
        </w:rPr>
        <w:t>Identity in Hispanic Literature</w:t>
      </w:r>
      <w:r>
        <w:rPr>
          <w:sz w:val="22"/>
          <w:szCs w:val="22"/>
        </w:rPr>
        <w:tab/>
      </w:r>
      <w:r>
        <w:rPr>
          <w:sz w:val="22"/>
          <w:szCs w:val="22"/>
        </w:rPr>
        <w:tab/>
      </w:r>
      <w:r>
        <w:rPr>
          <w:sz w:val="22"/>
          <w:szCs w:val="22"/>
        </w:rPr>
        <w:tab/>
      </w:r>
      <w:r>
        <w:rPr>
          <w:sz w:val="22"/>
          <w:szCs w:val="22"/>
        </w:rPr>
        <w:tab/>
        <w:t>17</w:t>
      </w:r>
    </w:p>
    <w:p w14:paraId="34FF54FA" w14:textId="55E25F8F" w:rsidR="00937684" w:rsidRDefault="00937684" w:rsidP="00B51042">
      <w:pPr>
        <w:rPr>
          <w:sz w:val="22"/>
          <w:szCs w:val="22"/>
        </w:rPr>
      </w:pPr>
      <w:r>
        <w:rPr>
          <w:sz w:val="22"/>
          <w:szCs w:val="22"/>
        </w:rPr>
        <w:t>Summer 2024</w:t>
      </w:r>
      <w:r>
        <w:rPr>
          <w:sz w:val="22"/>
          <w:szCs w:val="22"/>
        </w:rPr>
        <w:tab/>
        <w:t>SPAN 3260 OL1</w:t>
      </w:r>
      <w:r>
        <w:rPr>
          <w:sz w:val="22"/>
          <w:szCs w:val="22"/>
        </w:rPr>
        <w:tab/>
      </w:r>
      <w:r w:rsidRPr="00AD05FB">
        <w:rPr>
          <w:sz w:val="22"/>
          <w:szCs w:val="22"/>
        </w:rPr>
        <w:t>Identity in Hispanic Literature</w:t>
      </w:r>
      <w:r>
        <w:rPr>
          <w:sz w:val="22"/>
          <w:szCs w:val="22"/>
        </w:rPr>
        <w:tab/>
      </w:r>
      <w:r>
        <w:rPr>
          <w:sz w:val="22"/>
          <w:szCs w:val="22"/>
        </w:rPr>
        <w:tab/>
      </w:r>
      <w:r>
        <w:rPr>
          <w:sz w:val="22"/>
          <w:szCs w:val="22"/>
        </w:rPr>
        <w:tab/>
      </w:r>
      <w:r>
        <w:rPr>
          <w:sz w:val="22"/>
          <w:szCs w:val="22"/>
        </w:rPr>
        <w:tab/>
        <w:t>17</w:t>
      </w:r>
    </w:p>
    <w:p w14:paraId="05CBE92A" w14:textId="2D01C1D2" w:rsidR="00937684" w:rsidRDefault="00937684" w:rsidP="00937684">
      <w:pPr>
        <w:rPr>
          <w:sz w:val="22"/>
          <w:szCs w:val="22"/>
        </w:rPr>
      </w:pPr>
      <w:r>
        <w:rPr>
          <w:sz w:val="22"/>
          <w:szCs w:val="22"/>
        </w:rPr>
        <w:t>Summer 2024</w:t>
      </w:r>
      <w:r>
        <w:rPr>
          <w:sz w:val="22"/>
          <w:szCs w:val="22"/>
        </w:rPr>
        <w:tab/>
      </w:r>
      <w:r w:rsidRPr="00AD05FB">
        <w:rPr>
          <w:bCs/>
          <w:sz w:val="22"/>
          <w:szCs w:val="22"/>
        </w:rPr>
        <w:t>SPAN 3697</w:t>
      </w:r>
      <w:r w:rsidRPr="00AD05FB">
        <w:rPr>
          <w:bCs/>
          <w:sz w:val="22"/>
          <w:szCs w:val="22"/>
        </w:rPr>
        <w:tab/>
      </w:r>
      <w:r w:rsidRPr="00AD05FB">
        <w:rPr>
          <w:bCs/>
          <w:sz w:val="22"/>
          <w:szCs w:val="22"/>
        </w:rPr>
        <w:tab/>
        <w:t>Spanish Health Professionals</w:t>
      </w:r>
      <w:r>
        <w:rPr>
          <w:bCs/>
          <w:sz w:val="22"/>
          <w:szCs w:val="22"/>
        </w:rPr>
        <w:tab/>
      </w:r>
      <w:r>
        <w:rPr>
          <w:bCs/>
          <w:sz w:val="22"/>
          <w:szCs w:val="22"/>
        </w:rPr>
        <w:tab/>
      </w:r>
      <w:r>
        <w:rPr>
          <w:bCs/>
          <w:sz w:val="22"/>
          <w:szCs w:val="22"/>
        </w:rPr>
        <w:tab/>
      </w:r>
      <w:r>
        <w:rPr>
          <w:bCs/>
          <w:sz w:val="22"/>
          <w:szCs w:val="22"/>
        </w:rPr>
        <w:tab/>
        <w:t>10</w:t>
      </w:r>
    </w:p>
    <w:p w14:paraId="2E90A093" w14:textId="12945BC4" w:rsidR="00937684" w:rsidRDefault="00937684" w:rsidP="00937684">
      <w:pPr>
        <w:rPr>
          <w:sz w:val="22"/>
          <w:szCs w:val="22"/>
        </w:rPr>
      </w:pPr>
      <w:r>
        <w:rPr>
          <w:sz w:val="22"/>
          <w:szCs w:val="22"/>
        </w:rPr>
        <w:t>Summer 2024</w:t>
      </w:r>
      <w:r>
        <w:rPr>
          <w:sz w:val="22"/>
          <w:szCs w:val="22"/>
        </w:rPr>
        <w:tab/>
      </w:r>
      <w:r w:rsidRPr="00AD05FB">
        <w:rPr>
          <w:bCs/>
          <w:sz w:val="22"/>
          <w:szCs w:val="22"/>
        </w:rPr>
        <w:t>SPAN 3698</w:t>
      </w:r>
      <w:r w:rsidRPr="00AD05FB">
        <w:rPr>
          <w:bCs/>
          <w:sz w:val="22"/>
          <w:szCs w:val="22"/>
        </w:rPr>
        <w:tab/>
      </w:r>
      <w:r w:rsidRPr="00AD05FB">
        <w:rPr>
          <w:bCs/>
          <w:sz w:val="22"/>
          <w:szCs w:val="22"/>
        </w:rPr>
        <w:tab/>
        <w:t>Spain Health Industry</w:t>
      </w:r>
      <w:r>
        <w:rPr>
          <w:bCs/>
          <w:sz w:val="22"/>
          <w:szCs w:val="22"/>
        </w:rPr>
        <w:tab/>
      </w:r>
      <w:r>
        <w:rPr>
          <w:bCs/>
          <w:sz w:val="22"/>
          <w:szCs w:val="22"/>
        </w:rPr>
        <w:tab/>
      </w:r>
      <w:r>
        <w:rPr>
          <w:bCs/>
          <w:sz w:val="22"/>
          <w:szCs w:val="22"/>
        </w:rPr>
        <w:tab/>
      </w:r>
      <w:r>
        <w:rPr>
          <w:bCs/>
          <w:sz w:val="22"/>
          <w:szCs w:val="22"/>
        </w:rPr>
        <w:tab/>
      </w:r>
      <w:r>
        <w:rPr>
          <w:bCs/>
          <w:sz w:val="22"/>
          <w:szCs w:val="22"/>
        </w:rPr>
        <w:tab/>
        <w:t>10</w:t>
      </w:r>
    </w:p>
    <w:p w14:paraId="31FC13CE" w14:textId="15106F67" w:rsidR="00937684" w:rsidRDefault="00937684" w:rsidP="00B51042">
      <w:pPr>
        <w:rPr>
          <w:sz w:val="22"/>
          <w:szCs w:val="22"/>
        </w:rPr>
      </w:pPr>
      <w:r>
        <w:rPr>
          <w:sz w:val="22"/>
          <w:szCs w:val="22"/>
        </w:rPr>
        <w:t>Summer 2024</w:t>
      </w:r>
      <w:r>
        <w:rPr>
          <w:sz w:val="22"/>
          <w:szCs w:val="22"/>
        </w:rPr>
        <w:tab/>
      </w:r>
      <w:r w:rsidRPr="00AD05FB">
        <w:rPr>
          <w:bCs/>
          <w:sz w:val="22"/>
          <w:szCs w:val="22"/>
        </w:rPr>
        <w:t>SPAN 4251</w:t>
      </w:r>
      <w:r w:rsidRPr="00AD05FB">
        <w:rPr>
          <w:bCs/>
          <w:sz w:val="22"/>
          <w:szCs w:val="22"/>
        </w:rPr>
        <w:tab/>
      </w:r>
      <w:r w:rsidRPr="00AD05FB">
        <w:rPr>
          <w:bCs/>
          <w:sz w:val="22"/>
          <w:szCs w:val="22"/>
        </w:rPr>
        <w:tab/>
      </w:r>
      <w:r w:rsidRPr="00AD05FB">
        <w:rPr>
          <w:sz w:val="22"/>
          <w:szCs w:val="22"/>
        </w:rPr>
        <w:t>Hispanic Community Internship</w:t>
      </w:r>
      <w:r>
        <w:rPr>
          <w:sz w:val="22"/>
          <w:szCs w:val="22"/>
        </w:rPr>
        <w:tab/>
      </w:r>
      <w:r>
        <w:rPr>
          <w:sz w:val="22"/>
          <w:szCs w:val="22"/>
        </w:rPr>
        <w:tab/>
      </w:r>
      <w:r>
        <w:rPr>
          <w:sz w:val="22"/>
          <w:szCs w:val="22"/>
        </w:rPr>
        <w:tab/>
      </w:r>
      <w:r>
        <w:rPr>
          <w:sz w:val="22"/>
          <w:szCs w:val="22"/>
        </w:rPr>
        <w:tab/>
        <w:t>8</w:t>
      </w:r>
    </w:p>
    <w:p w14:paraId="658397E8" w14:textId="0861DE33" w:rsidR="00937684" w:rsidRDefault="00937684" w:rsidP="00B51042">
      <w:pPr>
        <w:rPr>
          <w:sz w:val="22"/>
          <w:szCs w:val="22"/>
        </w:rPr>
      </w:pPr>
      <w:r>
        <w:rPr>
          <w:sz w:val="22"/>
          <w:szCs w:val="22"/>
        </w:rPr>
        <w:t>Summer 2024</w:t>
      </w:r>
      <w:r>
        <w:rPr>
          <w:sz w:val="22"/>
          <w:szCs w:val="22"/>
        </w:rPr>
        <w:tab/>
        <w:t>SPAN 4699</w:t>
      </w:r>
      <w:r>
        <w:rPr>
          <w:sz w:val="22"/>
          <w:szCs w:val="22"/>
        </w:rPr>
        <w:tab/>
      </w:r>
      <w:r>
        <w:rPr>
          <w:sz w:val="22"/>
          <w:szCs w:val="22"/>
        </w:rPr>
        <w:tab/>
        <w:t>Undergraduate Research</w:t>
      </w:r>
      <w:r>
        <w:rPr>
          <w:sz w:val="22"/>
          <w:szCs w:val="22"/>
        </w:rPr>
        <w:tab/>
      </w:r>
      <w:r>
        <w:rPr>
          <w:sz w:val="22"/>
          <w:szCs w:val="22"/>
        </w:rPr>
        <w:tab/>
      </w:r>
      <w:r>
        <w:rPr>
          <w:sz w:val="22"/>
          <w:szCs w:val="22"/>
        </w:rPr>
        <w:tab/>
      </w:r>
      <w:r>
        <w:rPr>
          <w:sz w:val="22"/>
          <w:szCs w:val="22"/>
        </w:rPr>
        <w:tab/>
        <w:t>3</w:t>
      </w:r>
    </w:p>
    <w:p w14:paraId="4C55865C" w14:textId="6ECAD12C" w:rsidR="00937684" w:rsidRDefault="00937684" w:rsidP="00B51042">
      <w:pPr>
        <w:rPr>
          <w:sz w:val="22"/>
          <w:szCs w:val="22"/>
        </w:rPr>
      </w:pPr>
      <w:r>
        <w:rPr>
          <w:sz w:val="22"/>
          <w:szCs w:val="22"/>
        </w:rPr>
        <w:t>Spring 2024</w:t>
      </w:r>
      <w:r>
        <w:rPr>
          <w:sz w:val="22"/>
          <w:szCs w:val="22"/>
        </w:rPr>
        <w:tab/>
        <w:t>SPAN 3260 OL1</w:t>
      </w:r>
      <w:r>
        <w:rPr>
          <w:sz w:val="22"/>
          <w:szCs w:val="22"/>
        </w:rPr>
        <w:tab/>
      </w:r>
      <w:r w:rsidRPr="00AD05FB">
        <w:rPr>
          <w:sz w:val="22"/>
          <w:szCs w:val="22"/>
        </w:rPr>
        <w:t>Identity in Hispanic Literature</w:t>
      </w:r>
      <w:r>
        <w:rPr>
          <w:sz w:val="22"/>
          <w:szCs w:val="22"/>
        </w:rPr>
        <w:tab/>
      </w:r>
      <w:r>
        <w:rPr>
          <w:sz w:val="22"/>
          <w:szCs w:val="22"/>
        </w:rPr>
        <w:tab/>
      </w:r>
      <w:r>
        <w:rPr>
          <w:sz w:val="22"/>
          <w:szCs w:val="22"/>
        </w:rPr>
        <w:tab/>
      </w:r>
      <w:r>
        <w:rPr>
          <w:sz w:val="22"/>
          <w:szCs w:val="22"/>
        </w:rPr>
        <w:tab/>
        <w:t>15</w:t>
      </w:r>
    </w:p>
    <w:p w14:paraId="4CF33611" w14:textId="116E3C70" w:rsidR="00937684" w:rsidRDefault="00937684" w:rsidP="00B51042">
      <w:pPr>
        <w:rPr>
          <w:sz w:val="22"/>
          <w:szCs w:val="22"/>
        </w:rPr>
      </w:pPr>
      <w:r>
        <w:rPr>
          <w:sz w:val="22"/>
          <w:szCs w:val="22"/>
        </w:rPr>
        <w:t>Spring 2024</w:t>
      </w:r>
      <w:r>
        <w:rPr>
          <w:sz w:val="22"/>
          <w:szCs w:val="22"/>
        </w:rPr>
        <w:tab/>
        <w:t>ML 2500 HP/OL2</w:t>
      </w:r>
      <w:r>
        <w:rPr>
          <w:sz w:val="22"/>
          <w:szCs w:val="22"/>
        </w:rPr>
        <w:tab/>
        <w:t>Introduction to Cross-Cultural Studies</w:t>
      </w:r>
      <w:r>
        <w:rPr>
          <w:sz w:val="22"/>
          <w:szCs w:val="22"/>
        </w:rPr>
        <w:tab/>
      </w:r>
      <w:r>
        <w:rPr>
          <w:sz w:val="22"/>
          <w:szCs w:val="22"/>
        </w:rPr>
        <w:tab/>
      </w:r>
      <w:r>
        <w:rPr>
          <w:sz w:val="22"/>
          <w:szCs w:val="22"/>
        </w:rPr>
        <w:tab/>
        <w:t>13</w:t>
      </w:r>
      <w:r>
        <w:rPr>
          <w:sz w:val="22"/>
          <w:szCs w:val="22"/>
        </w:rPr>
        <w:tab/>
      </w:r>
    </w:p>
    <w:p w14:paraId="671D5B89" w14:textId="33BFA68F" w:rsidR="00515FAF" w:rsidRDefault="00515FAF" w:rsidP="00B51042">
      <w:pPr>
        <w:rPr>
          <w:sz w:val="22"/>
          <w:szCs w:val="22"/>
        </w:rPr>
      </w:pPr>
      <w:r>
        <w:rPr>
          <w:sz w:val="22"/>
          <w:szCs w:val="22"/>
        </w:rPr>
        <w:t>Fall 2023</w:t>
      </w:r>
      <w:r>
        <w:rPr>
          <w:sz w:val="22"/>
          <w:szCs w:val="22"/>
        </w:rPr>
        <w:tab/>
        <w:t>SPAN 3260 A/HP</w:t>
      </w:r>
      <w:r>
        <w:rPr>
          <w:sz w:val="22"/>
          <w:szCs w:val="22"/>
        </w:rPr>
        <w:tab/>
      </w:r>
      <w:r w:rsidRPr="00AD05FB">
        <w:rPr>
          <w:sz w:val="22"/>
          <w:szCs w:val="22"/>
        </w:rPr>
        <w:t>Identity in Hispanic Literature</w:t>
      </w:r>
      <w:r>
        <w:rPr>
          <w:sz w:val="22"/>
          <w:szCs w:val="22"/>
        </w:rPr>
        <w:tab/>
      </w:r>
      <w:r>
        <w:rPr>
          <w:sz w:val="22"/>
          <w:szCs w:val="22"/>
        </w:rPr>
        <w:tab/>
      </w:r>
      <w:r>
        <w:rPr>
          <w:sz w:val="22"/>
          <w:szCs w:val="22"/>
        </w:rPr>
        <w:tab/>
      </w:r>
      <w:r>
        <w:rPr>
          <w:sz w:val="22"/>
          <w:szCs w:val="22"/>
        </w:rPr>
        <w:tab/>
        <w:t>13</w:t>
      </w:r>
    </w:p>
    <w:p w14:paraId="04F73C1C" w14:textId="13BF2462" w:rsidR="00515FAF" w:rsidRDefault="00515FAF" w:rsidP="00B51042">
      <w:pPr>
        <w:rPr>
          <w:sz w:val="22"/>
          <w:szCs w:val="22"/>
        </w:rPr>
      </w:pPr>
      <w:r>
        <w:rPr>
          <w:sz w:val="22"/>
          <w:szCs w:val="22"/>
        </w:rPr>
        <w:t>Fall 2023</w:t>
      </w:r>
      <w:r>
        <w:rPr>
          <w:sz w:val="22"/>
          <w:szCs w:val="22"/>
        </w:rPr>
        <w:tab/>
        <w:t>SPAN 3260 UA</w:t>
      </w:r>
      <w:r w:rsidRPr="00515FAF">
        <w:rPr>
          <w:sz w:val="22"/>
          <w:szCs w:val="22"/>
        </w:rPr>
        <w:t xml:space="preserve"> </w:t>
      </w:r>
      <w:r>
        <w:rPr>
          <w:sz w:val="22"/>
          <w:szCs w:val="22"/>
        </w:rPr>
        <w:tab/>
      </w:r>
      <w:r w:rsidRPr="00AD05FB">
        <w:rPr>
          <w:sz w:val="22"/>
          <w:szCs w:val="22"/>
        </w:rPr>
        <w:t>Identity in Hispanic Literature</w:t>
      </w:r>
      <w:r>
        <w:rPr>
          <w:sz w:val="22"/>
          <w:szCs w:val="22"/>
        </w:rPr>
        <w:tab/>
      </w:r>
      <w:r>
        <w:rPr>
          <w:sz w:val="22"/>
          <w:szCs w:val="22"/>
        </w:rPr>
        <w:tab/>
      </w:r>
      <w:r>
        <w:rPr>
          <w:sz w:val="22"/>
          <w:szCs w:val="22"/>
        </w:rPr>
        <w:tab/>
      </w:r>
      <w:r>
        <w:rPr>
          <w:sz w:val="22"/>
          <w:szCs w:val="22"/>
        </w:rPr>
        <w:tab/>
        <w:t>13</w:t>
      </w:r>
    </w:p>
    <w:p w14:paraId="48A01A1D" w14:textId="7147B5FB" w:rsidR="00B51042" w:rsidRPr="00AD05FB" w:rsidRDefault="00B51042" w:rsidP="00B51042">
      <w:pPr>
        <w:rPr>
          <w:bCs/>
          <w:sz w:val="22"/>
          <w:szCs w:val="22"/>
        </w:rPr>
      </w:pPr>
      <w:r>
        <w:rPr>
          <w:sz w:val="22"/>
          <w:szCs w:val="22"/>
        </w:rPr>
        <w:t>Summer 2023</w:t>
      </w:r>
      <w:r>
        <w:rPr>
          <w:sz w:val="22"/>
          <w:szCs w:val="22"/>
        </w:rPr>
        <w:tab/>
      </w:r>
      <w:r w:rsidRPr="00AD05FB">
        <w:rPr>
          <w:bCs/>
          <w:sz w:val="22"/>
          <w:szCs w:val="22"/>
        </w:rPr>
        <w:t>SPAN 3697</w:t>
      </w:r>
      <w:r w:rsidRPr="00AD05FB">
        <w:rPr>
          <w:bCs/>
          <w:sz w:val="22"/>
          <w:szCs w:val="22"/>
        </w:rPr>
        <w:tab/>
      </w:r>
      <w:r w:rsidRPr="00AD05FB">
        <w:rPr>
          <w:bCs/>
          <w:sz w:val="22"/>
          <w:szCs w:val="22"/>
        </w:rPr>
        <w:tab/>
        <w:t>Spanish Health Professionals</w:t>
      </w:r>
      <w:r w:rsidRPr="00AD05FB">
        <w:rPr>
          <w:bCs/>
          <w:sz w:val="22"/>
          <w:szCs w:val="22"/>
        </w:rPr>
        <w:tab/>
      </w:r>
      <w:r w:rsidRPr="00AD05FB">
        <w:rPr>
          <w:bCs/>
          <w:sz w:val="22"/>
          <w:szCs w:val="22"/>
        </w:rPr>
        <w:tab/>
      </w:r>
      <w:r w:rsidRPr="00AD05FB">
        <w:rPr>
          <w:bCs/>
          <w:sz w:val="22"/>
          <w:szCs w:val="22"/>
        </w:rPr>
        <w:tab/>
      </w:r>
      <w:r w:rsidRPr="00AD05FB">
        <w:rPr>
          <w:bCs/>
          <w:sz w:val="22"/>
          <w:szCs w:val="22"/>
        </w:rPr>
        <w:tab/>
      </w:r>
      <w:r>
        <w:rPr>
          <w:bCs/>
          <w:sz w:val="22"/>
          <w:szCs w:val="22"/>
        </w:rPr>
        <w:t>13</w:t>
      </w:r>
    </w:p>
    <w:p w14:paraId="4116A92B" w14:textId="4E308CF2" w:rsidR="00B51042" w:rsidRPr="00AD05FB" w:rsidRDefault="00B51042" w:rsidP="00B51042">
      <w:pPr>
        <w:rPr>
          <w:bCs/>
          <w:sz w:val="22"/>
          <w:szCs w:val="22"/>
        </w:rPr>
      </w:pPr>
      <w:r w:rsidRPr="00AD05FB">
        <w:rPr>
          <w:bCs/>
          <w:sz w:val="22"/>
          <w:szCs w:val="22"/>
        </w:rPr>
        <w:t>Summer 202</w:t>
      </w:r>
      <w:r>
        <w:rPr>
          <w:bCs/>
          <w:sz w:val="22"/>
          <w:szCs w:val="22"/>
        </w:rPr>
        <w:t>3</w:t>
      </w:r>
      <w:r w:rsidRPr="00AD05FB">
        <w:rPr>
          <w:bCs/>
          <w:sz w:val="22"/>
          <w:szCs w:val="22"/>
        </w:rPr>
        <w:tab/>
        <w:t>SPAN 3698</w:t>
      </w:r>
      <w:r w:rsidRPr="00AD05FB">
        <w:rPr>
          <w:bCs/>
          <w:sz w:val="22"/>
          <w:szCs w:val="22"/>
        </w:rPr>
        <w:tab/>
      </w:r>
      <w:r w:rsidRPr="00AD05FB">
        <w:rPr>
          <w:bCs/>
          <w:sz w:val="22"/>
          <w:szCs w:val="22"/>
        </w:rPr>
        <w:tab/>
        <w:t>Spain Health Industry</w:t>
      </w:r>
      <w:r w:rsidRPr="00AD05FB">
        <w:rPr>
          <w:bCs/>
          <w:sz w:val="22"/>
          <w:szCs w:val="22"/>
        </w:rPr>
        <w:tab/>
      </w:r>
      <w:r w:rsidRPr="00AD05FB">
        <w:rPr>
          <w:bCs/>
          <w:sz w:val="22"/>
          <w:szCs w:val="22"/>
        </w:rPr>
        <w:tab/>
      </w:r>
      <w:r w:rsidRPr="00AD05FB">
        <w:rPr>
          <w:bCs/>
          <w:sz w:val="22"/>
          <w:szCs w:val="22"/>
        </w:rPr>
        <w:tab/>
      </w:r>
      <w:r w:rsidRPr="00AD05FB">
        <w:rPr>
          <w:bCs/>
          <w:sz w:val="22"/>
          <w:szCs w:val="22"/>
        </w:rPr>
        <w:tab/>
      </w:r>
      <w:r w:rsidRPr="00AD05FB">
        <w:rPr>
          <w:bCs/>
          <w:sz w:val="22"/>
          <w:szCs w:val="22"/>
        </w:rPr>
        <w:tab/>
      </w:r>
      <w:r>
        <w:rPr>
          <w:bCs/>
          <w:sz w:val="22"/>
          <w:szCs w:val="22"/>
        </w:rPr>
        <w:t>13</w:t>
      </w:r>
    </w:p>
    <w:p w14:paraId="1D64C046" w14:textId="74030737" w:rsidR="00B51042" w:rsidRDefault="00B51042" w:rsidP="00B51042">
      <w:pPr>
        <w:rPr>
          <w:sz w:val="22"/>
          <w:szCs w:val="22"/>
        </w:rPr>
      </w:pPr>
      <w:r w:rsidRPr="00AD05FB">
        <w:rPr>
          <w:bCs/>
          <w:sz w:val="22"/>
          <w:szCs w:val="22"/>
        </w:rPr>
        <w:t>Summer 202</w:t>
      </w:r>
      <w:r>
        <w:rPr>
          <w:bCs/>
          <w:sz w:val="22"/>
          <w:szCs w:val="22"/>
        </w:rPr>
        <w:t>3</w:t>
      </w:r>
      <w:r w:rsidRPr="00AD05FB">
        <w:rPr>
          <w:bCs/>
          <w:sz w:val="22"/>
          <w:szCs w:val="22"/>
        </w:rPr>
        <w:tab/>
        <w:t>SPAN 4251</w:t>
      </w:r>
      <w:r w:rsidRPr="00AD05FB">
        <w:rPr>
          <w:bCs/>
          <w:sz w:val="22"/>
          <w:szCs w:val="22"/>
        </w:rPr>
        <w:tab/>
      </w:r>
      <w:r w:rsidRPr="00AD05FB">
        <w:rPr>
          <w:bCs/>
          <w:sz w:val="22"/>
          <w:szCs w:val="22"/>
        </w:rPr>
        <w:tab/>
      </w:r>
      <w:r w:rsidRPr="00AD05FB">
        <w:rPr>
          <w:sz w:val="22"/>
          <w:szCs w:val="22"/>
        </w:rPr>
        <w:t>Hispanic Community Internship</w:t>
      </w:r>
      <w:r w:rsidRPr="00AD05FB">
        <w:rPr>
          <w:sz w:val="22"/>
          <w:szCs w:val="22"/>
        </w:rPr>
        <w:tab/>
      </w:r>
      <w:r w:rsidRPr="00AD05FB">
        <w:rPr>
          <w:sz w:val="22"/>
          <w:szCs w:val="22"/>
        </w:rPr>
        <w:tab/>
      </w:r>
      <w:r w:rsidRPr="00AD05FB">
        <w:rPr>
          <w:sz w:val="22"/>
          <w:szCs w:val="22"/>
        </w:rPr>
        <w:tab/>
      </w:r>
      <w:r w:rsidRPr="00AD05FB">
        <w:rPr>
          <w:sz w:val="22"/>
          <w:szCs w:val="22"/>
        </w:rPr>
        <w:tab/>
      </w:r>
      <w:r>
        <w:rPr>
          <w:sz w:val="22"/>
          <w:szCs w:val="22"/>
        </w:rPr>
        <w:t>7</w:t>
      </w:r>
    </w:p>
    <w:p w14:paraId="24516469" w14:textId="09B9960C" w:rsidR="00B51042" w:rsidRDefault="00B51042" w:rsidP="00B51042">
      <w:pPr>
        <w:rPr>
          <w:sz w:val="22"/>
          <w:szCs w:val="22"/>
        </w:rPr>
      </w:pPr>
      <w:r w:rsidRPr="00AD05FB">
        <w:rPr>
          <w:bCs/>
          <w:sz w:val="22"/>
          <w:szCs w:val="22"/>
        </w:rPr>
        <w:lastRenderedPageBreak/>
        <w:t>Summer 202</w:t>
      </w:r>
      <w:r>
        <w:rPr>
          <w:bCs/>
          <w:sz w:val="22"/>
          <w:szCs w:val="22"/>
        </w:rPr>
        <w:t>3</w:t>
      </w:r>
      <w:r w:rsidRPr="00AD05FB">
        <w:rPr>
          <w:bCs/>
          <w:sz w:val="22"/>
          <w:szCs w:val="22"/>
        </w:rPr>
        <w:tab/>
        <w:t>SPAN 4</w:t>
      </w:r>
      <w:r>
        <w:rPr>
          <w:bCs/>
          <w:sz w:val="22"/>
          <w:szCs w:val="22"/>
        </w:rPr>
        <w:t>699</w:t>
      </w:r>
      <w:r w:rsidRPr="00AD05FB">
        <w:rPr>
          <w:bCs/>
          <w:sz w:val="22"/>
          <w:szCs w:val="22"/>
        </w:rPr>
        <w:tab/>
      </w:r>
      <w:r w:rsidRPr="00AD05FB">
        <w:rPr>
          <w:bCs/>
          <w:sz w:val="22"/>
          <w:szCs w:val="22"/>
        </w:rPr>
        <w:tab/>
      </w:r>
      <w:r>
        <w:rPr>
          <w:sz w:val="22"/>
          <w:szCs w:val="22"/>
        </w:rPr>
        <w:t>Undergraduate Research</w:t>
      </w:r>
      <w:r w:rsidRPr="00AD05FB">
        <w:rPr>
          <w:sz w:val="22"/>
          <w:szCs w:val="22"/>
        </w:rPr>
        <w:tab/>
      </w:r>
      <w:r w:rsidRPr="00AD05FB">
        <w:rPr>
          <w:sz w:val="22"/>
          <w:szCs w:val="22"/>
        </w:rPr>
        <w:tab/>
      </w:r>
      <w:r w:rsidRPr="00AD05FB">
        <w:rPr>
          <w:sz w:val="22"/>
          <w:szCs w:val="22"/>
        </w:rPr>
        <w:tab/>
      </w:r>
      <w:r w:rsidRPr="00AD05FB">
        <w:rPr>
          <w:sz w:val="22"/>
          <w:szCs w:val="22"/>
        </w:rPr>
        <w:tab/>
      </w:r>
      <w:r>
        <w:rPr>
          <w:sz w:val="22"/>
          <w:szCs w:val="22"/>
        </w:rPr>
        <w:t>8</w:t>
      </w:r>
    </w:p>
    <w:p w14:paraId="718E3E17" w14:textId="19616E0A" w:rsidR="005A1EFE" w:rsidRDefault="005A1EFE" w:rsidP="00CB0CE2">
      <w:pPr>
        <w:rPr>
          <w:sz w:val="22"/>
          <w:szCs w:val="22"/>
        </w:rPr>
      </w:pPr>
      <w:r>
        <w:rPr>
          <w:bCs/>
          <w:sz w:val="22"/>
          <w:szCs w:val="22"/>
        </w:rPr>
        <w:t>Fall 2022</w:t>
      </w:r>
      <w:r>
        <w:rPr>
          <w:bCs/>
          <w:sz w:val="22"/>
          <w:szCs w:val="22"/>
        </w:rPr>
        <w:tab/>
        <w:t>SPAN 3260</w:t>
      </w:r>
      <w:r>
        <w:rPr>
          <w:bCs/>
          <w:sz w:val="22"/>
          <w:szCs w:val="22"/>
        </w:rPr>
        <w:tab/>
      </w:r>
      <w:r>
        <w:rPr>
          <w:bCs/>
          <w:sz w:val="22"/>
          <w:szCs w:val="22"/>
        </w:rPr>
        <w:tab/>
      </w:r>
      <w:r w:rsidRPr="00AD05FB">
        <w:rPr>
          <w:sz w:val="22"/>
          <w:szCs w:val="22"/>
        </w:rPr>
        <w:t>Identity in Hispanic Literature</w:t>
      </w:r>
      <w:r w:rsidRPr="00AD05FB">
        <w:rPr>
          <w:sz w:val="22"/>
          <w:szCs w:val="22"/>
        </w:rPr>
        <w:tab/>
      </w:r>
      <w:r w:rsidRPr="00AD05FB">
        <w:rPr>
          <w:sz w:val="22"/>
          <w:szCs w:val="22"/>
        </w:rPr>
        <w:tab/>
      </w:r>
      <w:r w:rsidRPr="00AD05FB">
        <w:rPr>
          <w:sz w:val="22"/>
          <w:szCs w:val="22"/>
        </w:rPr>
        <w:tab/>
      </w:r>
      <w:r w:rsidRPr="00AD05FB">
        <w:rPr>
          <w:sz w:val="22"/>
          <w:szCs w:val="22"/>
        </w:rPr>
        <w:tab/>
        <w:t>20</w:t>
      </w:r>
    </w:p>
    <w:p w14:paraId="0372DAC6" w14:textId="30C608F5" w:rsidR="005A1EFE" w:rsidRDefault="005A1EFE" w:rsidP="00CB0CE2">
      <w:pPr>
        <w:rPr>
          <w:sz w:val="22"/>
          <w:szCs w:val="22"/>
        </w:rPr>
      </w:pPr>
      <w:r>
        <w:rPr>
          <w:sz w:val="22"/>
          <w:szCs w:val="22"/>
        </w:rPr>
        <w:t xml:space="preserve">Fall 2022 </w:t>
      </w:r>
      <w:r>
        <w:rPr>
          <w:sz w:val="22"/>
          <w:szCs w:val="22"/>
        </w:rPr>
        <w:tab/>
        <w:t>SPAN 3064</w:t>
      </w:r>
      <w:r>
        <w:rPr>
          <w:sz w:val="22"/>
          <w:szCs w:val="22"/>
        </w:rPr>
        <w:tab/>
      </w:r>
      <w:r>
        <w:rPr>
          <w:sz w:val="22"/>
          <w:szCs w:val="22"/>
        </w:rPr>
        <w:tab/>
        <w:t>Medical Spanish</w:t>
      </w:r>
      <w:r>
        <w:rPr>
          <w:sz w:val="22"/>
          <w:szCs w:val="22"/>
        </w:rPr>
        <w:tab/>
      </w:r>
      <w:r>
        <w:rPr>
          <w:sz w:val="22"/>
          <w:szCs w:val="22"/>
        </w:rPr>
        <w:tab/>
      </w:r>
      <w:r>
        <w:rPr>
          <w:sz w:val="22"/>
          <w:szCs w:val="22"/>
        </w:rPr>
        <w:tab/>
      </w:r>
      <w:r>
        <w:rPr>
          <w:sz w:val="22"/>
          <w:szCs w:val="22"/>
        </w:rPr>
        <w:tab/>
      </w:r>
      <w:r>
        <w:rPr>
          <w:sz w:val="22"/>
          <w:szCs w:val="22"/>
        </w:rPr>
        <w:tab/>
        <w:t>16</w:t>
      </w:r>
    </w:p>
    <w:p w14:paraId="38525B9F" w14:textId="7EEE61E6" w:rsidR="005A1EFE" w:rsidRDefault="005A1EFE" w:rsidP="00CB0CE2">
      <w:pPr>
        <w:rPr>
          <w:sz w:val="22"/>
          <w:szCs w:val="22"/>
        </w:rPr>
      </w:pPr>
      <w:r>
        <w:rPr>
          <w:sz w:val="22"/>
          <w:szCs w:val="22"/>
        </w:rPr>
        <w:t xml:space="preserve">Fall 2022 </w:t>
      </w:r>
      <w:r>
        <w:rPr>
          <w:sz w:val="22"/>
          <w:szCs w:val="22"/>
        </w:rPr>
        <w:tab/>
        <w:t>SPAN 6510</w:t>
      </w:r>
      <w:r>
        <w:rPr>
          <w:sz w:val="22"/>
          <w:szCs w:val="22"/>
        </w:rPr>
        <w:tab/>
      </w:r>
      <w:r>
        <w:rPr>
          <w:sz w:val="22"/>
          <w:szCs w:val="22"/>
        </w:rPr>
        <w:tab/>
        <w:t>Language Practicum</w:t>
      </w:r>
      <w:r>
        <w:rPr>
          <w:sz w:val="22"/>
          <w:szCs w:val="22"/>
        </w:rPr>
        <w:tab/>
      </w:r>
      <w:r>
        <w:rPr>
          <w:sz w:val="22"/>
          <w:szCs w:val="22"/>
        </w:rPr>
        <w:tab/>
      </w:r>
      <w:r>
        <w:rPr>
          <w:sz w:val="22"/>
          <w:szCs w:val="22"/>
        </w:rPr>
        <w:tab/>
      </w:r>
      <w:r>
        <w:rPr>
          <w:sz w:val="22"/>
          <w:szCs w:val="22"/>
        </w:rPr>
        <w:tab/>
      </w:r>
      <w:r>
        <w:rPr>
          <w:sz w:val="22"/>
          <w:szCs w:val="22"/>
        </w:rPr>
        <w:tab/>
        <w:t>1</w:t>
      </w:r>
    </w:p>
    <w:p w14:paraId="2BFC78C2" w14:textId="66E2DEC4" w:rsidR="005A1EFE" w:rsidRDefault="005A1EFE" w:rsidP="005A1EFE">
      <w:pPr>
        <w:rPr>
          <w:sz w:val="22"/>
          <w:szCs w:val="22"/>
        </w:rPr>
      </w:pPr>
      <w:r>
        <w:rPr>
          <w:sz w:val="22"/>
          <w:szCs w:val="22"/>
        </w:rPr>
        <w:t>Summer 2022</w:t>
      </w:r>
      <w:r>
        <w:rPr>
          <w:sz w:val="22"/>
          <w:szCs w:val="22"/>
        </w:rPr>
        <w:tab/>
        <w:t>SPAN 6695</w:t>
      </w:r>
      <w:r>
        <w:rPr>
          <w:sz w:val="22"/>
          <w:szCs w:val="22"/>
        </w:rPr>
        <w:tab/>
      </w:r>
      <w:r>
        <w:rPr>
          <w:sz w:val="22"/>
          <w:szCs w:val="22"/>
        </w:rPr>
        <w:tab/>
        <w:t>Internship Abroad Span A</w:t>
      </w:r>
      <w:r>
        <w:rPr>
          <w:sz w:val="22"/>
          <w:szCs w:val="22"/>
        </w:rPr>
        <w:tab/>
      </w:r>
      <w:r>
        <w:rPr>
          <w:sz w:val="22"/>
          <w:szCs w:val="22"/>
        </w:rPr>
        <w:tab/>
      </w:r>
      <w:r>
        <w:rPr>
          <w:sz w:val="22"/>
          <w:szCs w:val="22"/>
        </w:rPr>
        <w:tab/>
      </w:r>
      <w:r>
        <w:rPr>
          <w:sz w:val="22"/>
          <w:szCs w:val="22"/>
        </w:rPr>
        <w:tab/>
        <w:t>1</w:t>
      </w:r>
      <w:r>
        <w:rPr>
          <w:sz w:val="22"/>
          <w:szCs w:val="22"/>
        </w:rPr>
        <w:tab/>
      </w:r>
    </w:p>
    <w:p w14:paraId="61513795" w14:textId="0C81EF5D" w:rsidR="005A1EFE" w:rsidRPr="00AD05FB" w:rsidRDefault="005A1EFE" w:rsidP="005A1EFE">
      <w:pPr>
        <w:rPr>
          <w:bCs/>
          <w:sz w:val="22"/>
          <w:szCs w:val="22"/>
        </w:rPr>
      </w:pPr>
      <w:r>
        <w:rPr>
          <w:sz w:val="22"/>
          <w:szCs w:val="22"/>
        </w:rPr>
        <w:t>Summer 2022</w:t>
      </w:r>
      <w:r>
        <w:rPr>
          <w:sz w:val="22"/>
          <w:szCs w:val="22"/>
        </w:rPr>
        <w:tab/>
      </w:r>
      <w:r w:rsidRPr="00AD05FB">
        <w:rPr>
          <w:bCs/>
          <w:sz w:val="22"/>
          <w:szCs w:val="22"/>
        </w:rPr>
        <w:t>SPAN 3697</w:t>
      </w:r>
      <w:r w:rsidRPr="00AD05FB">
        <w:rPr>
          <w:bCs/>
          <w:sz w:val="22"/>
          <w:szCs w:val="22"/>
        </w:rPr>
        <w:tab/>
      </w:r>
      <w:r w:rsidRPr="00AD05FB">
        <w:rPr>
          <w:bCs/>
          <w:sz w:val="22"/>
          <w:szCs w:val="22"/>
        </w:rPr>
        <w:tab/>
        <w:t>Spanish Health Professionals</w:t>
      </w:r>
      <w:r w:rsidRPr="00AD05FB">
        <w:rPr>
          <w:bCs/>
          <w:sz w:val="22"/>
          <w:szCs w:val="22"/>
        </w:rPr>
        <w:tab/>
      </w:r>
      <w:r w:rsidRPr="00AD05FB">
        <w:rPr>
          <w:bCs/>
          <w:sz w:val="22"/>
          <w:szCs w:val="22"/>
        </w:rPr>
        <w:tab/>
      </w:r>
      <w:r w:rsidRPr="00AD05FB">
        <w:rPr>
          <w:bCs/>
          <w:sz w:val="22"/>
          <w:szCs w:val="22"/>
        </w:rPr>
        <w:tab/>
      </w:r>
      <w:r w:rsidRPr="00AD05FB">
        <w:rPr>
          <w:bCs/>
          <w:sz w:val="22"/>
          <w:szCs w:val="22"/>
        </w:rPr>
        <w:tab/>
      </w:r>
      <w:r>
        <w:rPr>
          <w:bCs/>
          <w:sz w:val="22"/>
          <w:szCs w:val="22"/>
        </w:rPr>
        <w:t>8</w:t>
      </w:r>
    </w:p>
    <w:p w14:paraId="03CE3496" w14:textId="41AF5FAF" w:rsidR="005A1EFE" w:rsidRPr="00AD05FB" w:rsidRDefault="005A1EFE" w:rsidP="005A1EFE">
      <w:pPr>
        <w:rPr>
          <w:bCs/>
          <w:sz w:val="22"/>
          <w:szCs w:val="22"/>
        </w:rPr>
      </w:pPr>
      <w:r w:rsidRPr="00AD05FB">
        <w:rPr>
          <w:bCs/>
          <w:sz w:val="22"/>
          <w:szCs w:val="22"/>
        </w:rPr>
        <w:t>Summer 202</w:t>
      </w:r>
      <w:r>
        <w:rPr>
          <w:bCs/>
          <w:sz w:val="22"/>
          <w:szCs w:val="22"/>
        </w:rPr>
        <w:t>2</w:t>
      </w:r>
      <w:r w:rsidRPr="00AD05FB">
        <w:rPr>
          <w:bCs/>
          <w:sz w:val="22"/>
          <w:szCs w:val="22"/>
        </w:rPr>
        <w:tab/>
        <w:t>SPAN 3698</w:t>
      </w:r>
      <w:r w:rsidRPr="00AD05FB">
        <w:rPr>
          <w:bCs/>
          <w:sz w:val="22"/>
          <w:szCs w:val="22"/>
        </w:rPr>
        <w:tab/>
      </w:r>
      <w:r w:rsidRPr="00AD05FB">
        <w:rPr>
          <w:bCs/>
          <w:sz w:val="22"/>
          <w:szCs w:val="22"/>
        </w:rPr>
        <w:tab/>
        <w:t>Spain Health Industry</w:t>
      </w:r>
      <w:r w:rsidRPr="00AD05FB">
        <w:rPr>
          <w:bCs/>
          <w:sz w:val="22"/>
          <w:szCs w:val="22"/>
        </w:rPr>
        <w:tab/>
      </w:r>
      <w:r w:rsidRPr="00AD05FB">
        <w:rPr>
          <w:bCs/>
          <w:sz w:val="22"/>
          <w:szCs w:val="22"/>
        </w:rPr>
        <w:tab/>
      </w:r>
      <w:r w:rsidRPr="00AD05FB">
        <w:rPr>
          <w:bCs/>
          <w:sz w:val="22"/>
          <w:szCs w:val="22"/>
        </w:rPr>
        <w:tab/>
      </w:r>
      <w:r w:rsidRPr="00AD05FB">
        <w:rPr>
          <w:bCs/>
          <w:sz w:val="22"/>
          <w:szCs w:val="22"/>
        </w:rPr>
        <w:tab/>
      </w:r>
      <w:r w:rsidRPr="00AD05FB">
        <w:rPr>
          <w:bCs/>
          <w:sz w:val="22"/>
          <w:szCs w:val="22"/>
        </w:rPr>
        <w:tab/>
      </w:r>
      <w:r>
        <w:rPr>
          <w:bCs/>
          <w:sz w:val="22"/>
          <w:szCs w:val="22"/>
        </w:rPr>
        <w:t>8</w:t>
      </w:r>
    </w:p>
    <w:p w14:paraId="18C40FB9" w14:textId="323B8765" w:rsidR="005A1EFE" w:rsidRDefault="005A1EFE" w:rsidP="005A1EFE">
      <w:pPr>
        <w:rPr>
          <w:sz w:val="22"/>
          <w:szCs w:val="22"/>
        </w:rPr>
      </w:pPr>
      <w:r w:rsidRPr="00AD05FB">
        <w:rPr>
          <w:bCs/>
          <w:sz w:val="22"/>
          <w:szCs w:val="22"/>
        </w:rPr>
        <w:t>Summer 202</w:t>
      </w:r>
      <w:r>
        <w:rPr>
          <w:bCs/>
          <w:sz w:val="22"/>
          <w:szCs w:val="22"/>
        </w:rPr>
        <w:t>2</w:t>
      </w:r>
      <w:r w:rsidRPr="00AD05FB">
        <w:rPr>
          <w:bCs/>
          <w:sz w:val="22"/>
          <w:szCs w:val="22"/>
        </w:rPr>
        <w:tab/>
        <w:t>SPAN 4251</w:t>
      </w:r>
      <w:r w:rsidRPr="00AD05FB">
        <w:rPr>
          <w:bCs/>
          <w:sz w:val="22"/>
          <w:szCs w:val="22"/>
        </w:rPr>
        <w:tab/>
      </w:r>
      <w:r w:rsidRPr="00AD05FB">
        <w:rPr>
          <w:bCs/>
          <w:sz w:val="22"/>
          <w:szCs w:val="22"/>
        </w:rPr>
        <w:tab/>
      </w:r>
      <w:r w:rsidRPr="00AD05FB">
        <w:rPr>
          <w:sz w:val="22"/>
          <w:szCs w:val="22"/>
        </w:rPr>
        <w:t>Hispanic Community Internship</w:t>
      </w:r>
      <w:r w:rsidRPr="00AD05FB">
        <w:rPr>
          <w:sz w:val="22"/>
          <w:szCs w:val="22"/>
        </w:rPr>
        <w:tab/>
      </w:r>
      <w:r w:rsidRPr="00AD05FB">
        <w:rPr>
          <w:sz w:val="22"/>
          <w:szCs w:val="22"/>
        </w:rPr>
        <w:tab/>
      </w:r>
      <w:r w:rsidRPr="00AD05FB">
        <w:rPr>
          <w:sz w:val="22"/>
          <w:szCs w:val="22"/>
        </w:rPr>
        <w:tab/>
      </w:r>
      <w:r w:rsidRPr="00AD05FB">
        <w:rPr>
          <w:sz w:val="22"/>
          <w:szCs w:val="22"/>
        </w:rPr>
        <w:tab/>
      </w:r>
      <w:r>
        <w:rPr>
          <w:sz w:val="22"/>
          <w:szCs w:val="22"/>
        </w:rPr>
        <w:t>5</w:t>
      </w:r>
    </w:p>
    <w:p w14:paraId="78C71CEB" w14:textId="03CB2B3B" w:rsidR="005A1EFE" w:rsidRDefault="005A1EFE" w:rsidP="00CB0CE2">
      <w:pPr>
        <w:rPr>
          <w:bCs/>
          <w:sz w:val="22"/>
          <w:szCs w:val="22"/>
        </w:rPr>
      </w:pPr>
      <w:r>
        <w:rPr>
          <w:sz w:val="22"/>
          <w:szCs w:val="22"/>
        </w:rPr>
        <w:t>Summer 2022</w:t>
      </w:r>
      <w:r>
        <w:rPr>
          <w:sz w:val="22"/>
          <w:szCs w:val="22"/>
        </w:rPr>
        <w:tab/>
        <w:t>SPAN 4699</w:t>
      </w:r>
      <w:r>
        <w:rPr>
          <w:sz w:val="22"/>
          <w:szCs w:val="22"/>
        </w:rPr>
        <w:tab/>
      </w:r>
      <w:r>
        <w:rPr>
          <w:sz w:val="22"/>
          <w:szCs w:val="22"/>
        </w:rPr>
        <w:tab/>
        <w:t>Undergraduate Research</w:t>
      </w:r>
      <w:r>
        <w:rPr>
          <w:sz w:val="22"/>
          <w:szCs w:val="22"/>
        </w:rPr>
        <w:tab/>
      </w:r>
      <w:r>
        <w:rPr>
          <w:sz w:val="22"/>
          <w:szCs w:val="22"/>
        </w:rPr>
        <w:tab/>
      </w:r>
      <w:r>
        <w:rPr>
          <w:sz w:val="22"/>
          <w:szCs w:val="22"/>
        </w:rPr>
        <w:tab/>
      </w:r>
      <w:r>
        <w:rPr>
          <w:sz w:val="22"/>
          <w:szCs w:val="22"/>
        </w:rPr>
        <w:tab/>
        <w:t>1</w:t>
      </w:r>
    </w:p>
    <w:p w14:paraId="4BADB795" w14:textId="3F829263" w:rsidR="007E7811" w:rsidRPr="00AD05FB" w:rsidRDefault="007E7811" w:rsidP="00CB0CE2">
      <w:pPr>
        <w:rPr>
          <w:bCs/>
          <w:sz w:val="22"/>
          <w:szCs w:val="22"/>
        </w:rPr>
      </w:pPr>
      <w:r w:rsidRPr="00AD05FB">
        <w:rPr>
          <w:bCs/>
          <w:sz w:val="22"/>
          <w:szCs w:val="22"/>
        </w:rPr>
        <w:t>Spring 2022</w:t>
      </w:r>
      <w:r w:rsidRPr="00AD05FB">
        <w:rPr>
          <w:bCs/>
          <w:sz w:val="22"/>
          <w:szCs w:val="22"/>
        </w:rPr>
        <w:tab/>
        <w:t>SPAN 4500</w:t>
      </w:r>
      <w:r w:rsidRPr="00AD05FB">
        <w:rPr>
          <w:bCs/>
          <w:sz w:val="22"/>
          <w:szCs w:val="22"/>
        </w:rPr>
        <w:tab/>
      </w:r>
      <w:r w:rsidRPr="00AD05FB">
        <w:rPr>
          <w:bCs/>
          <w:sz w:val="22"/>
          <w:szCs w:val="22"/>
        </w:rPr>
        <w:tab/>
        <w:t>Intercultural Seminar</w:t>
      </w:r>
      <w:r w:rsidR="00AD05FB" w:rsidRPr="00AD05FB">
        <w:rPr>
          <w:bCs/>
          <w:sz w:val="22"/>
          <w:szCs w:val="22"/>
        </w:rPr>
        <w:tab/>
      </w:r>
      <w:r w:rsidR="00AD05FB" w:rsidRPr="00AD05FB">
        <w:rPr>
          <w:bCs/>
          <w:sz w:val="22"/>
          <w:szCs w:val="22"/>
        </w:rPr>
        <w:tab/>
      </w:r>
      <w:r w:rsidR="00AD05FB" w:rsidRPr="00AD05FB">
        <w:rPr>
          <w:bCs/>
          <w:sz w:val="22"/>
          <w:szCs w:val="22"/>
        </w:rPr>
        <w:tab/>
      </w:r>
      <w:r w:rsidR="00AD05FB" w:rsidRPr="00AD05FB">
        <w:rPr>
          <w:bCs/>
          <w:sz w:val="22"/>
          <w:szCs w:val="22"/>
        </w:rPr>
        <w:tab/>
      </w:r>
      <w:r w:rsidR="00AD05FB" w:rsidRPr="00AD05FB">
        <w:rPr>
          <w:bCs/>
          <w:sz w:val="22"/>
          <w:szCs w:val="22"/>
        </w:rPr>
        <w:tab/>
        <w:t>14</w:t>
      </w:r>
    </w:p>
    <w:p w14:paraId="2961609F" w14:textId="0EE0475D" w:rsidR="007E7811" w:rsidRPr="00AD05FB" w:rsidRDefault="007E7811" w:rsidP="00CB0CE2">
      <w:pPr>
        <w:rPr>
          <w:bCs/>
          <w:sz w:val="22"/>
          <w:szCs w:val="22"/>
        </w:rPr>
      </w:pPr>
      <w:r w:rsidRPr="00AD05FB">
        <w:rPr>
          <w:bCs/>
          <w:sz w:val="22"/>
          <w:szCs w:val="22"/>
        </w:rPr>
        <w:t>Spring 2022</w:t>
      </w:r>
      <w:r w:rsidRPr="00AD05FB">
        <w:rPr>
          <w:bCs/>
          <w:sz w:val="22"/>
          <w:szCs w:val="22"/>
        </w:rPr>
        <w:tab/>
        <w:t>SPAN 6500</w:t>
      </w:r>
      <w:r w:rsidRPr="00AD05FB">
        <w:rPr>
          <w:bCs/>
          <w:sz w:val="22"/>
          <w:szCs w:val="22"/>
        </w:rPr>
        <w:tab/>
      </w:r>
      <w:r w:rsidRPr="00AD05FB">
        <w:rPr>
          <w:bCs/>
          <w:sz w:val="22"/>
          <w:szCs w:val="22"/>
        </w:rPr>
        <w:tab/>
        <w:t>Intercultural Seminar</w:t>
      </w:r>
      <w:r w:rsidR="00AD05FB" w:rsidRPr="00AD05FB">
        <w:rPr>
          <w:bCs/>
          <w:sz w:val="22"/>
          <w:szCs w:val="22"/>
        </w:rPr>
        <w:tab/>
      </w:r>
      <w:r w:rsidR="00AD05FB" w:rsidRPr="00AD05FB">
        <w:rPr>
          <w:bCs/>
          <w:sz w:val="22"/>
          <w:szCs w:val="22"/>
        </w:rPr>
        <w:tab/>
      </w:r>
      <w:r w:rsidR="00AD05FB" w:rsidRPr="00AD05FB">
        <w:rPr>
          <w:bCs/>
          <w:sz w:val="22"/>
          <w:szCs w:val="22"/>
        </w:rPr>
        <w:tab/>
      </w:r>
      <w:r w:rsidR="00AD05FB" w:rsidRPr="00AD05FB">
        <w:rPr>
          <w:bCs/>
          <w:sz w:val="22"/>
          <w:szCs w:val="22"/>
        </w:rPr>
        <w:tab/>
      </w:r>
      <w:r w:rsidR="00AD05FB" w:rsidRPr="00AD05FB">
        <w:rPr>
          <w:bCs/>
          <w:sz w:val="22"/>
          <w:szCs w:val="22"/>
        </w:rPr>
        <w:tab/>
        <w:t>3</w:t>
      </w:r>
    </w:p>
    <w:p w14:paraId="644E6B88" w14:textId="6CF9374D" w:rsidR="007E7811" w:rsidRPr="00AD05FB" w:rsidRDefault="007E7811" w:rsidP="00CB0CE2">
      <w:pPr>
        <w:rPr>
          <w:bCs/>
          <w:sz w:val="22"/>
          <w:szCs w:val="22"/>
        </w:rPr>
      </w:pPr>
      <w:r w:rsidRPr="00AD05FB">
        <w:rPr>
          <w:bCs/>
          <w:sz w:val="22"/>
          <w:szCs w:val="22"/>
        </w:rPr>
        <w:t>Spring 2022</w:t>
      </w:r>
      <w:r w:rsidRPr="00AD05FB">
        <w:rPr>
          <w:bCs/>
          <w:sz w:val="22"/>
          <w:szCs w:val="22"/>
        </w:rPr>
        <w:tab/>
        <w:t>SPAN 6503</w:t>
      </w:r>
      <w:r w:rsidRPr="00AD05FB">
        <w:rPr>
          <w:bCs/>
          <w:sz w:val="22"/>
          <w:szCs w:val="22"/>
        </w:rPr>
        <w:tab/>
      </w:r>
      <w:r w:rsidRPr="00AD05FB">
        <w:rPr>
          <w:bCs/>
          <w:sz w:val="22"/>
          <w:szCs w:val="22"/>
        </w:rPr>
        <w:tab/>
        <w:t>Professional Portfolio</w:t>
      </w:r>
      <w:r w:rsidR="00AD05FB" w:rsidRPr="00AD05FB">
        <w:rPr>
          <w:bCs/>
          <w:sz w:val="22"/>
          <w:szCs w:val="22"/>
        </w:rPr>
        <w:tab/>
      </w:r>
      <w:r w:rsidR="00AD05FB" w:rsidRPr="00AD05FB">
        <w:rPr>
          <w:bCs/>
          <w:sz w:val="22"/>
          <w:szCs w:val="22"/>
        </w:rPr>
        <w:tab/>
      </w:r>
      <w:r w:rsidR="00AD05FB" w:rsidRPr="00AD05FB">
        <w:rPr>
          <w:bCs/>
          <w:sz w:val="22"/>
          <w:szCs w:val="22"/>
        </w:rPr>
        <w:tab/>
      </w:r>
      <w:r w:rsidR="00AD05FB" w:rsidRPr="00AD05FB">
        <w:rPr>
          <w:bCs/>
          <w:sz w:val="22"/>
          <w:szCs w:val="22"/>
        </w:rPr>
        <w:tab/>
      </w:r>
      <w:r w:rsidR="00AD05FB" w:rsidRPr="00AD05FB">
        <w:rPr>
          <w:bCs/>
          <w:sz w:val="22"/>
          <w:szCs w:val="22"/>
        </w:rPr>
        <w:tab/>
        <w:t>3</w:t>
      </w:r>
    </w:p>
    <w:p w14:paraId="43571DDB" w14:textId="3FF596F9" w:rsidR="00EC0F94" w:rsidRPr="00AD05FB" w:rsidRDefault="00EC0F94" w:rsidP="00CB0CE2">
      <w:pPr>
        <w:rPr>
          <w:bCs/>
          <w:sz w:val="22"/>
          <w:szCs w:val="22"/>
        </w:rPr>
      </w:pPr>
      <w:r w:rsidRPr="00AD05FB">
        <w:rPr>
          <w:bCs/>
          <w:sz w:val="22"/>
          <w:szCs w:val="22"/>
        </w:rPr>
        <w:t>Summer 2021</w:t>
      </w:r>
      <w:r w:rsidRPr="00AD05FB">
        <w:rPr>
          <w:bCs/>
          <w:sz w:val="22"/>
          <w:szCs w:val="22"/>
        </w:rPr>
        <w:tab/>
        <w:t>SPAN 3697</w:t>
      </w:r>
      <w:r w:rsidR="005C680C" w:rsidRPr="00AD05FB">
        <w:rPr>
          <w:bCs/>
          <w:sz w:val="22"/>
          <w:szCs w:val="22"/>
        </w:rPr>
        <w:tab/>
      </w:r>
      <w:r w:rsidR="005C680C" w:rsidRPr="00AD05FB">
        <w:rPr>
          <w:bCs/>
          <w:sz w:val="22"/>
          <w:szCs w:val="22"/>
        </w:rPr>
        <w:tab/>
      </w:r>
      <w:r w:rsidR="00152C0B" w:rsidRPr="00AD05FB">
        <w:rPr>
          <w:bCs/>
          <w:sz w:val="22"/>
          <w:szCs w:val="22"/>
        </w:rPr>
        <w:t>Spanish Health Professionals</w:t>
      </w:r>
      <w:r w:rsidR="00152C0B" w:rsidRPr="00AD05FB">
        <w:rPr>
          <w:bCs/>
          <w:sz w:val="22"/>
          <w:szCs w:val="22"/>
        </w:rPr>
        <w:tab/>
      </w:r>
      <w:r w:rsidR="00152C0B" w:rsidRPr="00AD05FB">
        <w:rPr>
          <w:bCs/>
          <w:sz w:val="22"/>
          <w:szCs w:val="22"/>
        </w:rPr>
        <w:tab/>
      </w:r>
      <w:r w:rsidR="00152C0B" w:rsidRPr="00AD05FB">
        <w:rPr>
          <w:bCs/>
          <w:sz w:val="22"/>
          <w:szCs w:val="22"/>
        </w:rPr>
        <w:tab/>
      </w:r>
      <w:r w:rsidR="00152C0B" w:rsidRPr="00AD05FB">
        <w:rPr>
          <w:bCs/>
          <w:sz w:val="22"/>
          <w:szCs w:val="22"/>
        </w:rPr>
        <w:tab/>
        <w:t>1</w:t>
      </w:r>
      <w:r w:rsidR="00EB6177" w:rsidRPr="00AD05FB">
        <w:rPr>
          <w:bCs/>
          <w:sz w:val="22"/>
          <w:szCs w:val="22"/>
        </w:rPr>
        <w:t>2</w:t>
      </w:r>
    </w:p>
    <w:p w14:paraId="43571DDC" w14:textId="77777777" w:rsidR="00EC0F94" w:rsidRPr="00AD05FB" w:rsidRDefault="00EC0F94" w:rsidP="00CB0CE2">
      <w:pPr>
        <w:rPr>
          <w:bCs/>
          <w:sz w:val="22"/>
          <w:szCs w:val="22"/>
        </w:rPr>
      </w:pPr>
      <w:r w:rsidRPr="00AD05FB">
        <w:rPr>
          <w:bCs/>
          <w:sz w:val="22"/>
          <w:szCs w:val="22"/>
        </w:rPr>
        <w:t>Summer 2021</w:t>
      </w:r>
      <w:r w:rsidRPr="00AD05FB">
        <w:rPr>
          <w:bCs/>
          <w:sz w:val="22"/>
          <w:szCs w:val="22"/>
        </w:rPr>
        <w:tab/>
        <w:t>SPAN 3698</w:t>
      </w:r>
      <w:r w:rsidR="005C680C" w:rsidRPr="00AD05FB">
        <w:rPr>
          <w:bCs/>
          <w:sz w:val="22"/>
          <w:szCs w:val="22"/>
        </w:rPr>
        <w:tab/>
      </w:r>
      <w:r w:rsidR="005C680C" w:rsidRPr="00AD05FB">
        <w:rPr>
          <w:bCs/>
          <w:sz w:val="22"/>
          <w:szCs w:val="22"/>
        </w:rPr>
        <w:tab/>
      </w:r>
      <w:r w:rsidR="00152C0B" w:rsidRPr="00AD05FB">
        <w:rPr>
          <w:bCs/>
          <w:sz w:val="22"/>
          <w:szCs w:val="22"/>
        </w:rPr>
        <w:t>Spain Health Industry</w:t>
      </w:r>
      <w:r w:rsidR="00152C0B" w:rsidRPr="00AD05FB">
        <w:rPr>
          <w:bCs/>
          <w:sz w:val="22"/>
          <w:szCs w:val="22"/>
        </w:rPr>
        <w:tab/>
      </w:r>
      <w:r w:rsidR="00152C0B" w:rsidRPr="00AD05FB">
        <w:rPr>
          <w:bCs/>
          <w:sz w:val="22"/>
          <w:szCs w:val="22"/>
        </w:rPr>
        <w:tab/>
      </w:r>
      <w:r w:rsidR="00152C0B" w:rsidRPr="00AD05FB">
        <w:rPr>
          <w:bCs/>
          <w:sz w:val="22"/>
          <w:szCs w:val="22"/>
        </w:rPr>
        <w:tab/>
      </w:r>
      <w:r w:rsidR="00152C0B" w:rsidRPr="00AD05FB">
        <w:rPr>
          <w:bCs/>
          <w:sz w:val="22"/>
          <w:szCs w:val="22"/>
        </w:rPr>
        <w:tab/>
      </w:r>
      <w:r w:rsidR="00152C0B" w:rsidRPr="00AD05FB">
        <w:rPr>
          <w:bCs/>
          <w:sz w:val="22"/>
          <w:szCs w:val="22"/>
        </w:rPr>
        <w:tab/>
        <w:t>13</w:t>
      </w:r>
    </w:p>
    <w:p w14:paraId="43571DDD" w14:textId="77777777" w:rsidR="00EC0F94" w:rsidRPr="00AD05FB" w:rsidRDefault="00EC0F94" w:rsidP="00CB0CE2">
      <w:pPr>
        <w:rPr>
          <w:bCs/>
          <w:sz w:val="22"/>
          <w:szCs w:val="22"/>
        </w:rPr>
      </w:pPr>
      <w:r w:rsidRPr="00AD05FB">
        <w:rPr>
          <w:bCs/>
          <w:sz w:val="22"/>
          <w:szCs w:val="22"/>
        </w:rPr>
        <w:t>Summer 2021</w:t>
      </w:r>
      <w:r w:rsidRPr="00AD05FB">
        <w:rPr>
          <w:bCs/>
          <w:sz w:val="22"/>
          <w:szCs w:val="22"/>
        </w:rPr>
        <w:tab/>
        <w:t xml:space="preserve">SPAN </w:t>
      </w:r>
      <w:r w:rsidR="005C680C" w:rsidRPr="00AD05FB">
        <w:rPr>
          <w:bCs/>
          <w:sz w:val="22"/>
          <w:szCs w:val="22"/>
        </w:rPr>
        <w:t>4251</w:t>
      </w:r>
      <w:r w:rsidR="005C680C" w:rsidRPr="00AD05FB">
        <w:rPr>
          <w:bCs/>
          <w:sz w:val="22"/>
          <w:szCs w:val="22"/>
        </w:rPr>
        <w:tab/>
      </w:r>
      <w:r w:rsidR="005C680C" w:rsidRPr="00AD05FB">
        <w:rPr>
          <w:bCs/>
          <w:sz w:val="22"/>
          <w:szCs w:val="22"/>
        </w:rPr>
        <w:tab/>
      </w:r>
      <w:r w:rsidR="005C680C" w:rsidRPr="00AD05FB">
        <w:rPr>
          <w:sz w:val="22"/>
          <w:szCs w:val="22"/>
        </w:rPr>
        <w:t>Hispanic Community Internship</w:t>
      </w:r>
      <w:r w:rsidR="005C680C" w:rsidRPr="00AD05FB">
        <w:rPr>
          <w:sz w:val="22"/>
          <w:szCs w:val="22"/>
        </w:rPr>
        <w:tab/>
      </w:r>
      <w:r w:rsidR="00152C0B" w:rsidRPr="00AD05FB">
        <w:rPr>
          <w:sz w:val="22"/>
          <w:szCs w:val="22"/>
        </w:rPr>
        <w:tab/>
      </w:r>
      <w:r w:rsidR="00152C0B" w:rsidRPr="00AD05FB">
        <w:rPr>
          <w:sz w:val="22"/>
          <w:szCs w:val="22"/>
        </w:rPr>
        <w:tab/>
      </w:r>
      <w:r w:rsidR="00152C0B" w:rsidRPr="00AD05FB">
        <w:rPr>
          <w:sz w:val="22"/>
          <w:szCs w:val="22"/>
        </w:rPr>
        <w:tab/>
        <w:t>8</w:t>
      </w:r>
    </w:p>
    <w:p w14:paraId="43571DDE" w14:textId="77777777" w:rsidR="001D6C69" w:rsidRPr="00AD05FB" w:rsidRDefault="001D6C69" w:rsidP="00CB0CE2">
      <w:pPr>
        <w:rPr>
          <w:sz w:val="22"/>
          <w:szCs w:val="22"/>
        </w:rPr>
      </w:pPr>
      <w:r w:rsidRPr="00AD05FB">
        <w:rPr>
          <w:bCs/>
          <w:sz w:val="22"/>
          <w:szCs w:val="22"/>
        </w:rPr>
        <w:t>Fall 2020</w:t>
      </w:r>
      <w:r w:rsidRPr="00AD05FB">
        <w:rPr>
          <w:bCs/>
          <w:sz w:val="22"/>
          <w:szCs w:val="22"/>
        </w:rPr>
        <w:tab/>
        <w:t xml:space="preserve">SPAN 3260 </w:t>
      </w:r>
      <w:r w:rsidRPr="00AD05FB">
        <w:rPr>
          <w:bCs/>
          <w:sz w:val="22"/>
          <w:szCs w:val="22"/>
        </w:rPr>
        <w:tab/>
      </w:r>
      <w:r w:rsidRPr="00AD05FB">
        <w:rPr>
          <w:bCs/>
          <w:sz w:val="22"/>
          <w:szCs w:val="22"/>
        </w:rPr>
        <w:tab/>
      </w:r>
      <w:r w:rsidRPr="00AD05FB">
        <w:rPr>
          <w:sz w:val="22"/>
          <w:szCs w:val="22"/>
        </w:rPr>
        <w:t>Identity in Hispanic Literature</w:t>
      </w:r>
      <w:r w:rsidRPr="00AD05FB">
        <w:rPr>
          <w:sz w:val="22"/>
          <w:szCs w:val="22"/>
        </w:rPr>
        <w:tab/>
      </w:r>
      <w:r w:rsidRPr="00AD05FB">
        <w:rPr>
          <w:sz w:val="22"/>
          <w:szCs w:val="22"/>
        </w:rPr>
        <w:tab/>
      </w:r>
      <w:r w:rsidRPr="00AD05FB">
        <w:rPr>
          <w:sz w:val="22"/>
          <w:szCs w:val="22"/>
        </w:rPr>
        <w:tab/>
      </w:r>
      <w:r w:rsidRPr="00AD05FB">
        <w:rPr>
          <w:sz w:val="22"/>
          <w:szCs w:val="22"/>
        </w:rPr>
        <w:tab/>
        <w:t>19</w:t>
      </w:r>
    </w:p>
    <w:p w14:paraId="43571DDF" w14:textId="77777777" w:rsidR="001D6C69" w:rsidRPr="00AD05FB" w:rsidRDefault="001D6C69" w:rsidP="00CB0CE2">
      <w:pPr>
        <w:rPr>
          <w:sz w:val="22"/>
          <w:szCs w:val="22"/>
        </w:rPr>
      </w:pPr>
      <w:r w:rsidRPr="00AD05FB">
        <w:rPr>
          <w:sz w:val="22"/>
          <w:szCs w:val="22"/>
        </w:rPr>
        <w:t>Fall 2020</w:t>
      </w:r>
      <w:r w:rsidRPr="00AD05FB">
        <w:rPr>
          <w:sz w:val="22"/>
          <w:szCs w:val="22"/>
        </w:rPr>
        <w:tab/>
        <w:t>SPAN 4500</w:t>
      </w:r>
      <w:r w:rsidRPr="00AD05FB">
        <w:rPr>
          <w:sz w:val="22"/>
          <w:szCs w:val="22"/>
        </w:rPr>
        <w:tab/>
      </w:r>
      <w:r w:rsidRPr="00AD05FB">
        <w:rPr>
          <w:sz w:val="22"/>
          <w:szCs w:val="22"/>
        </w:rPr>
        <w:tab/>
        <w:t>Intercultural Seminar</w:t>
      </w:r>
      <w:r w:rsidRPr="00AD05FB">
        <w:rPr>
          <w:sz w:val="22"/>
          <w:szCs w:val="22"/>
        </w:rPr>
        <w:tab/>
      </w:r>
      <w:r w:rsidRPr="00AD05FB">
        <w:rPr>
          <w:sz w:val="22"/>
          <w:szCs w:val="22"/>
        </w:rPr>
        <w:tab/>
      </w:r>
      <w:r w:rsidRPr="00AD05FB">
        <w:rPr>
          <w:sz w:val="22"/>
          <w:szCs w:val="22"/>
        </w:rPr>
        <w:tab/>
      </w:r>
      <w:r w:rsidRPr="00AD05FB">
        <w:rPr>
          <w:sz w:val="22"/>
          <w:szCs w:val="22"/>
        </w:rPr>
        <w:tab/>
      </w:r>
      <w:r w:rsidRPr="00AD05FB">
        <w:rPr>
          <w:sz w:val="22"/>
          <w:szCs w:val="22"/>
        </w:rPr>
        <w:tab/>
        <w:t>6</w:t>
      </w:r>
    </w:p>
    <w:p w14:paraId="43571DE0" w14:textId="77777777" w:rsidR="001D6C69" w:rsidRPr="00AD05FB" w:rsidRDefault="001D6C69" w:rsidP="0083289D">
      <w:pPr>
        <w:tabs>
          <w:tab w:val="left" w:pos="540"/>
          <w:tab w:val="left" w:pos="1170"/>
        </w:tabs>
        <w:ind w:right="-720"/>
        <w:rPr>
          <w:sz w:val="22"/>
          <w:szCs w:val="22"/>
        </w:rPr>
      </w:pPr>
      <w:r w:rsidRPr="00AD05FB">
        <w:rPr>
          <w:sz w:val="22"/>
          <w:szCs w:val="22"/>
        </w:rPr>
        <w:t>Summer 2020</w:t>
      </w:r>
      <w:r w:rsidRPr="00AD05FB">
        <w:rPr>
          <w:sz w:val="22"/>
          <w:szCs w:val="22"/>
        </w:rPr>
        <w:tab/>
        <w:t>ML 2500</w:t>
      </w:r>
      <w:r w:rsidRPr="00AD05FB">
        <w:rPr>
          <w:sz w:val="22"/>
          <w:szCs w:val="22"/>
        </w:rPr>
        <w:tab/>
      </w:r>
      <w:r w:rsidRPr="00AD05FB">
        <w:rPr>
          <w:sz w:val="22"/>
          <w:szCs w:val="22"/>
        </w:rPr>
        <w:tab/>
        <w:t>Introduction to Cross-Cultural Studies</w:t>
      </w:r>
      <w:r w:rsidRPr="00AD05FB">
        <w:rPr>
          <w:sz w:val="22"/>
          <w:szCs w:val="22"/>
        </w:rPr>
        <w:tab/>
      </w:r>
      <w:r w:rsidRPr="00AD05FB">
        <w:rPr>
          <w:sz w:val="22"/>
          <w:szCs w:val="22"/>
        </w:rPr>
        <w:tab/>
      </w:r>
      <w:r w:rsidRPr="00AD05FB">
        <w:rPr>
          <w:sz w:val="22"/>
          <w:szCs w:val="22"/>
        </w:rPr>
        <w:tab/>
        <w:t>7</w:t>
      </w:r>
    </w:p>
    <w:p w14:paraId="43571DE1" w14:textId="77777777" w:rsidR="001D6C69" w:rsidRPr="00AD05FB" w:rsidRDefault="001D6C69" w:rsidP="0083289D">
      <w:pPr>
        <w:tabs>
          <w:tab w:val="left" w:pos="540"/>
          <w:tab w:val="left" w:pos="1170"/>
        </w:tabs>
        <w:ind w:right="-720"/>
        <w:rPr>
          <w:sz w:val="22"/>
          <w:szCs w:val="22"/>
        </w:rPr>
      </w:pPr>
      <w:r w:rsidRPr="00AD05FB">
        <w:rPr>
          <w:sz w:val="22"/>
          <w:szCs w:val="22"/>
        </w:rPr>
        <w:t>Summer 2020</w:t>
      </w:r>
      <w:r w:rsidRPr="00AD05FB">
        <w:rPr>
          <w:sz w:val="22"/>
          <w:szCs w:val="22"/>
        </w:rPr>
        <w:tab/>
      </w:r>
      <w:r w:rsidRPr="00AD05FB">
        <w:rPr>
          <w:bCs/>
          <w:sz w:val="22"/>
          <w:szCs w:val="22"/>
        </w:rPr>
        <w:t xml:space="preserve">SPAN 3260 </w:t>
      </w:r>
      <w:r w:rsidRPr="00AD05FB">
        <w:rPr>
          <w:bCs/>
          <w:sz w:val="22"/>
          <w:szCs w:val="22"/>
        </w:rPr>
        <w:tab/>
      </w:r>
      <w:r w:rsidRPr="00AD05FB">
        <w:rPr>
          <w:bCs/>
          <w:sz w:val="22"/>
          <w:szCs w:val="22"/>
        </w:rPr>
        <w:tab/>
      </w:r>
      <w:r w:rsidRPr="00AD05FB">
        <w:rPr>
          <w:sz w:val="22"/>
          <w:szCs w:val="22"/>
        </w:rPr>
        <w:t>Identity in Hispanic Literature</w:t>
      </w:r>
      <w:r w:rsidRPr="00AD05FB">
        <w:rPr>
          <w:sz w:val="22"/>
          <w:szCs w:val="22"/>
        </w:rPr>
        <w:tab/>
      </w:r>
      <w:r w:rsidRPr="00AD05FB">
        <w:rPr>
          <w:sz w:val="22"/>
          <w:szCs w:val="22"/>
        </w:rPr>
        <w:tab/>
      </w:r>
      <w:r w:rsidRPr="00AD05FB">
        <w:rPr>
          <w:sz w:val="22"/>
          <w:szCs w:val="22"/>
        </w:rPr>
        <w:tab/>
      </w:r>
      <w:r w:rsidRPr="00AD05FB">
        <w:rPr>
          <w:sz w:val="22"/>
          <w:szCs w:val="22"/>
        </w:rPr>
        <w:tab/>
        <w:t>14</w:t>
      </w:r>
    </w:p>
    <w:p w14:paraId="43571DE2" w14:textId="77777777" w:rsidR="001D6C69" w:rsidRPr="00AD05FB" w:rsidRDefault="001D6C69" w:rsidP="0083289D">
      <w:pPr>
        <w:tabs>
          <w:tab w:val="left" w:pos="540"/>
          <w:tab w:val="left" w:pos="1170"/>
        </w:tabs>
        <w:ind w:right="-720"/>
        <w:rPr>
          <w:sz w:val="22"/>
          <w:szCs w:val="22"/>
        </w:rPr>
      </w:pPr>
      <w:r w:rsidRPr="00AD05FB">
        <w:rPr>
          <w:sz w:val="22"/>
          <w:szCs w:val="22"/>
        </w:rPr>
        <w:t>Spring 2020</w:t>
      </w:r>
      <w:r w:rsidRPr="00AD05FB">
        <w:rPr>
          <w:sz w:val="22"/>
          <w:szCs w:val="22"/>
        </w:rPr>
        <w:tab/>
      </w:r>
      <w:r w:rsidRPr="00AD05FB">
        <w:rPr>
          <w:sz w:val="22"/>
          <w:szCs w:val="22"/>
        </w:rPr>
        <w:tab/>
        <w:t>SPAN 6503</w:t>
      </w:r>
      <w:r w:rsidRPr="00AD05FB">
        <w:rPr>
          <w:sz w:val="22"/>
          <w:szCs w:val="22"/>
        </w:rPr>
        <w:tab/>
      </w:r>
      <w:r w:rsidRPr="00AD05FB">
        <w:rPr>
          <w:sz w:val="22"/>
          <w:szCs w:val="22"/>
        </w:rPr>
        <w:tab/>
        <w:t>Professional Portfolio</w:t>
      </w:r>
      <w:r w:rsidRPr="00AD05FB">
        <w:rPr>
          <w:sz w:val="22"/>
          <w:szCs w:val="22"/>
        </w:rPr>
        <w:tab/>
      </w:r>
      <w:r w:rsidRPr="00AD05FB">
        <w:rPr>
          <w:sz w:val="22"/>
          <w:szCs w:val="22"/>
        </w:rPr>
        <w:tab/>
      </w:r>
      <w:r w:rsidRPr="00AD05FB">
        <w:rPr>
          <w:sz w:val="22"/>
          <w:szCs w:val="22"/>
        </w:rPr>
        <w:tab/>
      </w:r>
      <w:r w:rsidRPr="00AD05FB">
        <w:rPr>
          <w:sz w:val="22"/>
          <w:szCs w:val="22"/>
        </w:rPr>
        <w:tab/>
      </w:r>
      <w:r w:rsidRPr="00AD05FB">
        <w:rPr>
          <w:sz w:val="22"/>
          <w:szCs w:val="22"/>
        </w:rPr>
        <w:tab/>
        <w:t>6</w:t>
      </w:r>
    </w:p>
    <w:p w14:paraId="43571DE3" w14:textId="77777777" w:rsidR="001D6C69" w:rsidRPr="00AD05FB" w:rsidRDefault="001D6C69" w:rsidP="0083289D">
      <w:pPr>
        <w:tabs>
          <w:tab w:val="left" w:pos="540"/>
          <w:tab w:val="left" w:pos="1170"/>
        </w:tabs>
        <w:ind w:right="-720"/>
        <w:rPr>
          <w:sz w:val="22"/>
          <w:szCs w:val="22"/>
        </w:rPr>
      </w:pPr>
      <w:r w:rsidRPr="00AD05FB">
        <w:rPr>
          <w:sz w:val="22"/>
          <w:szCs w:val="22"/>
        </w:rPr>
        <w:t xml:space="preserve">Spring 2020 </w:t>
      </w:r>
      <w:r w:rsidRPr="00AD05FB">
        <w:rPr>
          <w:sz w:val="22"/>
          <w:szCs w:val="22"/>
        </w:rPr>
        <w:tab/>
      </w:r>
      <w:r w:rsidRPr="00AD05FB">
        <w:rPr>
          <w:sz w:val="22"/>
          <w:szCs w:val="22"/>
        </w:rPr>
        <w:tab/>
        <w:t>SPAN 4500/6500</w:t>
      </w:r>
      <w:r w:rsidRPr="00AD05FB">
        <w:rPr>
          <w:sz w:val="22"/>
          <w:szCs w:val="22"/>
        </w:rPr>
        <w:tab/>
        <w:t>Intercultural Seminar</w:t>
      </w:r>
      <w:r w:rsidRPr="00AD05FB">
        <w:rPr>
          <w:sz w:val="22"/>
          <w:szCs w:val="22"/>
        </w:rPr>
        <w:tab/>
      </w:r>
      <w:r w:rsidRPr="00AD05FB">
        <w:rPr>
          <w:sz w:val="22"/>
          <w:szCs w:val="22"/>
        </w:rPr>
        <w:tab/>
      </w:r>
      <w:r w:rsidRPr="00AD05FB">
        <w:rPr>
          <w:sz w:val="22"/>
          <w:szCs w:val="22"/>
        </w:rPr>
        <w:tab/>
      </w:r>
      <w:r w:rsidRPr="00AD05FB">
        <w:rPr>
          <w:sz w:val="22"/>
          <w:szCs w:val="22"/>
        </w:rPr>
        <w:tab/>
      </w:r>
      <w:r w:rsidRPr="00AD05FB">
        <w:rPr>
          <w:sz w:val="22"/>
          <w:szCs w:val="22"/>
        </w:rPr>
        <w:tab/>
        <w:t>19</w:t>
      </w:r>
    </w:p>
    <w:p w14:paraId="43571DE4" w14:textId="77777777" w:rsidR="00CB0CE2" w:rsidRPr="00AD05FB" w:rsidRDefault="00CB0CE2" w:rsidP="0083289D">
      <w:pPr>
        <w:tabs>
          <w:tab w:val="left" w:pos="540"/>
          <w:tab w:val="left" w:pos="1170"/>
        </w:tabs>
        <w:ind w:right="-720"/>
        <w:rPr>
          <w:sz w:val="22"/>
          <w:szCs w:val="22"/>
        </w:rPr>
      </w:pPr>
      <w:r w:rsidRPr="00AD05FB">
        <w:rPr>
          <w:sz w:val="22"/>
          <w:szCs w:val="22"/>
        </w:rPr>
        <w:t>Fall 2019</w:t>
      </w:r>
      <w:r w:rsidRPr="00AD05FB">
        <w:rPr>
          <w:sz w:val="22"/>
          <w:szCs w:val="22"/>
        </w:rPr>
        <w:tab/>
      </w:r>
      <w:r w:rsidRPr="00AD05FB">
        <w:rPr>
          <w:sz w:val="22"/>
          <w:szCs w:val="22"/>
        </w:rPr>
        <w:tab/>
        <w:t xml:space="preserve">SPAN 3260 </w:t>
      </w:r>
      <w:r w:rsidRPr="00AD05FB">
        <w:rPr>
          <w:sz w:val="22"/>
          <w:szCs w:val="22"/>
        </w:rPr>
        <w:tab/>
      </w:r>
      <w:r w:rsidR="001D6C69" w:rsidRPr="00AD05FB">
        <w:rPr>
          <w:sz w:val="22"/>
          <w:szCs w:val="22"/>
        </w:rPr>
        <w:tab/>
      </w:r>
      <w:r w:rsidRPr="00AD05FB">
        <w:rPr>
          <w:sz w:val="22"/>
          <w:szCs w:val="22"/>
        </w:rPr>
        <w:t>Identity in Hispanic Literature</w:t>
      </w:r>
      <w:r w:rsidRPr="00AD05FB">
        <w:rPr>
          <w:sz w:val="22"/>
          <w:szCs w:val="22"/>
        </w:rPr>
        <w:tab/>
      </w:r>
      <w:r w:rsidRPr="00AD05FB">
        <w:rPr>
          <w:sz w:val="22"/>
          <w:szCs w:val="22"/>
        </w:rPr>
        <w:tab/>
      </w:r>
      <w:r w:rsidRPr="00AD05FB">
        <w:rPr>
          <w:sz w:val="22"/>
          <w:szCs w:val="22"/>
        </w:rPr>
        <w:tab/>
      </w:r>
      <w:r w:rsidRPr="00AD05FB">
        <w:rPr>
          <w:sz w:val="22"/>
          <w:szCs w:val="22"/>
        </w:rPr>
        <w:tab/>
        <w:t>20</w:t>
      </w:r>
    </w:p>
    <w:p w14:paraId="43571DE5" w14:textId="77777777" w:rsidR="00CB0CE2" w:rsidRPr="00AD05FB" w:rsidRDefault="00CB0CE2" w:rsidP="0083289D">
      <w:pPr>
        <w:tabs>
          <w:tab w:val="left" w:pos="540"/>
          <w:tab w:val="left" w:pos="1170"/>
        </w:tabs>
        <w:ind w:right="-720"/>
        <w:rPr>
          <w:sz w:val="22"/>
          <w:szCs w:val="22"/>
        </w:rPr>
      </w:pPr>
      <w:r w:rsidRPr="00AD05FB">
        <w:rPr>
          <w:sz w:val="22"/>
          <w:szCs w:val="22"/>
        </w:rPr>
        <w:t>Summer 2019</w:t>
      </w:r>
      <w:r w:rsidRPr="00AD05FB">
        <w:rPr>
          <w:sz w:val="22"/>
          <w:szCs w:val="22"/>
        </w:rPr>
        <w:tab/>
        <w:t>SPAN 4693</w:t>
      </w:r>
      <w:r w:rsidRPr="00AD05FB">
        <w:rPr>
          <w:sz w:val="22"/>
          <w:szCs w:val="22"/>
        </w:rPr>
        <w:tab/>
      </w:r>
      <w:r w:rsidR="001D6C69" w:rsidRPr="00AD05FB">
        <w:rPr>
          <w:sz w:val="22"/>
          <w:szCs w:val="22"/>
        </w:rPr>
        <w:tab/>
      </w:r>
      <w:r w:rsidRPr="00AD05FB">
        <w:rPr>
          <w:sz w:val="22"/>
          <w:szCs w:val="22"/>
        </w:rPr>
        <w:t>Sustainability in Spain</w:t>
      </w:r>
      <w:r w:rsidRPr="00AD05FB">
        <w:rPr>
          <w:sz w:val="22"/>
          <w:szCs w:val="22"/>
        </w:rPr>
        <w:tab/>
      </w:r>
      <w:r w:rsidRPr="00AD05FB">
        <w:rPr>
          <w:sz w:val="22"/>
          <w:szCs w:val="22"/>
        </w:rPr>
        <w:tab/>
      </w:r>
      <w:r w:rsidRPr="00AD05FB">
        <w:rPr>
          <w:sz w:val="22"/>
          <w:szCs w:val="22"/>
        </w:rPr>
        <w:tab/>
      </w:r>
      <w:r w:rsidRPr="00AD05FB">
        <w:rPr>
          <w:sz w:val="22"/>
          <w:szCs w:val="22"/>
        </w:rPr>
        <w:tab/>
      </w:r>
      <w:r w:rsidRPr="00AD05FB">
        <w:rPr>
          <w:sz w:val="22"/>
          <w:szCs w:val="22"/>
        </w:rPr>
        <w:tab/>
        <w:t>20</w:t>
      </w:r>
    </w:p>
    <w:p w14:paraId="43571DE6" w14:textId="77777777" w:rsidR="00CB0CE2" w:rsidRPr="00AD05FB" w:rsidRDefault="00CB0CE2" w:rsidP="00CB0CE2">
      <w:pPr>
        <w:tabs>
          <w:tab w:val="left" w:pos="540"/>
          <w:tab w:val="left" w:pos="1170"/>
        </w:tabs>
        <w:ind w:right="-720"/>
        <w:rPr>
          <w:sz w:val="22"/>
          <w:szCs w:val="22"/>
        </w:rPr>
      </w:pPr>
      <w:r w:rsidRPr="00AD05FB">
        <w:rPr>
          <w:sz w:val="22"/>
          <w:szCs w:val="22"/>
        </w:rPr>
        <w:t>Spring 2019</w:t>
      </w:r>
      <w:r w:rsidRPr="00AD05FB">
        <w:rPr>
          <w:sz w:val="22"/>
          <w:szCs w:val="22"/>
        </w:rPr>
        <w:tab/>
      </w:r>
      <w:r w:rsidRPr="00AD05FB">
        <w:rPr>
          <w:sz w:val="22"/>
          <w:szCs w:val="22"/>
        </w:rPr>
        <w:tab/>
        <w:t>SPAN 3151</w:t>
      </w:r>
      <w:r w:rsidRPr="00AD05FB">
        <w:rPr>
          <w:sz w:val="22"/>
          <w:szCs w:val="22"/>
        </w:rPr>
        <w:tab/>
      </w:r>
      <w:r w:rsidR="001D6C69" w:rsidRPr="00AD05FB">
        <w:rPr>
          <w:sz w:val="22"/>
          <w:szCs w:val="22"/>
        </w:rPr>
        <w:tab/>
      </w:r>
      <w:r w:rsidRPr="00AD05FB">
        <w:rPr>
          <w:sz w:val="22"/>
          <w:szCs w:val="22"/>
        </w:rPr>
        <w:t>Conversation Practicum</w:t>
      </w:r>
      <w:r w:rsidRPr="00AD05FB">
        <w:rPr>
          <w:sz w:val="22"/>
          <w:szCs w:val="22"/>
        </w:rPr>
        <w:tab/>
      </w:r>
      <w:r w:rsidRPr="00AD05FB">
        <w:rPr>
          <w:sz w:val="22"/>
          <w:szCs w:val="22"/>
        </w:rPr>
        <w:tab/>
      </w:r>
      <w:r w:rsidRPr="00AD05FB">
        <w:rPr>
          <w:sz w:val="22"/>
          <w:szCs w:val="22"/>
        </w:rPr>
        <w:tab/>
      </w:r>
      <w:r w:rsidRPr="00AD05FB">
        <w:rPr>
          <w:sz w:val="22"/>
          <w:szCs w:val="22"/>
        </w:rPr>
        <w:tab/>
      </w:r>
      <w:r w:rsidRPr="00AD05FB">
        <w:rPr>
          <w:sz w:val="22"/>
          <w:szCs w:val="22"/>
        </w:rPr>
        <w:tab/>
        <w:t>21</w:t>
      </w:r>
    </w:p>
    <w:p w14:paraId="43571DE7" w14:textId="77777777" w:rsidR="00CB0CE2" w:rsidRPr="00AD05FB" w:rsidRDefault="00CB0CE2" w:rsidP="00CB0CE2">
      <w:pPr>
        <w:tabs>
          <w:tab w:val="left" w:pos="540"/>
          <w:tab w:val="left" w:pos="1170"/>
        </w:tabs>
        <w:ind w:right="-720"/>
        <w:rPr>
          <w:sz w:val="22"/>
          <w:szCs w:val="22"/>
        </w:rPr>
      </w:pPr>
      <w:r w:rsidRPr="00AD05FB">
        <w:rPr>
          <w:sz w:val="22"/>
          <w:szCs w:val="22"/>
        </w:rPr>
        <w:t>Spring 2019</w:t>
      </w:r>
      <w:r w:rsidRPr="00AD05FB">
        <w:rPr>
          <w:sz w:val="22"/>
          <w:szCs w:val="22"/>
        </w:rPr>
        <w:tab/>
      </w:r>
      <w:r w:rsidRPr="00AD05FB">
        <w:rPr>
          <w:sz w:val="22"/>
          <w:szCs w:val="22"/>
        </w:rPr>
        <w:tab/>
        <w:t>SPAN 4156</w:t>
      </w:r>
      <w:r w:rsidRPr="00AD05FB">
        <w:rPr>
          <w:sz w:val="22"/>
          <w:szCs w:val="22"/>
        </w:rPr>
        <w:tab/>
      </w:r>
      <w:r w:rsidR="001D6C69" w:rsidRPr="00AD05FB">
        <w:rPr>
          <w:sz w:val="22"/>
          <w:szCs w:val="22"/>
        </w:rPr>
        <w:tab/>
      </w:r>
      <w:r w:rsidRPr="00AD05FB">
        <w:rPr>
          <w:sz w:val="22"/>
          <w:szCs w:val="22"/>
        </w:rPr>
        <w:t>Spanish Service-Learning Abroad I</w:t>
      </w:r>
      <w:r w:rsidRPr="00AD05FB">
        <w:rPr>
          <w:sz w:val="22"/>
          <w:szCs w:val="22"/>
        </w:rPr>
        <w:tab/>
      </w:r>
      <w:r w:rsidRPr="00AD05FB">
        <w:rPr>
          <w:sz w:val="22"/>
          <w:szCs w:val="22"/>
        </w:rPr>
        <w:tab/>
      </w:r>
      <w:r w:rsidRPr="00AD05FB">
        <w:rPr>
          <w:sz w:val="22"/>
          <w:szCs w:val="22"/>
        </w:rPr>
        <w:tab/>
        <w:t>21</w:t>
      </w:r>
    </w:p>
    <w:p w14:paraId="43571DE8" w14:textId="77777777" w:rsidR="00CB0CE2" w:rsidRPr="00AD05FB" w:rsidRDefault="00CB0CE2" w:rsidP="00CB0CE2">
      <w:pPr>
        <w:tabs>
          <w:tab w:val="left" w:pos="540"/>
          <w:tab w:val="left" w:pos="1170"/>
        </w:tabs>
        <w:ind w:right="-720"/>
        <w:rPr>
          <w:sz w:val="22"/>
          <w:szCs w:val="22"/>
        </w:rPr>
      </w:pPr>
      <w:r w:rsidRPr="00AD05FB">
        <w:rPr>
          <w:sz w:val="22"/>
          <w:szCs w:val="22"/>
        </w:rPr>
        <w:t>Spring 2019</w:t>
      </w:r>
      <w:r w:rsidRPr="00AD05FB">
        <w:rPr>
          <w:sz w:val="22"/>
          <w:szCs w:val="22"/>
        </w:rPr>
        <w:tab/>
      </w:r>
      <w:r w:rsidRPr="00AD05FB">
        <w:rPr>
          <w:sz w:val="22"/>
          <w:szCs w:val="22"/>
        </w:rPr>
        <w:tab/>
        <w:t>SPAN 4157</w:t>
      </w:r>
      <w:r w:rsidRPr="00AD05FB">
        <w:rPr>
          <w:sz w:val="22"/>
          <w:szCs w:val="22"/>
        </w:rPr>
        <w:tab/>
      </w:r>
      <w:r w:rsidR="001D6C69" w:rsidRPr="00AD05FB">
        <w:rPr>
          <w:sz w:val="22"/>
          <w:szCs w:val="22"/>
        </w:rPr>
        <w:tab/>
      </w:r>
      <w:r w:rsidRPr="00AD05FB">
        <w:rPr>
          <w:sz w:val="22"/>
          <w:szCs w:val="22"/>
        </w:rPr>
        <w:t>Spanish Service-Learning Abroad II</w:t>
      </w:r>
      <w:r w:rsidRPr="00AD05FB">
        <w:rPr>
          <w:sz w:val="22"/>
          <w:szCs w:val="22"/>
        </w:rPr>
        <w:tab/>
      </w:r>
      <w:r w:rsidRPr="00AD05FB">
        <w:rPr>
          <w:sz w:val="22"/>
          <w:szCs w:val="22"/>
        </w:rPr>
        <w:tab/>
      </w:r>
      <w:r w:rsidRPr="00AD05FB">
        <w:rPr>
          <w:sz w:val="22"/>
          <w:szCs w:val="22"/>
        </w:rPr>
        <w:tab/>
        <w:t>10</w:t>
      </w:r>
    </w:p>
    <w:p w14:paraId="43571DE9" w14:textId="77777777" w:rsidR="00CB0CE2" w:rsidRPr="00AD05FB" w:rsidRDefault="00CB0CE2" w:rsidP="00CB0CE2">
      <w:pPr>
        <w:tabs>
          <w:tab w:val="left" w:pos="540"/>
          <w:tab w:val="left" w:pos="1170"/>
        </w:tabs>
        <w:ind w:right="-720"/>
        <w:rPr>
          <w:sz w:val="22"/>
          <w:szCs w:val="22"/>
        </w:rPr>
      </w:pPr>
      <w:r w:rsidRPr="00AD05FB">
        <w:rPr>
          <w:sz w:val="22"/>
          <w:szCs w:val="22"/>
        </w:rPr>
        <w:t>Spring 2019</w:t>
      </w:r>
      <w:r w:rsidRPr="00AD05FB">
        <w:rPr>
          <w:sz w:val="22"/>
          <w:szCs w:val="22"/>
        </w:rPr>
        <w:tab/>
      </w:r>
      <w:r w:rsidRPr="00AD05FB">
        <w:rPr>
          <w:sz w:val="22"/>
          <w:szCs w:val="22"/>
        </w:rPr>
        <w:tab/>
        <w:t>SPAN 4158</w:t>
      </w:r>
      <w:r w:rsidRPr="00AD05FB">
        <w:rPr>
          <w:sz w:val="22"/>
          <w:szCs w:val="22"/>
        </w:rPr>
        <w:tab/>
      </w:r>
      <w:r w:rsidR="001D6C69" w:rsidRPr="00AD05FB">
        <w:rPr>
          <w:sz w:val="22"/>
          <w:szCs w:val="22"/>
        </w:rPr>
        <w:tab/>
      </w:r>
      <w:r w:rsidRPr="00AD05FB">
        <w:rPr>
          <w:sz w:val="22"/>
          <w:szCs w:val="22"/>
        </w:rPr>
        <w:t>Diversity in Spain</w:t>
      </w:r>
      <w:r w:rsidRPr="00AD05FB">
        <w:rPr>
          <w:sz w:val="22"/>
          <w:szCs w:val="22"/>
        </w:rPr>
        <w:tab/>
      </w:r>
      <w:r w:rsidRPr="00AD05FB">
        <w:rPr>
          <w:sz w:val="22"/>
          <w:szCs w:val="22"/>
        </w:rPr>
        <w:tab/>
      </w:r>
      <w:r w:rsidRPr="00AD05FB">
        <w:rPr>
          <w:sz w:val="22"/>
          <w:szCs w:val="22"/>
        </w:rPr>
        <w:tab/>
      </w:r>
      <w:r w:rsidRPr="00AD05FB">
        <w:rPr>
          <w:sz w:val="22"/>
          <w:szCs w:val="22"/>
        </w:rPr>
        <w:tab/>
      </w:r>
      <w:r w:rsidRPr="00AD05FB">
        <w:rPr>
          <w:sz w:val="22"/>
          <w:szCs w:val="22"/>
        </w:rPr>
        <w:tab/>
        <w:t>21</w:t>
      </w:r>
    </w:p>
    <w:p w14:paraId="43571DEA" w14:textId="77777777" w:rsidR="00CB0CE2" w:rsidRPr="00AD05FB" w:rsidRDefault="00CB0CE2" w:rsidP="00CB0CE2">
      <w:pPr>
        <w:tabs>
          <w:tab w:val="left" w:pos="540"/>
          <w:tab w:val="left" w:pos="1170"/>
        </w:tabs>
        <w:ind w:right="-720"/>
        <w:rPr>
          <w:sz w:val="22"/>
          <w:szCs w:val="22"/>
        </w:rPr>
      </w:pPr>
      <w:r w:rsidRPr="00AD05FB">
        <w:rPr>
          <w:sz w:val="22"/>
          <w:szCs w:val="22"/>
        </w:rPr>
        <w:t>Spring 2019</w:t>
      </w:r>
      <w:r w:rsidRPr="00AD05FB">
        <w:rPr>
          <w:sz w:val="22"/>
          <w:szCs w:val="22"/>
        </w:rPr>
        <w:tab/>
      </w:r>
      <w:r w:rsidRPr="00AD05FB">
        <w:rPr>
          <w:sz w:val="22"/>
          <w:szCs w:val="22"/>
        </w:rPr>
        <w:tab/>
        <w:t>SPAN 4693</w:t>
      </w:r>
      <w:r w:rsidRPr="00AD05FB">
        <w:rPr>
          <w:sz w:val="22"/>
          <w:szCs w:val="22"/>
        </w:rPr>
        <w:tab/>
      </w:r>
      <w:r w:rsidR="001D6C69" w:rsidRPr="00AD05FB">
        <w:rPr>
          <w:sz w:val="22"/>
          <w:szCs w:val="22"/>
        </w:rPr>
        <w:tab/>
      </w:r>
      <w:r w:rsidRPr="00AD05FB">
        <w:rPr>
          <w:sz w:val="22"/>
          <w:szCs w:val="22"/>
        </w:rPr>
        <w:t>Sustainability in Spain</w:t>
      </w:r>
      <w:r w:rsidRPr="00AD05FB">
        <w:rPr>
          <w:sz w:val="22"/>
          <w:szCs w:val="22"/>
        </w:rPr>
        <w:tab/>
      </w:r>
      <w:r w:rsidRPr="00AD05FB">
        <w:rPr>
          <w:sz w:val="22"/>
          <w:szCs w:val="22"/>
        </w:rPr>
        <w:tab/>
      </w:r>
      <w:r w:rsidRPr="00AD05FB">
        <w:rPr>
          <w:sz w:val="22"/>
          <w:szCs w:val="22"/>
        </w:rPr>
        <w:tab/>
      </w:r>
      <w:r w:rsidRPr="00AD05FB">
        <w:rPr>
          <w:sz w:val="22"/>
          <w:szCs w:val="22"/>
        </w:rPr>
        <w:tab/>
      </w:r>
      <w:r w:rsidRPr="00AD05FB">
        <w:rPr>
          <w:sz w:val="22"/>
          <w:szCs w:val="22"/>
        </w:rPr>
        <w:tab/>
        <w:t>21</w:t>
      </w:r>
    </w:p>
    <w:p w14:paraId="43571DF8" w14:textId="77777777" w:rsidR="000B2FB5" w:rsidRPr="00AD05FB" w:rsidRDefault="000B2FB5" w:rsidP="00823492">
      <w:pPr>
        <w:tabs>
          <w:tab w:val="left" w:pos="540"/>
          <w:tab w:val="left" w:pos="1170"/>
        </w:tabs>
        <w:ind w:right="-720"/>
        <w:rPr>
          <w:sz w:val="22"/>
          <w:szCs w:val="22"/>
        </w:rPr>
      </w:pPr>
    </w:p>
    <w:p w14:paraId="43571DF9" w14:textId="77777777" w:rsidR="00F347F7" w:rsidRPr="005845B4" w:rsidRDefault="00F347F7" w:rsidP="00823492">
      <w:pPr>
        <w:tabs>
          <w:tab w:val="left" w:pos="540"/>
          <w:tab w:val="left" w:pos="1170"/>
        </w:tabs>
        <w:ind w:right="-720"/>
        <w:rPr>
          <w:b/>
          <w:sz w:val="22"/>
          <w:szCs w:val="22"/>
        </w:rPr>
      </w:pPr>
      <w:r w:rsidRPr="005845B4">
        <w:rPr>
          <w:b/>
          <w:sz w:val="22"/>
          <w:szCs w:val="22"/>
        </w:rPr>
        <w:t>B. Individual Student Guidance</w:t>
      </w:r>
    </w:p>
    <w:p w14:paraId="43571DFA" w14:textId="77777777" w:rsidR="00F347F7" w:rsidRPr="005B6DBF" w:rsidRDefault="00F347F7" w:rsidP="00823492">
      <w:pPr>
        <w:tabs>
          <w:tab w:val="left" w:pos="540"/>
          <w:tab w:val="left" w:pos="1170"/>
        </w:tabs>
        <w:ind w:right="-720"/>
        <w:rPr>
          <w:b/>
          <w:sz w:val="22"/>
          <w:szCs w:val="22"/>
        </w:rPr>
      </w:pPr>
    </w:p>
    <w:p w14:paraId="43571DFB" w14:textId="77777777" w:rsidR="005B6DBF" w:rsidRDefault="00214424" w:rsidP="00823492">
      <w:pPr>
        <w:tabs>
          <w:tab w:val="left" w:pos="540"/>
          <w:tab w:val="left" w:pos="1170"/>
        </w:tabs>
        <w:ind w:right="-720"/>
        <w:rPr>
          <w:b/>
          <w:sz w:val="22"/>
          <w:szCs w:val="22"/>
        </w:rPr>
      </w:pPr>
      <w:r w:rsidRPr="005B6DBF">
        <w:rPr>
          <w:b/>
          <w:sz w:val="22"/>
          <w:szCs w:val="22"/>
        </w:rPr>
        <w:t xml:space="preserve">B1. Ph.D. Students </w:t>
      </w:r>
    </w:p>
    <w:p w14:paraId="43571DFC" w14:textId="77777777" w:rsidR="005B6DBF" w:rsidRPr="005B6DBF" w:rsidRDefault="005B6DBF" w:rsidP="00823492">
      <w:pPr>
        <w:tabs>
          <w:tab w:val="left" w:pos="540"/>
          <w:tab w:val="left" w:pos="1170"/>
        </w:tabs>
        <w:ind w:right="-720"/>
        <w:rPr>
          <w:b/>
          <w:sz w:val="22"/>
          <w:szCs w:val="22"/>
        </w:rPr>
      </w:pPr>
    </w:p>
    <w:p w14:paraId="43571DFD" w14:textId="77777777" w:rsidR="00214424" w:rsidRPr="005B6DBF" w:rsidRDefault="00214424" w:rsidP="00823492">
      <w:pPr>
        <w:tabs>
          <w:tab w:val="left" w:pos="540"/>
          <w:tab w:val="left" w:pos="1170"/>
        </w:tabs>
        <w:ind w:right="-720"/>
        <w:rPr>
          <w:b/>
          <w:sz w:val="22"/>
          <w:szCs w:val="22"/>
        </w:rPr>
      </w:pPr>
      <w:r w:rsidRPr="005B6DBF">
        <w:rPr>
          <w:b/>
          <w:sz w:val="22"/>
          <w:szCs w:val="22"/>
        </w:rPr>
        <w:t xml:space="preserve">B2. M.S. Students </w:t>
      </w:r>
    </w:p>
    <w:p w14:paraId="43571DFE" w14:textId="77777777" w:rsidR="005B6DBF" w:rsidRDefault="005B6DBF" w:rsidP="00823492">
      <w:pPr>
        <w:tabs>
          <w:tab w:val="left" w:pos="540"/>
          <w:tab w:val="left" w:pos="1170"/>
        </w:tabs>
        <w:ind w:right="-720"/>
        <w:rPr>
          <w:b/>
          <w:sz w:val="22"/>
          <w:szCs w:val="22"/>
        </w:rPr>
      </w:pPr>
    </w:p>
    <w:p w14:paraId="4B55F612" w14:textId="60197F41" w:rsidR="005A1EFE" w:rsidRPr="005A1EFE" w:rsidRDefault="005A1EFE" w:rsidP="005A1EFE">
      <w:pPr>
        <w:pStyle w:val="ListParagraph"/>
        <w:numPr>
          <w:ilvl w:val="0"/>
          <w:numId w:val="20"/>
        </w:numPr>
        <w:adjustRightInd w:val="0"/>
        <w:snapToGrid w:val="0"/>
        <w:spacing w:after="200" w:line="276" w:lineRule="auto"/>
        <w:contextualSpacing/>
        <w:rPr>
          <w:noProof/>
          <w:sz w:val="22"/>
          <w:szCs w:val="22"/>
        </w:rPr>
      </w:pPr>
      <w:r w:rsidRPr="005A1EFE">
        <w:rPr>
          <w:noProof/>
          <w:sz w:val="22"/>
          <w:szCs w:val="22"/>
        </w:rPr>
        <w:t xml:space="preserve">Academic Advisor to </w:t>
      </w:r>
      <w:r w:rsidRPr="005A1EFE">
        <w:rPr>
          <w:b/>
          <w:bCs/>
          <w:noProof/>
          <w:sz w:val="22"/>
          <w:szCs w:val="22"/>
        </w:rPr>
        <w:t>Abigail Renae Scharf</w:t>
      </w:r>
      <w:r w:rsidRPr="005A1EFE">
        <w:rPr>
          <w:noProof/>
          <w:sz w:val="22"/>
          <w:szCs w:val="22"/>
        </w:rPr>
        <w:t>, MS-ALIS graduate student in Spanish (2022-23) for her language practicum course (SPAN 6510)</w:t>
      </w:r>
      <w:r>
        <w:rPr>
          <w:noProof/>
          <w:sz w:val="22"/>
          <w:szCs w:val="22"/>
        </w:rPr>
        <w:t xml:space="preserve"> </w:t>
      </w:r>
      <w:r w:rsidRPr="005A1EFE">
        <w:rPr>
          <w:noProof/>
          <w:sz w:val="22"/>
          <w:szCs w:val="22"/>
        </w:rPr>
        <w:t>in fall 2022</w:t>
      </w:r>
      <w:r w:rsidR="00515FAF">
        <w:rPr>
          <w:noProof/>
          <w:sz w:val="22"/>
          <w:szCs w:val="22"/>
        </w:rPr>
        <w:t xml:space="preserve">, </w:t>
      </w:r>
      <w:r>
        <w:rPr>
          <w:noProof/>
          <w:sz w:val="22"/>
          <w:szCs w:val="22"/>
        </w:rPr>
        <w:t>special topics course (SPAN 8803) in spring 2023</w:t>
      </w:r>
      <w:r w:rsidR="00515FAF">
        <w:rPr>
          <w:noProof/>
          <w:sz w:val="22"/>
          <w:szCs w:val="22"/>
        </w:rPr>
        <w:t>, and master’s thesis course (SPAN 6998) in summer 2023</w:t>
      </w:r>
      <w:r w:rsidRPr="005A1EFE">
        <w:rPr>
          <w:noProof/>
          <w:sz w:val="22"/>
          <w:szCs w:val="22"/>
        </w:rPr>
        <w:t>.</w:t>
      </w:r>
      <w:r>
        <w:rPr>
          <w:noProof/>
          <w:sz w:val="22"/>
          <w:szCs w:val="22"/>
        </w:rPr>
        <w:t>*</w:t>
      </w:r>
      <w:r w:rsidRPr="005A1EFE">
        <w:rPr>
          <w:noProof/>
          <w:sz w:val="22"/>
          <w:szCs w:val="22"/>
        </w:rPr>
        <w:t xml:space="preserve"> </w:t>
      </w:r>
    </w:p>
    <w:p w14:paraId="29C9CDAA" w14:textId="55506F89" w:rsidR="005A1EFE" w:rsidRPr="005A1EFE" w:rsidRDefault="005A1EFE" w:rsidP="005A1EFE">
      <w:pPr>
        <w:pStyle w:val="ListParagraph"/>
        <w:numPr>
          <w:ilvl w:val="0"/>
          <w:numId w:val="20"/>
        </w:numPr>
        <w:adjustRightInd w:val="0"/>
        <w:snapToGrid w:val="0"/>
        <w:spacing w:after="200" w:line="276" w:lineRule="auto"/>
        <w:contextualSpacing/>
        <w:rPr>
          <w:noProof/>
          <w:sz w:val="22"/>
          <w:szCs w:val="22"/>
        </w:rPr>
      </w:pPr>
      <w:r w:rsidRPr="005A1EFE">
        <w:rPr>
          <w:noProof/>
          <w:sz w:val="22"/>
          <w:szCs w:val="22"/>
        </w:rPr>
        <w:t xml:space="preserve">Academic Advisor to </w:t>
      </w:r>
      <w:r w:rsidRPr="005A1EFE">
        <w:rPr>
          <w:b/>
          <w:bCs/>
          <w:noProof/>
          <w:sz w:val="22"/>
          <w:szCs w:val="22"/>
        </w:rPr>
        <w:t>Mariana Aguiar-Hodzen</w:t>
      </w:r>
      <w:r w:rsidRPr="005A1EFE">
        <w:rPr>
          <w:noProof/>
          <w:sz w:val="22"/>
          <w:szCs w:val="22"/>
        </w:rPr>
        <w:t>, MS-ALIS graduate student in Spanish (2021-22) for her internship course (SPAN 6695) in summer 2022.</w:t>
      </w:r>
      <w:r>
        <w:rPr>
          <w:noProof/>
          <w:sz w:val="22"/>
          <w:szCs w:val="22"/>
        </w:rPr>
        <w:t>*</w:t>
      </w:r>
    </w:p>
    <w:p w14:paraId="43571E00" w14:textId="2888F91E" w:rsidR="005C680C" w:rsidRPr="005A1EFE" w:rsidRDefault="005C680C">
      <w:pPr>
        <w:pStyle w:val="ListParagraph"/>
        <w:numPr>
          <w:ilvl w:val="0"/>
          <w:numId w:val="20"/>
        </w:numPr>
        <w:tabs>
          <w:tab w:val="left" w:pos="540"/>
          <w:tab w:val="left" w:pos="1170"/>
        </w:tabs>
        <w:ind w:right="-720"/>
        <w:rPr>
          <w:bCs/>
          <w:sz w:val="22"/>
          <w:szCs w:val="22"/>
        </w:rPr>
      </w:pPr>
      <w:r w:rsidRPr="005A1EFE">
        <w:rPr>
          <w:bCs/>
          <w:sz w:val="22"/>
          <w:szCs w:val="22"/>
        </w:rPr>
        <w:t xml:space="preserve">Academic Advisor to </w:t>
      </w:r>
      <w:r w:rsidRPr="005A1EFE">
        <w:rPr>
          <w:b/>
          <w:sz w:val="22"/>
          <w:szCs w:val="22"/>
        </w:rPr>
        <w:t>Karissa Reed</w:t>
      </w:r>
      <w:r w:rsidRPr="005A1EFE">
        <w:rPr>
          <w:bCs/>
          <w:sz w:val="22"/>
          <w:szCs w:val="22"/>
        </w:rPr>
        <w:t>, BS/MS-ALIS graduate student in Spanish (2020-21)</w:t>
      </w:r>
      <w:r w:rsidR="00DB22F4" w:rsidRPr="005A1EFE">
        <w:rPr>
          <w:bCs/>
          <w:sz w:val="22"/>
          <w:szCs w:val="22"/>
        </w:rPr>
        <w:t>: “The Concept of Environmental Citizenship and Its Application to Coffee Consumption</w:t>
      </w:r>
      <w:r w:rsidRPr="005A1EFE">
        <w:rPr>
          <w:bCs/>
          <w:sz w:val="22"/>
          <w:szCs w:val="22"/>
        </w:rPr>
        <w:t>.</w:t>
      </w:r>
      <w:r w:rsidR="00DB22F4" w:rsidRPr="005A1EFE">
        <w:rPr>
          <w:bCs/>
          <w:sz w:val="22"/>
          <w:szCs w:val="22"/>
        </w:rPr>
        <w:t>”*</w:t>
      </w:r>
    </w:p>
    <w:p w14:paraId="71B6C153" w14:textId="327B0D87" w:rsidR="00E22504" w:rsidRPr="005A1EFE" w:rsidRDefault="004F2DA1">
      <w:pPr>
        <w:pStyle w:val="ListParagraph"/>
        <w:numPr>
          <w:ilvl w:val="0"/>
          <w:numId w:val="20"/>
        </w:numPr>
        <w:tabs>
          <w:tab w:val="left" w:pos="540"/>
          <w:tab w:val="left" w:pos="1170"/>
        </w:tabs>
        <w:ind w:right="-720"/>
        <w:rPr>
          <w:bCs/>
          <w:sz w:val="22"/>
          <w:szCs w:val="22"/>
        </w:rPr>
      </w:pPr>
      <w:r w:rsidRPr="005A1EFE">
        <w:rPr>
          <w:bCs/>
          <w:sz w:val="22"/>
          <w:szCs w:val="22"/>
        </w:rPr>
        <w:t xml:space="preserve">Academic Advisor to </w:t>
      </w:r>
      <w:r w:rsidRPr="005A1EFE">
        <w:rPr>
          <w:b/>
          <w:sz w:val="22"/>
          <w:szCs w:val="22"/>
        </w:rPr>
        <w:t>Alaina McLarin</w:t>
      </w:r>
      <w:r w:rsidRPr="005A1EFE">
        <w:rPr>
          <w:bCs/>
          <w:sz w:val="22"/>
          <w:szCs w:val="22"/>
        </w:rPr>
        <w:t>, MS-ALIS graduate student in Spanish (2019-20)</w:t>
      </w:r>
      <w:r w:rsidR="003F5160" w:rsidRPr="005A1EFE">
        <w:rPr>
          <w:bCs/>
          <w:sz w:val="22"/>
          <w:szCs w:val="22"/>
        </w:rPr>
        <w:t xml:space="preserve">: “¿Comercio o convicciones? Un estudio de los interéses e ideologías estadounidenses en relaciones políticas con </w:t>
      </w:r>
      <w:r w:rsidR="00E22504" w:rsidRPr="005A1EFE">
        <w:rPr>
          <w:bCs/>
          <w:sz w:val="22"/>
          <w:szCs w:val="22"/>
        </w:rPr>
        <w:t>Cuba e Iran, 1950-1960</w:t>
      </w:r>
      <w:r w:rsidR="003F5160" w:rsidRPr="005A1EFE">
        <w:rPr>
          <w:bCs/>
          <w:sz w:val="22"/>
          <w:szCs w:val="22"/>
        </w:rPr>
        <w:t>.”</w:t>
      </w:r>
      <w:r w:rsidR="00DB22F4" w:rsidRPr="005A1EFE">
        <w:rPr>
          <w:bCs/>
          <w:sz w:val="22"/>
          <w:szCs w:val="22"/>
        </w:rPr>
        <w:t>*</w:t>
      </w:r>
    </w:p>
    <w:p w14:paraId="43571E02" w14:textId="77777777" w:rsidR="00187692" w:rsidRPr="005B6DBF" w:rsidRDefault="00187692" w:rsidP="00823492">
      <w:pPr>
        <w:tabs>
          <w:tab w:val="left" w:pos="540"/>
          <w:tab w:val="left" w:pos="1170"/>
        </w:tabs>
        <w:ind w:right="-720"/>
        <w:rPr>
          <w:b/>
          <w:sz w:val="22"/>
          <w:szCs w:val="22"/>
        </w:rPr>
      </w:pPr>
    </w:p>
    <w:p w14:paraId="43571E03" w14:textId="77777777" w:rsidR="00214424" w:rsidRDefault="00214424" w:rsidP="00823492">
      <w:pPr>
        <w:tabs>
          <w:tab w:val="left" w:pos="540"/>
          <w:tab w:val="left" w:pos="1170"/>
        </w:tabs>
        <w:ind w:right="-720"/>
        <w:rPr>
          <w:b/>
          <w:sz w:val="22"/>
          <w:szCs w:val="22"/>
        </w:rPr>
      </w:pPr>
      <w:r w:rsidRPr="005B6DBF">
        <w:rPr>
          <w:b/>
          <w:sz w:val="22"/>
          <w:szCs w:val="22"/>
        </w:rPr>
        <w:t xml:space="preserve">B3. Undergraduate Students </w:t>
      </w:r>
    </w:p>
    <w:p w14:paraId="43571E04" w14:textId="77777777" w:rsidR="007E47CC" w:rsidRDefault="007E47CC" w:rsidP="00823492">
      <w:pPr>
        <w:tabs>
          <w:tab w:val="left" w:pos="540"/>
          <w:tab w:val="left" w:pos="1170"/>
        </w:tabs>
        <w:ind w:right="-720"/>
        <w:rPr>
          <w:b/>
          <w:sz w:val="22"/>
          <w:szCs w:val="22"/>
        </w:rPr>
      </w:pPr>
    </w:p>
    <w:p w14:paraId="43571E05" w14:textId="05DD5ED8" w:rsidR="005C680C" w:rsidRDefault="00403ECF">
      <w:pPr>
        <w:pStyle w:val="ListParagraph"/>
        <w:numPr>
          <w:ilvl w:val="0"/>
          <w:numId w:val="21"/>
        </w:numPr>
        <w:tabs>
          <w:tab w:val="left" w:pos="540"/>
          <w:tab w:val="left" w:pos="1170"/>
        </w:tabs>
        <w:ind w:right="-720"/>
        <w:rPr>
          <w:bCs/>
          <w:sz w:val="22"/>
          <w:szCs w:val="22"/>
        </w:rPr>
      </w:pPr>
      <w:r w:rsidRPr="00DB22F4">
        <w:rPr>
          <w:bCs/>
          <w:sz w:val="22"/>
          <w:szCs w:val="22"/>
        </w:rPr>
        <w:lastRenderedPageBreak/>
        <w:t>Faculty advisor</w:t>
      </w:r>
      <w:r w:rsidR="005C680C" w:rsidRPr="00DB22F4">
        <w:rPr>
          <w:bCs/>
          <w:sz w:val="22"/>
          <w:szCs w:val="22"/>
        </w:rPr>
        <w:t xml:space="preserve"> to </w:t>
      </w:r>
      <w:r w:rsidRPr="00DB22F4">
        <w:rPr>
          <w:bCs/>
          <w:sz w:val="22"/>
          <w:szCs w:val="22"/>
        </w:rPr>
        <w:t>BS-ALIS Spanish majors</w:t>
      </w:r>
      <w:r w:rsidR="00B51042">
        <w:rPr>
          <w:bCs/>
          <w:sz w:val="22"/>
          <w:szCs w:val="22"/>
        </w:rPr>
        <w:t>:</w:t>
      </w:r>
      <w:r w:rsidRPr="00DB22F4">
        <w:rPr>
          <w:bCs/>
          <w:sz w:val="22"/>
          <w:szCs w:val="22"/>
        </w:rPr>
        <w:t xml:space="preserve"> </w:t>
      </w:r>
      <w:r w:rsidR="007457B4">
        <w:rPr>
          <w:bCs/>
          <w:sz w:val="22"/>
          <w:szCs w:val="22"/>
        </w:rPr>
        <w:t xml:space="preserve">Samuel Grass, Nick Elidor (2025); </w:t>
      </w:r>
      <w:r w:rsidR="00937684">
        <w:rPr>
          <w:bCs/>
          <w:sz w:val="22"/>
          <w:szCs w:val="22"/>
        </w:rPr>
        <w:t xml:space="preserve">Gavin Hurn, </w:t>
      </w:r>
      <w:proofErr w:type="spellStart"/>
      <w:r w:rsidR="00937684">
        <w:rPr>
          <w:bCs/>
          <w:sz w:val="22"/>
          <w:szCs w:val="22"/>
        </w:rPr>
        <w:t>Adaiba</w:t>
      </w:r>
      <w:proofErr w:type="spellEnd"/>
      <w:r w:rsidR="00937684">
        <w:rPr>
          <w:bCs/>
          <w:sz w:val="22"/>
          <w:szCs w:val="22"/>
        </w:rPr>
        <w:t xml:space="preserve"> </w:t>
      </w:r>
      <w:proofErr w:type="spellStart"/>
      <w:r w:rsidR="00937684">
        <w:rPr>
          <w:bCs/>
          <w:sz w:val="22"/>
          <w:szCs w:val="22"/>
        </w:rPr>
        <w:t>Nwaskike</w:t>
      </w:r>
      <w:proofErr w:type="spellEnd"/>
      <w:r w:rsidR="00937684">
        <w:rPr>
          <w:bCs/>
          <w:sz w:val="22"/>
          <w:szCs w:val="22"/>
        </w:rPr>
        <w:t xml:space="preserve">, and Muhan Zhao (2024); </w:t>
      </w:r>
      <w:r w:rsidR="00B51042">
        <w:rPr>
          <w:bCs/>
          <w:sz w:val="22"/>
          <w:szCs w:val="22"/>
        </w:rPr>
        <w:t xml:space="preserve">Sebastian Ortiz-Sepulveda and Alex Niven (2023); </w:t>
      </w:r>
      <w:r w:rsidR="00031BD1">
        <w:rPr>
          <w:bCs/>
          <w:sz w:val="22"/>
          <w:szCs w:val="22"/>
        </w:rPr>
        <w:t>Lauren Parker (2022)</w:t>
      </w:r>
      <w:r w:rsidR="00B51042">
        <w:rPr>
          <w:bCs/>
          <w:sz w:val="22"/>
          <w:szCs w:val="22"/>
        </w:rPr>
        <w:t>;</w:t>
      </w:r>
      <w:r w:rsidR="00031BD1">
        <w:rPr>
          <w:bCs/>
          <w:sz w:val="22"/>
          <w:szCs w:val="22"/>
        </w:rPr>
        <w:t xml:space="preserve"> </w:t>
      </w:r>
      <w:r w:rsidRPr="00DB22F4">
        <w:rPr>
          <w:bCs/>
          <w:sz w:val="22"/>
          <w:szCs w:val="22"/>
        </w:rPr>
        <w:t xml:space="preserve">Edward Freeman and Bianca McAlister </w:t>
      </w:r>
      <w:r w:rsidR="00031BD1">
        <w:rPr>
          <w:bCs/>
          <w:sz w:val="22"/>
          <w:szCs w:val="22"/>
        </w:rPr>
        <w:t xml:space="preserve">(2021) </w:t>
      </w:r>
      <w:r w:rsidRPr="00DB22F4">
        <w:rPr>
          <w:bCs/>
          <w:sz w:val="22"/>
          <w:szCs w:val="22"/>
        </w:rPr>
        <w:t xml:space="preserve">for research on “Spanish for Health </w:t>
      </w:r>
      <w:proofErr w:type="gramStart"/>
      <w:r w:rsidRPr="00DB22F4">
        <w:rPr>
          <w:bCs/>
          <w:sz w:val="22"/>
          <w:szCs w:val="22"/>
        </w:rPr>
        <w:t>Humanities”</w:t>
      </w:r>
      <w:r w:rsidR="00DB22F4" w:rsidRPr="00DB22F4">
        <w:rPr>
          <w:bCs/>
          <w:sz w:val="22"/>
          <w:szCs w:val="22"/>
        </w:rPr>
        <w:t>*</w:t>
      </w:r>
      <w:proofErr w:type="gramEnd"/>
      <w:r w:rsidR="000130A0">
        <w:rPr>
          <w:bCs/>
          <w:sz w:val="22"/>
          <w:szCs w:val="22"/>
        </w:rPr>
        <w:t xml:space="preserve"> </w:t>
      </w:r>
    </w:p>
    <w:p w14:paraId="7E688B7A" w14:textId="128DC8D6" w:rsidR="00937684" w:rsidRDefault="00937684">
      <w:pPr>
        <w:pStyle w:val="ListParagraph"/>
        <w:numPr>
          <w:ilvl w:val="0"/>
          <w:numId w:val="21"/>
        </w:numPr>
        <w:tabs>
          <w:tab w:val="left" w:pos="540"/>
          <w:tab w:val="left" w:pos="1170"/>
        </w:tabs>
        <w:ind w:right="-720"/>
        <w:rPr>
          <w:bCs/>
          <w:sz w:val="22"/>
          <w:szCs w:val="22"/>
        </w:rPr>
      </w:pPr>
      <w:r>
        <w:rPr>
          <w:bCs/>
          <w:sz w:val="22"/>
          <w:szCs w:val="22"/>
        </w:rPr>
        <w:t xml:space="preserve">Faculty advisor to </w:t>
      </w:r>
      <w:r w:rsidR="007457B4">
        <w:rPr>
          <w:bCs/>
          <w:sz w:val="22"/>
          <w:szCs w:val="22"/>
        </w:rPr>
        <w:t xml:space="preserve">Sofia Saveedra (Spring 2025), Robert Pigue (Fall 2024), and </w:t>
      </w:r>
      <w:r>
        <w:rPr>
          <w:bCs/>
          <w:sz w:val="22"/>
          <w:szCs w:val="22"/>
        </w:rPr>
        <w:t>Marcos Speroni</w:t>
      </w:r>
      <w:r w:rsidR="007457B4">
        <w:rPr>
          <w:bCs/>
          <w:sz w:val="22"/>
          <w:szCs w:val="22"/>
        </w:rPr>
        <w:t xml:space="preserve"> (Spring 2024)</w:t>
      </w:r>
      <w:r>
        <w:rPr>
          <w:bCs/>
          <w:sz w:val="22"/>
          <w:szCs w:val="22"/>
        </w:rPr>
        <w:t xml:space="preserve"> for SPAN 4699</w:t>
      </w:r>
    </w:p>
    <w:p w14:paraId="43571E06" w14:textId="77777777" w:rsidR="005C680C" w:rsidRPr="005B6DBF" w:rsidRDefault="005C680C" w:rsidP="00823492">
      <w:pPr>
        <w:tabs>
          <w:tab w:val="left" w:pos="540"/>
          <w:tab w:val="left" w:pos="1170"/>
        </w:tabs>
        <w:ind w:right="-720"/>
        <w:rPr>
          <w:b/>
          <w:sz w:val="22"/>
          <w:szCs w:val="22"/>
        </w:rPr>
      </w:pPr>
    </w:p>
    <w:p w14:paraId="43571E07" w14:textId="77777777" w:rsidR="00214424" w:rsidRDefault="00992CC8" w:rsidP="00823492">
      <w:pPr>
        <w:tabs>
          <w:tab w:val="left" w:pos="540"/>
          <w:tab w:val="left" w:pos="1170"/>
        </w:tabs>
        <w:ind w:right="-720"/>
        <w:rPr>
          <w:b/>
          <w:sz w:val="22"/>
          <w:szCs w:val="22"/>
        </w:rPr>
      </w:pPr>
      <w:r w:rsidRPr="005B6DBF">
        <w:rPr>
          <w:b/>
          <w:sz w:val="22"/>
          <w:szCs w:val="22"/>
        </w:rPr>
        <w:t>B4</w:t>
      </w:r>
      <w:r w:rsidR="00214424" w:rsidRPr="005B6DBF">
        <w:rPr>
          <w:b/>
          <w:sz w:val="22"/>
          <w:szCs w:val="22"/>
        </w:rPr>
        <w:t>. Service on th</w:t>
      </w:r>
      <w:r w:rsidR="005B6DBF">
        <w:rPr>
          <w:b/>
          <w:sz w:val="22"/>
          <w:szCs w:val="22"/>
        </w:rPr>
        <w:t>esis or dissertation committees</w:t>
      </w:r>
    </w:p>
    <w:p w14:paraId="43571E08" w14:textId="77777777" w:rsidR="005B6DBF" w:rsidRDefault="005B6DBF" w:rsidP="00823492">
      <w:pPr>
        <w:tabs>
          <w:tab w:val="left" w:pos="540"/>
          <w:tab w:val="left" w:pos="1170"/>
        </w:tabs>
        <w:ind w:right="-720"/>
        <w:rPr>
          <w:b/>
          <w:sz w:val="22"/>
          <w:szCs w:val="22"/>
        </w:rPr>
      </w:pPr>
    </w:p>
    <w:p w14:paraId="43571E09" w14:textId="77777777" w:rsidR="005C680C" w:rsidRPr="005C680C" w:rsidRDefault="005C680C" w:rsidP="00823492">
      <w:pPr>
        <w:tabs>
          <w:tab w:val="left" w:pos="540"/>
          <w:tab w:val="left" w:pos="1170"/>
        </w:tabs>
        <w:ind w:right="-720"/>
        <w:rPr>
          <w:bCs/>
          <w:sz w:val="22"/>
          <w:szCs w:val="22"/>
        </w:rPr>
      </w:pPr>
      <w:r w:rsidRPr="005C680C">
        <w:rPr>
          <w:bCs/>
          <w:sz w:val="22"/>
          <w:szCs w:val="22"/>
        </w:rPr>
        <w:t xml:space="preserve">No data. </w:t>
      </w:r>
    </w:p>
    <w:p w14:paraId="43571E0A" w14:textId="77777777" w:rsidR="005C680C" w:rsidRPr="005B6DBF" w:rsidRDefault="005C680C" w:rsidP="00823492">
      <w:pPr>
        <w:tabs>
          <w:tab w:val="left" w:pos="540"/>
          <w:tab w:val="left" w:pos="1170"/>
        </w:tabs>
        <w:ind w:right="-720"/>
        <w:rPr>
          <w:b/>
          <w:sz w:val="22"/>
          <w:szCs w:val="22"/>
        </w:rPr>
      </w:pPr>
    </w:p>
    <w:p w14:paraId="43571E0B" w14:textId="77777777" w:rsidR="00214424" w:rsidRPr="005B6DBF" w:rsidRDefault="00992CC8" w:rsidP="00823492">
      <w:pPr>
        <w:tabs>
          <w:tab w:val="left" w:pos="540"/>
          <w:tab w:val="left" w:pos="1170"/>
        </w:tabs>
        <w:ind w:right="-720"/>
        <w:rPr>
          <w:b/>
          <w:sz w:val="22"/>
          <w:szCs w:val="22"/>
        </w:rPr>
      </w:pPr>
      <w:r w:rsidRPr="005B6DBF">
        <w:rPr>
          <w:b/>
          <w:sz w:val="22"/>
          <w:szCs w:val="22"/>
        </w:rPr>
        <w:t>B5. Mentorship of postdoctor</w:t>
      </w:r>
      <w:r w:rsidR="005B6DBF">
        <w:rPr>
          <w:b/>
          <w:sz w:val="22"/>
          <w:szCs w:val="22"/>
        </w:rPr>
        <w:t>al fellows or visiting scholars</w:t>
      </w:r>
    </w:p>
    <w:p w14:paraId="43571E0C" w14:textId="77777777" w:rsidR="00F347F7" w:rsidRDefault="00F347F7" w:rsidP="00823492">
      <w:pPr>
        <w:tabs>
          <w:tab w:val="left" w:pos="540"/>
          <w:tab w:val="left" w:pos="1170"/>
        </w:tabs>
        <w:ind w:right="-720"/>
        <w:rPr>
          <w:b/>
          <w:sz w:val="22"/>
          <w:szCs w:val="22"/>
        </w:rPr>
      </w:pPr>
    </w:p>
    <w:p w14:paraId="43571E0D" w14:textId="77777777" w:rsidR="005C680C" w:rsidRPr="005C680C" w:rsidRDefault="005C680C" w:rsidP="00823492">
      <w:pPr>
        <w:tabs>
          <w:tab w:val="left" w:pos="540"/>
          <w:tab w:val="left" w:pos="1170"/>
        </w:tabs>
        <w:ind w:right="-720"/>
        <w:rPr>
          <w:bCs/>
          <w:sz w:val="22"/>
          <w:szCs w:val="22"/>
        </w:rPr>
      </w:pPr>
      <w:r w:rsidRPr="005C680C">
        <w:rPr>
          <w:bCs/>
          <w:sz w:val="22"/>
          <w:szCs w:val="22"/>
        </w:rPr>
        <w:t xml:space="preserve">No data. </w:t>
      </w:r>
    </w:p>
    <w:p w14:paraId="43571E0E" w14:textId="77777777" w:rsidR="005C680C" w:rsidRPr="005845B4" w:rsidRDefault="005C680C" w:rsidP="00823492">
      <w:pPr>
        <w:tabs>
          <w:tab w:val="left" w:pos="540"/>
          <w:tab w:val="left" w:pos="1170"/>
        </w:tabs>
        <w:ind w:right="-720"/>
        <w:rPr>
          <w:b/>
          <w:sz w:val="22"/>
          <w:szCs w:val="22"/>
        </w:rPr>
      </w:pPr>
    </w:p>
    <w:p w14:paraId="43571E0F" w14:textId="77777777" w:rsidR="00F347F7" w:rsidRPr="005845B4" w:rsidRDefault="00F347F7" w:rsidP="009A54FF">
      <w:pPr>
        <w:tabs>
          <w:tab w:val="left" w:pos="540"/>
          <w:tab w:val="left" w:pos="1170"/>
        </w:tabs>
        <w:ind w:right="-720"/>
        <w:rPr>
          <w:b/>
          <w:sz w:val="22"/>
          <w:szCs w:val="22"/>
        </w:rPr>
      </w:pPr>
      <w:r w:rsidRPr="005845B4">
        <w:rPr>
          <w:b/>
          <w:sz w:val="22"/>
          <w:szCs w:val="22"/>
        </w:rPr>
        <w:t xml:space="preserve">C. </w:t>
      </w:r>
      <w:r w:rsidR="005C680C">
        <w:rPr>
          <w:b/>
          <w:sz w:val="22"/>
          <w:szCs w:val="22"/>
        </w:rPr>
        <w:t>Educational Innovations and Other Contributions</w:t>
      </w:r>
    </w:p>
    <w:p w14:paraId="43571E10" w14:textId="77777777" w:rsidR="00CD2BBA" w:rsidRPr="005845B4" w:rsidRDefault="00CD2BBA" w:rsidP="00CD2BBA">
      <w:pPr>
        <w:tabs>
          <w:tab w:val="left" w:pos="540"/>
          <w:tab w:val="left" w:pos="1170"/>
        </w:tabs>
        <w:ind w:right="-720"/>
        <w:rPr>
          <w:sz w:val="22"/>
          <w:szCs w:val="22"/>
        </w:rPr>
      </w:pPr>
    </w:p>
    <w:p w14:paraId="43571E11" w14:textId="0D2B7B37" w:rsidR="005C680C" w:rsidRDefault="005C680C" w:rsidP="00CD2BBA">
      <w:pPr>
        <w:tabs>
          <w:tab w:val="left" w:pos="540"/>
          <w:tab w:val="left" w:pos="1170"/>
        </w:tabs>
        <w:ind w:right="-720"/>
        <w:rPr>
          <w:b/>
          <w:sz w:val="22"/>
          <w:szCs w:val="22"/>
        </w:rPr>
      </w:pPr>
      <w:r w:rsidRPr="00D0660E">
        <w:rPr>
          <w:b/>
          <w:sz w:val="22"/>
          <w:szCs w:val="22"/>
        </w:rPr>
        <w:t>New Educational Programs</w:t>
      </w:r>
      <w:r w:rsidR="00D0660E" w:rsidRPr="00D0660E">
        <w:rPr>
          <w:b/>
          <w:sz w:val="22"/>
          <w:szCs w:val="22"/>
        </w:rPr>
        <w:t xml:space="preserve"> and Innovation</w:t>
      </w:r>
    </w:p>
    <w:p w14:paraId="54AD2335" w14:textId="0CBF8230" w:rsidR="007457B4" w:rsidRDefault="007457B4" w:rsidP="007457B4">
      <w:pPr>
        <w:adjustRightInd w:val="0"/>
        <w:snapToGrid w:val="0"/>
        <w:spacing w:after="200"/>
        <w:contextualSpacing/>
        <w:rPr>
          <w:bCs/>
          <w:sz w:val="22"/>
          <w:szCs w:val="22"/>
        </w:rPr>
      </w:pPr>
    </w:p>
    <w:p w14:paraId="62740921" w14:textId="188C2D28" w:rsidR="00E420D1" w:rsidRPr="00031BD1" w:rsidRDefault="00E420D1" w:rsidP="00E420D1">
      <w:pPr>
        <w:adjustRightInd w:val="0"/>
        <w:snapToGrid w:val="0"/>
        <w:spacing w:after="200"/>
        <w:ind w:left="1440" w:hanging="1440"/>
        <w:contextualSpacing/>
        <w:rPr>
          <w:noProof/>
          <w:sz w:val="22"/>
          <w:szCs w:val="22"/>
        </w:rPr>
      </w:pPr>
      <w:r w:rsidRPr="00B51042">
        <w:rPr>
          <w:bCs/>
          <w:sz w:val="22"/>
          <w:szCs w:val="22"/>
        </w:rPr>
        <w:t>2022 – 2023</w:t>
      </w:r>
      <w:r w:rsidRPr="00B51042">
        <w:rPr>
          <w:bCs/>
          <w:sz w:val="22"/>
          <w:szCs w:val="22"/>
        </w:rPr>
        <w:tab/>
        <w:t xml:space="preserve">I </w:t>
      </w:r>
      <w:r w:rsidR="000130A0" w:rsidRPr="00B51042">
        <w:rPr>
          <w:bCs/>
          <w:sz w:val="22"/>
          <w:szCs w:val="22"/>
        </w:rPr>
        <w:t>co-designed</w:t>
      </w:r>
      <w:r w:rsidR="000130A0">
        <w:rPr>
          <w:bCs/>
          <w:sz w:val="22"/>
          <w:szCs w:val="22"/>
        </w:rPr>
        <w:t xml:space="preserve"> </w:t>
      </w:r>
      <w:r w:rsidR="00B51042">
        <w:rPr>
          <w:bCs/>
          <w:sz w:val="22"/>
          <w:szCs w:val="22"/>
        </w:rPr>
        <w:t xml:space="preserve">with Jennifer Hirsch </w:t>
      </w:r>
      <w:r w:rsidR="000130A0">
        <w:rPr>
          <w:bCs/>
          <w:sz w:val="22"/>
          <w:szCs w:val="22"/>
        </w:rPr>
        <w:t>a</w:t>
      </w:r>
      <w:r w:rsidRPr="00031BD1">
        <w:rPr>
          <w:bCs/>
          <w:sz w:val="22"/>
          <w:szCs w:val="22"/>
        </w:rPr>
        <w:t xml:space="preserve"> new 6-credit Global at Home Program called “Think Global, Act Local: The United Nations’ Sustainable Development Goals at Home and Abroad</w:t>
      </w:r>
      <w:r w:rsidR="00B51042">
        <w:rPr>
          <w:bCs/>
          <w:sz w:val="22"/>
          <w:szCs w:val="22"/>
        </w:rPr>
        <w:t>.</w:t>
      </w:r>
      <w:r w:rsidRPr="00031BD1">
        <w:rPr>
          <w:bCs/>
          <w:sz w:val="22"/>
          <w:szCs w:val="22"/>
        </w:rPr>
        <w:t xml:space="preserve">” </w:t>
      </w:r>
      <w:r w:rsidR="00B51042">
        <w:rPr>
          <w:bCs/>
          <w:sz w:val="22"/>
          <w:szCs w:val="22"/>
        </w:rPr>
        <w:t>The program did not run due to low enrollment, but I plan to</w:t>
      </w:r>
      <w:r w:rsidRPr="00031BD1">
        <w:rPr>
          <w:bCs/>
          <w:sz w:val="22"/>
          <w:szCs w:val="22"/>
        </w:rPr>
        <w:t xml:space="preserve"> teach ML 2500: Introduction to Cross-Cultural Studies, a 3-credit Humanities course which “introduces students to literature and film from around the globe and teaches comparative literary and cultural studies analysis through a focus on the United Nations’ Sustainable Development Goals.” Jennifer Hirsch will teach HTS 2086: Semester in the City: Engaging Communities, a 3-credit course that allows students to “explore how urban neighborhoods work” and facilitates the design of a “sustainability project” in Georgia Tech’s backyard on Atlanta’s Westside and in the city of Clarkston, known as “the most diverse square mile in America.” </w:t>
      </w:r>
    </w:p>
    <w:p w14:paraId="43571E12" w14:textId="77777777" w:rsidR="005C680C" w:rsidRPr="00031BD1" w:rsidRDefault="005C680C" w:rsidP="00CD2BBA">
      <w:pPr>
        <w:tabs>
          <w:tab w:val="left" w:pos="540"/>
          <w:tab w:val="left" w:pos="1170"/>
        </w:tabs>
        <w:ind w:right="-720"/>
        <w:rPr>
          <w:b/>
          <w:sz w:val="22"/>
          <w:szCs w:val="22"/>
        </w:rPr>
      </w:pPr>
    </w:p>
    <w:p w14:paraId="43571E13" w14:textId="3D28316F" w:rsidR="00B96705" w:rsidRDefault="00103324" w:rsidP="00B96705">
      <w:pPr>
        <w:tabs>
          <w:tab w:val="left" w:pos="540"/>
          <w:tab w:val="left" w:pos="1170"/>
        </w:tabs>
        <w:ind w:left="1440" w:right="-720" w:hanging="1440"/>
        <w:rPr>
          <w:bCs/>
          <w:sz w:val="22"/>
          <w:szCs w:val="22"/>
        </w:rPr>
      </w:pPr>
      <w:r w:rsidRPr="00031BD1">
        <w:rPr>
          <w:bCs/>
          <w:sz w:val="22"/>
          <w:szCs w:val="22"/>
        </w:rPr>
        <w:t xml:space="preserve">2020 – </w:t>
      </w:r>
      <w:r w:rsidR="000C0998" w:rsidRPr="00031BD1">
        <w:rPr>
          <w:bCs/>
          <w:sz w:val="22"/>
          <w:szCs w:val="22"/>
        </w:rPr>
        <w:t>202</w:t>
      </w:r>
      <w:r w:rsidR="00E420D1" w:rsidRPr="00031BD1">
        <w:rPr>
          <w:bCs/>
          <w:sz w:val="22"/>
          <w:szCs w:val="22"/>
        </w:rPr>
        <w:t>3</w:t>
      </w:r>
      <w:r w:rsidR="000C0998" w:rsidRPr="00031BD1">
        <w:rPr>
          <w:bCs/>
          <w:sz w:val="22"/>
          <w:szCs w:val="22"/>
        </w:rPr>
        <w:t xml:space="preserve"> </w:t>
      </w:r>
      <w:r w:rsidRPr="00031BD1">
        <w:rPr>
          <w:bCs/>
          <w:sz w:val="22"/>
          <w:szCs w:val="22"/>
        </w:rPr>
        <w:tab/>
      </w:r>
      <w:r w:rsidRPr="00031BD1">
        <w:rPr>
          <w:bCs/>
          <w:sz w:val="22"/>
          <w:szCs w:val="22"/>
        </w:rPr>
        <w:tab/>
        <w:t>Director of Georgia Tech’s “</w:t>
      </w:r>
      <w:r w:rsidRPr="00031BD1">
        <w:rPr>
          <w:b/>
          <w:sz w:val="22"/>
          <w:szCs w:val="22"/>
        </w:rPr>
        <w:t>Salud in Spain</w:t>
      </w:r>
      <w:r w:rsidRPr="00031BD1">
        <w:rPr>
          <w:bCs/>
          <w:sz w:val="22"/>
          <w:szCs w:val="22"/>
        </w:rPr>
        <w:t>” virtual Global at Home Program for pre-medicine and pre-health students who are double-majoring or minoring in Spanish. I teach four courses—Spain Health Industry, Spanish Health Professionals, Hispanic Community Internship, and Undergraduate Research—and incorporate guest lectures by the Dean of the Medical School of the University of Granada, the Director of Granada’s Institute for Biomedical Research, and eight other prominent health professionals from Spain.</w:t>
      </w:r>
    </w:p>
    <w:p w14:paraId="43571E14" w14:textId="77777777" w:rsidR="00B96705" w:rsidRDefault="00B96705" w:rsidP="00B96705">
      <w:pPr>
        <w:tabs>
          <w:tab w:val="left" w:pos="540"/>
          <w:tab w:val="left" w:pos="1170"/>
        </w:tabs>
        <w:ind w:left="1440" w:right="-720" w:hanging="1440"/>
        <w:rPr>
          <w:bCs/>
          <w:sz w:val="22"/>
          <w:szCs w:val="22"/>
        </w:rPr>
      </w:pPr>
    </w:p>
    <w:p w14:paraId="43571E15" w14:textId="77777777" w:rsidR="00B96705" w:rsidRDefault="00103324" w:rsidP="00B96705">
      <w:pPr>
        <w:tabs>
          <w:tab w:val="left" w:pos="540"/>
          <w:tab w:val="left" w:pos="1170"/>
        </w:tabs>
        <w:ind w:left="1440" w:right="-720" w:hanging="1440"/>
        <w:rPr>
          <w:bCs/>
          <w:sz w:val="22"/>
          <w:szCs w:val="22"/>
        </w:rPr>
      </w:pPr>
      <w:r>
        <w:rPr>
          <w:bCs/>
          <w:sz w:val="22"/>
          <w:szCs w:val="22"/>
        </w:rPr>
        <w:t>2018 – 2019</w:t>
      </w:r>
      <w:r>
        <w:rPr>
          <w:bCs/>
          <w:sz w:val="22"/>
          <w:szCs w:val="22"/>
        </w:rPr>
        <w:tab/>
      </w:r>
      <w:r>
        <w:rPr>
          <w:bCs/>
          <w:sz w:val="22"/>
          <w:szCs w:val="22"/>
        </w:rPr>
        <w:tab/>
        <w:t>D</w:t>
      </w:r>
      <w:r w:rsidRPr="00F40CA4">
        <w:rPr>
          <w:bCs/>
          <w:sz w:val="22"/>
          <w:szCs w:val="22"/>
        </w:rPr>
        <w:t>irect</w:t>
      </w:r>
      <w:r>
        <w:rPr>
          <w:bCs/>
          <w:sz w:val="22"/>
          <w:szCs w:val="22"/>
        </w:rPr>
        <w:t>or</w:t>
      </w:r>
      <w:r w:rsidRPr="00F40CA4">
        <w:rPr>
          <w:bCs/>
          <w:sz w:val="22"/>
          <w:szCs w:val="22"/>
        </w:rPr>
        <w:t xml:space="preserve"> </w:t>
      </w:r>
      <w:r>
        <w:rPr>
          <w:bCs/>
          <w:sz w:val="22"/>
          <w:szCs w:val="22"/>
        </w:rPr>
        <w:t xml:space="preserve">of Georgia Tech’s </w:t>
      </w:r>
      <w:r w:rsidRPr="00F40CA4">
        <w:rPr>
          <w:bCs/>
          <w:sz w:val="22"/>
          <w:szCs w:val="22"/>
        </w:rPr>
        <w:t>“</w:t>
      </w:r>
      <w:r w:rsidRPr="00103324">
        <w:rPr>
          <w:b/>
          <w:sz w:val="22"/>
          <w:szCs w:val="22"/>
        </w:rPr>
        <w:t>Serve-Learn-Sustain in Spain</w:t>
      </w:r>
      <w:r w:rsidRPr="00F40CA4">
        <w:rPr>
          <w:bCs/>
          <w:sz w:val="22"/>
          <w:szCs w:val="22"/>
        </w:rPr>
        <w:t>”</w:t>
      </w:r>
      <w:r>
        <w:rPr>
          <w:bCs/>
          <w:sz w:val="22"/>
          <w:szCs w:val="22"/>
        </w:rPr>
        <w:t xml:space="preserve"> Spring Study Abroad</w:t>
      </w:r>
      <w:r w:rsidRPr="00F40CA4">
        <w:rPr>
          <w:bCs/>
          <w:sz w:val="22"/>
          <w:szCs w:val="22"/>
        </w:rPr>
        <w:t xml:space="preserve"> Program</w:t>
      </w:r>
      <w:r>
        <w:rPr>
          <w:bCs/>
          <w:sz w:val="22"/>
          <w:szCs w:val="22"/>
        </w:rPr>
        <w:t xml:space="preserve">, where I </w:t>
      </w:r>
      <w:r w:rsidRPr="00F40CA4">
        <w:rPr>
          <w:bCs/>
          <w:sz w:val="22"/>
          <w:szCs w:val="22"/>
        </w:rPr>
        <w:t xml:space="preserve">taught five upper-level Spanish courses: Conversation Practicum, Service-Learning Abroad I, Service-Learning Abroad II, Diversity in Spain, and Sustainability in Spain. Students completed service-learning projects in Spanish hospitals, schools, cultural centers, senior centers, homeless shelters, science museums, afterschool STEM programs, environmental non-profits, and business start-ups. </w:t>
      </w:r>
    </w:p>
    <w:p w14:paraId="43571E16" w14:textId="77777777" w:rsidR="00B96705" w:rsidRDefault="00B96705" w:rsidP="00103324">
      <w:pPr>
        <w:tabs>
          <w:tab w:val="left" w:pos="540"/>
          <w:tab w:val="left" w:pos="1170"/>
        </w:tabs>
        <w:ind w:left="1440" w:right="-720" w:hanging="1440"/>
        <w:rPr>
          <w:bCs/>
          <w:sz w:val="22"/>
          <w:szCs w:val="22"/>
        </w:rPr>
      </w:pPr>
    </w:p>
    <w:p w14:paraId="43571E17" w14:textId="77777777" w:rsidR="00F40CA4" w:rsidRDefault="00F40CA4" w:rsidP="00103324">
      <w:pPr>
        <w:tabs>
          <w:tab w:val="left" w:pos="540"/>
          <w:tab w:val="left" w:pos="1170"/>
        </w:tabs>
        <w:ind w:left="1440" w:right="-720" w:hanging="1440"/>
        <w:rPr>
          <w:bCs/>
          <w:sz w:val="22"/>
          <w:szCs w:val="22"/>
        </w:rPr>
      </w:pPr>
      <w:r w:rsidRPr="00F40CA4">
        <w:rPr>
          <w:bCs/>
          <w:sz w:val="22"/>
          <w:szCs w:val="22"/>
        </w:rPr>
        <w:t>2013</w:t>
      </w:r>
      <w:r>
        <w:rPr>
          <w:bCs/>
          <w:sz w:val="22"/>
          <w:szCs w:val="22"/>
        </w:rPr>
        <w:t xml:space="preserve"> -</w:t>
      </w:r>
      <w:r w:rsidRPr="00F40CA4">
        <w:rPr>
          <w:bCs/>
          <w:sz w:val="22"/>
          <w:szCs w:val="22"/>
        </w:rPr>
        <w:t xml:space="preserve"> 2019</w:t>
      </w:r>
      <w:r>
        <w:rPr>
          <w:bCs/>
          <w:sz w:val="22"/>
          <w:szCs w:val="22"/>
        </w:rPr>
        <w:tab/>
      </w:r>
      <w:r>
        <w:rPr>
          <w:bCs/>
          <w:sz w:val="22"/>
          <w:szCs w:val="22"/>
        </w:rPr>
        <w:tab/>
      </w:r>
      <w:r w:rsidRPr="00F40CA4">
        <w:rPr>
          <w:bCs/>
          <w:sz w:val="22"/>
          <w:szCs w:val="22"/>
        </w:rPr>
        <w:t>Co-Direct</w:t>
      </w:r>
      <w:r>
        <w:rPr>
          <w:bCs/>
          <w:sz w:val="22"/>
          <w:szCs w:val="22"/>
        </w:rPr>
        <w:t>or</w:t>
      </w:r>
      <w:r w:rsidRPr="00F40CA4">
        <w:rPr>
          <w:bCs/>
          <w:sz w:val="22"/>
          <w:szCs w:val="22"/>
        </w:rPr>
        <w:t xml:space="preserve"> </w:t>
      </w:r>
      <w:r>
        <w:rPr>
          <w:bCs/>
          <w:sz w:val="22"/>
          <w:szCs w:val="22"/>
        </w:rPr>
        <w:t xml:space="preserve">of </w:t>
      </w:r>
      <w:r w:rsidRPr="00F40CA4">
        <w:rPr>
          <w:bCs/>
          <w:sz w:val="22"/>
          <w:szCs w:val="22"/>
        </w:rPr>
        <w:t>Georgia Tech’s “</w:t>
      </w:r>
      <w:r w:rsidRPr="00103324">
        <w:rPr>
          <w:b/>
          <w:sz w:val="22"/>
          <w:szCs w:val="22"/>
        </w:rPr>
        <w:t>Spain: Language for Business and Technology</w:t>
      </w:r>
      <w:r w:rsidRPr="00F40CA4">
        <w:rPr>
          <w:bCs/>
          <w:sz w:val="22"/>
          <w:szCs w:val="22"/>
        </w:rPr>
        <w:t xml:space="preserve">” </w:t>
      </w:r>
      <w:r>
        <w:rPr>
          <w:bCs/>
          <w:sz w:val="22"/>
          <w:szCs w:val="22"/>
        </w:rPr>
        <w:t xml:space="preserve">Summer Study Abroad </w:t>
      </w:r>
      <w:r w:rsidRPr="00F40CA4">
        <w:rPr>
          <w:bCs/>
          <w:sz w:val="22"/>
          <w:szCs w:val="22"/>
        </w:rPr>
        <w:t xml:space="preserve">Program, where I led the </w:t>
      </w:r>
      <w:r>
        <w:rPr>
          <w:bCs/>
          <w:sz w:val="22"/>
          <w:szCs w:val="22"/>
        </w:rPr>
        <w:t xml:space="preserve">new </w:t>
      </w:r>
      <w:r w:rsidRPr="00F40CA4">
        <w:rPr>
          <w:bCs/>
          <w:sz w:val="22"/>
          <w:szCs w:val="22"/>
        </w:rPr>
        <w:t>Granada portion and taught a course on Economic and Environmental Sustainability in Spain.</w:t>
      </w:r>
    </w:p>
    <w:p w14:paraId="43571E18" w14:textId="77777777" w:rsidR="005C680C" w:rsidRDefault="005C680C" w:rsidP="00CD2BBA">
      <w:pPr>
        <w:tabs>
          <w:tab w:val="left" w:pos="540"/>
          <w:tab w:val="left" w:pos="1170"/>
        </w:tabs>
        <w:ind w:right="-720"/>
        <w:rPr>
          <w:b/>
          <w:sz w:val="22"/>
          <w:szCs w:val="22"/>
          <w:highlight w:val="yellow"/>
        </w:rPr>
      </w:pPr>
    </w:p>
    <w:p w14:paraId="43571E19" w14:textId="77777777" w:rsidR="00B96705" w:rsidRPr="00B96705" w:rsidRDefault="00B96705" w:rsidP="00B96705">
      <w:pPr>
        <w:tabs>
          <w:tab w:val="left" w:pos="540"/>
          <w:tab w:val="left" w:pos="1170"/>
        </w:tabs>
        <w:ind w:left="1440" w:right="-720" w:hanging="1440"/>
        <w:rPr>
          <w:bCs/>
          <w:sz w:val="22"/>
          <w:szCs w:val="22"/>
        </w:rPr>
      </w:pPr>
      <w:r>
        <w:rPr>
          <w:bCs/>
          <w:sz w:val="22"/>
          <w:szCs w:val="22"/>
        </w:rPr>
        <w:t>2018</w:t>
      </w:r>
      <w:r>
        <w:rPr>
          <w:bCs/>
          <w:sz w:val="22"/>
          <w:szCs w:val="22"/>
        </w:rPr>
        <w:tab/>
      </w:r>
      <w:r>
        <w:rPr>
          <w:bCs/>
          <w:sz w:val="22"/>
          <w:szCs w:val="22"/>
        </w:rPr>
        <w:tab/>
      </w:r>
      <w:r>
        <w:rPr>
          <w:bCs/>
          <w:sz w:val="22"/>
          <w:szCs w:val="22"/>
        </w:rPr>
        <w:tab/>
      </w:r>
      <w:r w:rsidRPr="00B96705">
        <w:rPr>
          <w:bCs/>
          <w:sz w:val="22"/>
          <w:szCs w:val="22"/>
        </w:rPr>
        <w:t xml:space="preserve">I co-wrote with Vicki Galloway the IGCC proposal for the </w:t>
      </w:r>
      <w:r w:rsidRPr="00B96705">
        <w:rPr>
          <w:b/>
          <w:sz w:val="22"/>
          <w:szCs w:val="22"/>
        </w:rPr>
        <w:t>MS and BS/MS Programs in Applied Languages and Intercultural Studies</w:t>
      </w:r>
      <w:r w:rsidRPr="00B96705">
        <w:rPr>
          <w:bCs/>
          <w:sz w:val="22"/>
          <w:szCs w:val="22"/>
        </w:rPr>
        <w:t xml:space="preserve">, which launched graduate education in Spanish in 2019 and was later expanded to French and German in 2020. </w:t>
      </w:r>
    </w:p>
    <w:p w14:paraId="43571E1A" w14:textId="77777777" w:rsidR="005C680C" w:rsidRDefault="005C680C" w:rsidP="00CD2BBA">
      <w:pPr>
        <w:tabs>
          <w:tab w:val="left" w:pos="540"/>
          <w:tab w:val="left" w:pos="1170"/>
        </w:tabs>
        <w:ind w:right="-720"/>
        <w:rPr>
          <w:b/>
          <w:sz w:val="22"/>
          <w:szCs w:val="22"/>
        </w:rPr>
      </w:pPr>
    </w:p>
    <w:p w14:paraId="43571E1B" w14:textId="3357CA1B" w:rsidR="00CD2BBA" w:rsidRPr="005845B4" w:rsidRDefault="00CD2BBA" w:rsidP="00CD2BBA">
      <w:pPr>
        <w:tabs>
          <w:tab w:val="left" w:pos="540"/>
          <w:tab w:val="left" w:pos="1170"/>
        </w:tabs>
        <w:ind w:right="-720"/>
        <w:rPr>
          <w:b/>
          <w:sz w:val="22"/>
          <w:szCs w:val="22"/>
        </w:rPr>
      </w:pPr>
      <w:r w:rsidRPr="005845B4">
        <w:rPr>
          <w:b/>
          <w:sz w:val="22"/>
          <w:szCs w:val="22"/>
        </w:rPr>
        <w:t>New Courses Developed at Georgia Tech:</w:t>
      </w:r>
    </w:p>
    <w:p w14:paraId="43571E1C" w14:textId="77777777" w:rsidR="00D0660E" w:rsidRDefault="00D0660E" w:rsidP="007E47CC">
      <w:pPr>
        <w:tabs>
          <w:tab w:val="left" w:pos="540"/>
          <w:tab w:val="left" w:pos="1170"/>
        </w:tabs>
        <w:ind w:right="-720"/>
        <w:rPr>
          <w:sz w:val="22"/>
          <w:szCs w:val="22"/>
        </w:rPr>
      </w:pPr>
    </w:p>
    <w:p w14:paraId="728EEAA0" w14:textId="67D39548" w:rsidR="007457B4" w:rsidRDefault="007457B4" w:rsidP="007E47CC">
      <w:pPr>
        <w:tabs>
          <w:tab w:val="left" w:pos="540"/>
          <w:tab w:val="left" w:pos="1170"/>
        </w:tabs>
        <w:ind w:right="-720"/>
        <w:rPr>
          <w:sz w:val="22"/>
          <w:szCs w:val="22"/>
        </w:rPr>
      </w:pPr>
      <w:r>
        <w:rPr>
          <w:sz w:val="22"/>
          <w:szCs w:val="22"/>
        </w:rPr>
        <w:t xml:space="preserve">ML 3500: Intercultural Communication (3 credits) (Co-Developed with Dr. Lu Liu, Dr. </w:t>
      </w:r>
      <w:proofErr w:type="spellStart"/>
      <w:r>
        <w:rPr>
          <w:sz w:val="22"/>
          <w:szCs w:val="22"/>
        </w:rPr>
        <w:t>Hongchen</w:t>
      </w:r>
      <w:proofErr w:type="spellEnd"/>
      <w:r>
        <w:rPr>
          <w:sz w:val="22"/>
          <w:szCs w:val="22"/>
        </w:rPr>
        <w:t xml:space="preserve"> Wu, Dr. Hyoun-A Joo, and Dr. Stuart Minson)</w:t>
      </w:r>
    </w:p>
    <w:p w14:paraId="43571E1D" w14:textId="29F23611" w:rsidR="00CB0CE2" w:rsidRDefault="00CB0CE2" w:rsidP="007E47CC">
      <w:pPr>
        <w:tabs>
          <w:tab w:val="left" w:pos="540"/>
          <w:tab w:val="left" w:pos="1170"/>
        </w:tabs>
        <w:ind w:right="-720"/>
        <w:rPr>
          <w:sz w:val="22"/>
          <w:szCs w:val="22"/>
        </w:rPr>
      </w:pPr>
      <w:r>
        <w:rPr>
          <w:sz w:val="22"/>
          <w:szCs w:val="22"/>
        </w:rPr>
        <w:t>SPAN 6503: Professional Portfolio</w:t>
      </w:r>
      <w:r w:rsidR="00380293">
        <w:rPr>
          <w:sz w:val="22"/>
          <w:szCs w:val="22"/>
        </w:rPr>
        <w:t xml:space="preserve"> (3 credits)</w:t>
      </w:r>
      <w:r>
        <w:rPr>
          <w:sz w:val="22"/>
          <w:szCs w:val="22"/>
        </w:rPr>
        <w:t xml:space="preserve"> (Co-Developed with Dr. Osvaldo Cleger and Dr. Juan Carlos Rodriguez) </w:t>
      </w:r>
    </w:p>
    <w:p w14:paraId="43571E1E" w14:textId="5A00DB74" w:rsidR="00CB0CE2" w:rsidRDefault="00CB0CE2" w:rsidP="007E47CC">
      <w:pPr>
        <w:tabs>
          <w:tab w:val="left" w:pos="540"/>
          <w:tab w:val="left" w:pos="1170"/>
        </w:tabs>
        <w:ind w:right="-720"/>
        <w:rPr>
          <w:sz w:val="22"/>
          <w:szCs w:val="22"/>
        </w:rPr>
      </w:pPr>
      <w:r>
        <w:rPr>
          <w:sz w:val="22"/>
          <w:szCs w:val="22"/>
        </w:rPr>
        <w:t>SPAN 6501: Theory and Foundations Seminar</w:t>
      </w:r>
      <w:r w:rsidR="00380293">
        <w:rPr>
          <w:sz w:val="22"/>
          <w:szCs w:val="22"/>
        </w:rPr>
        <w:t xml:space="preserve"> (3 credits)</w:t>
      </w:r>
      <w:r>
        <w:rPr>
          <w:sz w:val="22"/>
          <w:szCs w:val="22"/>
        </w:rPr>
        <w:t xml:space="preserve"> (Co-Developed with Dr. Osvaldo Cleger and Dr. Juan Carlos Rodriguez)</w:t>
      </w:r>
    </w:p>
    <w:p w14:paraId="43571E1F" w14:textId="26BA6949" w:rsidR="00CB0CE2" w:rsidRDefault="00CB0CE2" w:rsidP="007E47CC">
      <w:pPr>
        <w:tabs>
          <w:tab w:val="left" w:pos="540"/>
          <w:tab w:val="left" w:pos="1170"/>
        </w:tabs>
        <w:ind w:right="-720"/>
        <w:rPr>
          <w:sz w:val="22"/>
          <w:szCs w:val="22"/>
        </w:rPr>
      </w:pPr>
      <w:r>
        <w:rPr>
          <w:sz w:val="22"/>
          <w:szCs w:val="22"/>
        </w:rPr>
        <w:t>SPAN 6500: Intercultural Seminar</w:t>
      </w:r>
      <w:r w:rsidR="00380293">
        <w:rPr>
          <w:sz w:val="22"/>
          <w:szCs w:val="22"/>
        </w:rPr>
        <w:t xml:space="preserve"> (3 credits) </w:t>
      </w:r>
      <w:r>
        <w:rPr>
          <w:sz w:val="22"/>
          <w:szCs w:val="22"/>
        </w:rPr>
        <w:t xml:space="preserve"> (Co-Developed with Dr. Osvaldo Cleger and Dr. Juan Carlos Rodriguez)</w:t>
      </w:r>
    </w:p>
    <w:p w14:paraId="43571E20" w14:textId="5489288C" w:rsidR="007E47CC" w:rsidRDefault="007E47CC" w:rsidP="007E47CC">
      <w:pPr>
        <w:tabs>
          <w:tab w:val="left" w:pos="540"/>
          <w:tab w:val="left" w:pos="1170"/>
        </w:tabs>
        <w:ind w:right="-720"/>
        <w:rPr>
          <w:sz w:val="22"/>
          <w:szCs w:val="22"/>
        </w:rPr>
      </w:pPr>
      <w:r>
        <w:rPr>
          <w:sz w:val="22"/>
          <w:szCs w:val="22"/>
        </w:rPr>
        <w:t>SPAN 3151: Conversation Practicum</w:t>
      </w:r>
      <w:r w:rsidR="00380293">
        <w:rPr>
          <w:sz w:val="22"/>
          <w:szCs w:val="22"/>
        </w:rPr>
        <w:t xml:space="preserve"> (3 credits)</w:t>
      </w:r>
    </w:p>
    <w:p w14:paraId="43571E21" w14:textId="79412CBE" w:rsidR="007E47CC" w:rsidRDefault="007E47CC" w:rsidP="007E47CC">
      <w:pPr>
        <w:tabs>
          <w:tab w:val="left" w:pos="540"/>
          <w:tab w:val="left" w:pos="1170"/>
        </w:tabs>
        <w:ind w:right="-720"/>
        <w:rPr>
          <w:sz w:val="22"/>
          <w:szCs w:val="22"/>
        </w:rPr>
      </w:pPr>
      <w:r>
        <w:rPr>
          <w:sz w:val="22"/>
          <w:szCs w:val="22"/>
        </w:rPr>
        <w:t>SPAN 4156: Spanish Service-Learning Abroad I</w:t>
      </w:r>
      <w:r>
        <w:rPr>
          <w:sz w:val="22"/>
          <w:szCs w:val="22"/>
        </w:rPr>
        <w:tab/>
      </w:r>
      <w:r w:rsidR="00380293">
        <w:rPr>
          <w:sz w:val="22"/>
          <w:szCs w:val="22"/>
        </w:rPr>
        <w:t xml:space="preserve"> (3 credits)</w:t>
      </w:r>
    </w:p>
    <w:p w14:paraId="43571E22" w14:textId="477BFB8A" w:rsidR="007E47CC" w:rsidRDefault="007E47CC" w:rsidP="007E47CC">
      <w:pPr>
        <w:tabs>
          <w:tab w:val="left" w:pos="540"/>
          <w:tab w:val="left" w:pos="1170"/>
        </w:tabs>
        <w:ind w:right="-720"/>
        <w:rPr>
          <w:sz w:val="22"/>
          <w:szCs w:val="22"/>
        </w:rPr>
      </w:pPr>
      <w:r>
        <w:rPr>
          <w:sz w:val="22"/>
          <w:szCs w:val="22"/>
        </w:rPr>
        <w:t>SPAN 4157: Spanish Service-Learning Abroad II</w:t>
      </w:r>
      <w:r w:rsidR="00380293">
        <w:rPr>
          <w:sz w:val="22"/>
          <w:szCs w:val="22"/>
        </w:rPr>
        <w:t xml:space="preserve"> (3 credits)</w:t>
      </w:r>
    </w:p>
    <w:p w14:paraId="43571E23" w14:textId="5FC34C99" w:rsidR="007E47CC" w:rsidRDefault="007E47CC" w:rsidP="007E47CC">
      <w:pPr>
        <w:tabs>
          <w:tab w:val="left" w:pos="540"/>
          <w:tab w:val="left" w:pos="1170"/>
        </w:tabs>
        <w:ind w:right="-720"/>
        <w:rPr>
          <w:sz w:val="22"/>
          <w:szCs w:val="22"/>
        </w:rPr>
      </w:pPr>
      <w:r>
        <w:rPr>
          <w:sz w:val="22"/>
          <w:szCs w:val="22"/>
        </w:rPr>
        <w:t>SPAN 4158:</w:t>
      </w:r>
      <w:r>
        <w:rPr>
          <w:sz w:val="22"/>
          <w:szCs w:val="22"/>
        </w:rPr>
        <w:tab/>
        <w:t>Diversity in Spain</w:t>
      </w:r>
      <w:r w:rsidR="00380293">
        <w:rPr>
          <w:sz w:val="22"/>
          <w:szCs w:val="22"/>
        </w:rPr>
        <w:t xml:space="preserve"> (3 credits)</w:t>
      </w:r>
    </w:p>
    <w:p w14:paraId="43571E24" w14:textId="5E8584F3" w:rsidR="00CD2BBA" w:rsidRPr="005845B4" w:rsidRDefault="00CD2BBA" w:rsidP="00CD2BBA">
      <w:pPr>
        <w:tabs>
          <w:tab w:val="left" w:pos="540"/>
          <w:tab w:val="left" w:pos="1170"/>
        </w:tabs>
        <w:ind w:right="-720"/>
        <w:rPr>
          <w:sz w:val="22"/>
          <w:szCs w:val="22"/>
        </w:rPr>
      </w:pPr>
      <w:r w:rsidRPr="005845B4">
        <w:rPr>
          <w:sz w:val="22"/>
          <w:szCs w:val="22"/>
        </w:rPr>
        <w:t>SPAN 3260: Identity in Hispanic Literature</w:t>
      </w:r>
      <w:r w:rsidR="00380293">
        <w:rPr>
          <w:sz w:val="22"/>
          <w:szCs w:val="22"/>
        </w:rPr>
        <w:t xml:space="preserve"> (3 credits)</w:t>
      </w:r>
    </w:p>
    <w:p w14:paraId="43571E25" w14:textId="1528FC9A" w:rsidR="00CD2BBA" w:rsidRPr="005845B4" w:rsidRDefault="00CD2BBA" w:rsidP="00CD2BBA">
      <w:pPr>
        <w:tabs>
          <w:tab w:val="left" w:pos="540"/>
          <w:tab w:val="left" w:pos="1170"/>
        </w:tabs>
        <w:ind w:right="-720"/>
        <w:rPr>
          <w:sz w:val="22"/>
          <w:szCs w:val="22"/>
        </w:rPr>
      </w:pPr>
      <w:r w:rsidRPr="005845B4">
        <w:rPr>
          <w:sz w:val="22"/>
          <w:szCs w:val="22"/>
        </w:rPr>
        <w:t>SPAN 4150: Spanish Service-Learning</w:t>
      </w:r>
      <w:r w:rsidR="00380293">
        <w:rPr>
          <w:sz w:val="22"/>
          <w:szCs w:val="22"/>
        </w:rPr>
        <w:t xml:space="preserve"> (3 credits)</w:t>
      </w:r>
    </w:p>
    <w:p w14:paraId="43571E26" w14:textId="2C8C4921" w:rsidR="00CD2BBA" w:rsidRPr="005845B4" w:rsidRDefault="00CD2BBA" w:rsidP="00CD2BBA">
      <w:pPr>
        <w:tabs>
          <w:tab w:val="left" w:pos="540"/>
          <w:tab w:val="left" w:pos="1170"/>
        </w:tabs>
        <w:ind w:right="-720"/>
        <w:rPr>
          <w:sz w:val="22"/>
          <w:szCs w:val="22"/>
        </w:rPr>
      </w:pPr>
      <w:r w:rsidRPr="005845B4">
        <w:rPr>
          <w:sz w:val="22"/>
          <w:szCs w:val="22"/>
        </w:rPr>
        <w:t>SPAN 4220: Nation and Narration in Latin America</w:t>
      </w:r>
      <w:r w:rsidR="00380293">
        <w:rPr>
          <w:sz w:val="22"/>
          <w:szCs w:val="22"/>
        </w:rPr>
        <w:t xml:space="preserve"> (3 credits)</w:t>
      </w:r>
    </w:p>
    <w:p w14:paraId="43571E27" w14:textId="147CCCF9" w:rsidR="00CD2BBA" w:rsidRPr="005845B4" w:rsidRDefault="00CD2BBA" w:rsidP="00CD2BBA">
      <w:pPr>
        <w:tabs>
          <w:tab w:val="left" w:pos="540"/>
          <w:tab w:val="left" w:pos="1170"/>
        </w:tabs>
        <w:ind w:right="-720"/>
        <w:rPr>
          <w:sz w:val="22"/>
          <w:szCs w:val="22"/>
        </w:rPr>
      </w:pPr>
      <w:r w:rsidRPr="005845B4">
        <w:rPr>
          <w:sz w:val="22"/>
          <w:szCs w:val="22"/>
        </w:rPr>
        <w:t>SPAN 4251: Hispanic Community Internship</w:t>
      </w:r>
      <w:r w:rsidR="00380293">
        <w:rPr>
          <w:sz w:val="22"/>
          <w:szCs w:val="22"/>
        </w:rPr>
        <w:t xml:space="preserve"> (3 credits)</w:t>
      </w:r>
    </w:p>
    <w:p w14:paraId="43571E28" w14:textId="5429B3B9" w:rsidR="00CD2BBA" w:rsidRPr="005845B4" w:rsidRDefault="00CD2BBA" w:rsidP="00CD2BBA">
      <w:pPr>
        <w:tabs>
          <w:tab w:val="left" w:pos="540"/>
          <w:tab w:val="left" w:pos="1170"/>
        </w:tabs>
        <w:ind w:right="-720"/>
        <w:rPr>
          <w:sz w:val="22"/>
          <w:szCs w:val="22"/>
        </w:rPr>
      </w:pPr>
      <w:r w:rsidRPr="005845B4">
        <w:rPr>
          <w:sz w:val="22"/>
          <w:szCs w:val="22"/>
        </w:rPr>
        <w:t>SPAN 4693: Sustainability in Spain</w:t>
      </w:r>
      <w:r w:rsidR="00380293">
        <w:rPr>
          <w:sz w:val="22"/>
          <w:szCs w:val="22"/>
        </w:rPr>
        <w:t xml:space="preserve"> (3 credits)</w:t>
      </w:r>
    </w:p>
    <w:p w14:paraId="43571E29" w14:textId="68631CF6" w:rsidR="00CD2BBA" w:rsidRPr="005845B4" w:rsidRDefault="00CD2BBA" w:rsidP="00CD2BBA">
      <w:pPr>
        <w:tabs>
          <w:tab w:val="left" w:pos="540"/>
          <w:tab w:val="left" w:pos="1170"/>
        </w:tabs>
        <w:ind w:right="-720"/>
        <w:rPr>
          <w:sz w:val="22"/>
          <w:szCs w:val="22"/>
        </w:rPr>
      </w:pPr>
      <w:r w:rsidRPr="005845B4">
        <w:rPr>
          <w:sz w:val="22"/>
          <w:szCs w:val="22"/>
        </w:rPr>
        <w:t xml:space="preserve">ML </w:t>
      </w:r>
      <w:r w:rsidR="000C0998">
        <w:rPr>
          <w:sz w:val="22"/>
          <w:szCs w:val="22"/>
        </w:rPr>
        <w:t>2500</w:t>
      </w:r>
      <w:r w:rsidRPr="005845B4">
        <w:rPr>
          <w:sz w:val="22"/>
          <w:szCs w:val="22"/>
        </w:rPr>
        <w:t xml:space="preserve">: </w:t>
      </w:r>
      <w:r w:rsidR="000C0998">
        <w:rPr>
          <w:sz w:val="22"/>
          <w:szCs w:val="22"/>
        </w:rPr>
        <w:t>Introduction to Cross-Cultural Studies</w:t>
      </w:r>
      <w:r w:rsidR="00380293">
        <w:rPr>
          <w:sz w:val="22"/>
          <w:szCs w:val="22"/>
        </w:rPr>
        <w:t xml:space="preserve"> (3 credits)</w:t>
      </w:r>
    </w:p>
    <w:p w14:paraId="43571E2A" w14:textId="3D5AFF3B" w:rsidR="00CD2BBA" w:rsidRDefault="00CD2BBA" w:rsidP="00CD2BBA">
      <w:pPr>
        <w:tabs>
          <w:tab w:val="left" w:pos="540"/>
          <w:tab w:val="left" w:pos="1170"/>
        </w:tabs>
        <w:ind w:right="-720"/>
        <w:rPr>
          <w:sz w:val="22"/>
          <w:szCs w:val="22"/>
        </w:rPr>
      </w:pPr>
      <w:r w:rsidRPr="005845B4">
        <w:rPr>
          <w:sz w:val="22"/>
          <w:szCs w:val="22"/>
        </w:rPr>
        <w:t>SPAN 4500</w:t>
      </w:r>
      <w:r>
        <w:rPr>
          <w:sz w:val="22"/>
          <w:szCs w:val="22"/>
        </w:rPr>
        <w:t xml:space="preserve">: </w:t>
      </w:r>
      <w:r w:rsidRPr="005845B4">
        <w:rPr>
          <w:sz w:val="22"/>
          <w:szCs w:val="22"/>
        </w:rPr>
        <w:t xml:space="preserve">Intercultural Seminar </w:t>
      </w:r>
      <w:r w:rsidR="00380293">
        <w:rPr>
          <w:sz w:val="22"/>
          <w:szCs w:val="22"/>
        </w:rPr>
        <w:t xml:space="preserve">(3 credits) </w:t>
      </w:r>
      <w:r w:rsidRPr="005845B4">
        <w:rPr>
          <w:sz w:val="22"/>
          <w:szCs w:val="22"/>
        </w:rPr>
        <w:t>(Co-Developed with Dr. Vicki Galloway)</w:t>
      </w:r>
    </w:p>
    <w:p w14:paraId="43571E32" w14:textId="77777777" w:rsidR="00B96705" w:rsidRPr="005845B4" w:rsidRDefault="00B96705" w:rsidP="009A54FF">
      <w:pPr>
        <w:tabs>
          <w:tab w:val="left" w:pos="540"/>
          <w:tab w:val="left" w:pos="1170"/>
        </w:tabs>
        <w:ind w:right="-720"/>
        <w:rPr>
          <w:sz w:val="22"/>
          <w:szCs w:val="22"/>
        </w:rPr>
      </w:pPr>
    </w:p>
    <w:p w14:paraId="43571E33" w14:textId="77777777" w:rsidR="006E0221" w:rsidRPr="005D0F38" w:rsidRDefault="006E0221" w:rsidP="006E0221">
      <w:pPr>
        <w:tabs>
          <w:tab w:val="left" w:pos="540"/>
          <w:tab w:val="left" w:pos="1170"/>
        </w:tabs>
        <w:ind w:right="-720"/>
        <w:rPr>
          <w:b/>
          <w:sz w:val="22"/>
          <w:szCs w:val="22"/>
        </w:rPr>
      </w:pPr>
      <w:r w:rsidRPr="005D0F38">
        <w:rPr>
          <w:b/>
          <w:sz w:val="22"/>
          <w:szCs w:val="22"/>
        </w:rPr>
        <w:t xml:space="preserve">VI.  </w:t>
      </w:r>
      <w:r w:rsidRPr="005D0F38">
        <w:rPr>
          <w:b/>
          <w:sz w:val="22"/>
          <w:szCs w:val="22"/>
        </w:rPr>
        <w:tab/>
        <w:t>ACADEMIC SERVICE</w:t>
      </w:r>
    </w:p>
    <w:p w14:paraId="43571E34" w14:textId="77777777" w:rsidR="003820AA" w:rsidRPr="005D0F38" w:rsidRDefault="003820AA" w:rsidP="006E0221">
      <w:pPr>
        <w:tabs>
          <w:tab w:val="left" w:pos="540"/>
          <w:tab w:val="left" w:pos="1170"/>
        </w:tabs>
        <w:ind w:right="-720"/>
        <w:rPr>
          <w:b/>
          <w:sz w:val="22"/>
          <w:szCs w:val="22"/>
        </w:rPr>
      </w:pPr>
    </w:p>
    <w:p w14:paraId="43571E35" w14:textId="77777777" w:rsidR="003820AA" w:rsidRPr="005D0F38" w:rsidRDefault="003820AA" w:rsidP="006E0221">
      <w:pPr>
        <w:tabs>
          <w:tab w:val="left" w:pos="540"/>
          <w:tab w:val="left" w:pos="1170"/>
        </w:tabs>
        <w:ind w:right="-720"/>
        <w:rPr>
          <w:b/>
          <w:sz w:val="22"/>
          <w:szCs w:val="22"/>
        </w:rPr>
      </w:pPr>
      <w:r w:rsidRPr="005D0F38">
        <w:rPr>
          <w:b/>
          <w:sz w:val="22"/>
          <w:szCs w:val="22"/>
        </w:rPr>
        <w:t>A. Professional Contributions</w:t>
      </w:r>
    </w:p>
    <w:p w14:paraId="634D1B89" w14:textId="20264D15" w:rsidR="00465378" w:rsidRDefault="00465378" w:rsidP="00465378">
      <w:pPr>
        <w:tabs>
          <w:tab w:val="left" w:pos="540"/>
          <w:tab w:val="left" w:pos="1170"/>
        </w:tabs>
        <w:ind w:right="-720"/>
        <w:rPr>
          <w:b/>
          <w:sz w:val="22"/>
          <w:szCs w:val="22"/>
        </w:rPr>
      </w:pPr>
    </w:p>
    <w:p w14:paraId="469D11CF" w14:textId="77777777" w:rsidR="00465378" w:rsidRPr="00031BD1" w:rsidRDefault="00465378" w:rsidP="00465378">
      <w:pPr>
        <w:rPr>
          <w:b/>
          <w:sz w:val="22"/>
          <w:szCs w:val="22"/>
        </w:rPr>
      </w:pPr>
      <w:r w:rsidRPr="00031BD1">
        <w:rPr>
          <w:b/>
          <w:sz w:val="22"/>
          <w:szCs w:val="22"/>
        </w:rPr>
        <w:t>Conference Seminars/Panels/Roundtables Organized and Chaired:</w:t>
      </w:r>
    </w:p>
    <w:p w14:paraId="12C11BC7" w14:textId="77777777" w:rsidR="00465378" w:rsidRPr="00031BD1" w:rsidRDefault="00465378" w:rsidP="00465378">
      <w:pPr>
        <w:rPr>
          <w:sz w:val="22"/>
          <w:szCs w:val="22"/>
        </w:rPr>
      </w:pPr>
      <w:r w:rsidRPr="00031BD1">
        <w:rPr>
          <w:sz w:val="22"/>
          <w:szCs w:val="22"/>
        </w:rPr>
        <w:t xml:space="preserve"> </w:t>
      </w:r>
    </w:p>
    <w:p w14:paraId="36C128B3" w14:textId="26286B1A" w:rsidR="00E420D1" w:rsidRPr="00031BD1" w:rsidRDefault="00E420D1">
      <w:pPr>
        <w:pStyle w:val="ListParagraph"/>
        <w:numPr>
          <w:ilvl w:val="0"/>
          <w:numId w:val="26"/>
        </w:numPr>
        <w:adjustRightInd w:val="0"/>
        <w:snapToGrid w:val="0"/>
        <w:spacing w:after="200"/>
        <w:contextualSpacing/>
        <w:rPr>
          <w:noProof/>
          <w:sz w:val="22"/>
          <w:szCs w:val="22"/>
        </w:rPr>
      </w:pPr>
      <w:r w:rsidRPr="00031BD1">
        <w:rPr>
          <w:bCs/>
          <w:noProof/>
          <w:sz w:val="22"/>
          <w:szCs w:val="22"/>
        </w:rPr>
        <w:t>“</w:t>
      </w:r>
      <w:r w:rsidRPr="00031BD1">
        <w:rPr>
          <w:noProof/>
          <w:sz w:val="22"/>
          <w:szCs w:val="22"/>
        </w:rPr>
        <w:t xml:space="preserve">Otredad e identidad en el espacio hispanoamericano.” Invited Panel Moderator. </w:t>
      </w:r>
      <w:r w:rsidRPr="00031BD1">
        <w:rPr>
          <w:bCs/>
          <w:noProof/>
          <w:sz w:val="22"/>
          <w:szCs w:val="22"/>
        </w:rPr>
        <w:t>XXXI Congreso Internacional de Literatura y Estudios Hispánicos (CILH). October 21-22, 2022.</w:t>
      </w:r>
      <w:r w:rsidRPr="00031BD1">
        <w:rPr>
          <w:noProof/>
          <w:sz w:val="22"/>
          <w:szCs w:val="22"/>
        </w:rPr>
        <w:t>*</w:t>
      </w:r>
    </w:p>
    <w:p w14:paraId="7FEA4878" w14:textId="49FD32E9" w:rsidR="00465378" w:rsidRDefault="00465378">
      <w:pPr>
        <w:numPr>
          <w:ilvl w:val="0"/>
          <w:numId w:val="25"/>
        </w:numPr>
        <w:rPr>
          <w:color w:val="000000"/>
          <w:sz w:val="22"/>
          <w:szCs w:val="22"/>
        </w:rPr>
      </w:pPr>
      <w:r w:rsidRPr="00EA24E9">
        <w:rPr>
          <w:bCs/>
          <w:color w:val="000000"/>
          <w:sz w:val="22"/>
          <w:szCs w:val="22"/>
        </w:rPr>
        <w:t>“</w:t>
      </w:r>
      <w:r w:rsidRPr="00EA24E9">
        <w:rPr>
          <w:color w:val="000000"/>
          <w:sz w:val="22"/>
          <w:szCs w:val="22"/>
        </w:rPr>
        <w:t xml:space="preserve">Alone or in the Crowd: New Perspectives on Urban Walking.” Panel Co-Chair of the </w:t>
      </w:r>
      <w:r w:rsidRPr="00EA24E9">
        <w:rPr>
          <w:i/>
          <w:iCs/>
          <w:color w:val="000000"/>
          <w:sz w:val="22"/>
          <w:szCs w:val="22"/>
        </w:rPr>
        <w:t>Flânerie</w:t>
      </w:r>
      <w:r w:rsidRPr="00EA24E9">
        <w:rPr>
          <w:color w:val="000000"/>
          <w:sz w:val="22"/>
          <w:szCs w:val="22"/>
        </w:rPr>
        <w:t xml:space="preserve"> in Literature &amp; Popular Culture Roundtable. 2021 South Atlantic Modern Language Association (SAMLA) Conference, virtual, November 4-6, 2021.</w:t>
      </w:r>
      <w:r>
        <w:rPr>
          <w:color w:val="000000"/>
          <w:sz w:val="22"/>
          <w:szCs w:val="22"/>
        </w:rPr>
        <w:t>*</w:t>
      </w:r>
    </w:p>
    <w:p w14:paraId="2AD4F15C" w14:textId="77777777" w:rsidR="00465378" w:rsidRDefault="00465378" w:rsidP="00465378">
      <w:pPr>
        <w:ind w:left="360"/>
        <w:rPr>
          <w:color w:val="000000"/>
          <w:sz w:val="22"/>
          <w:szCs w:val="22"/>
        </w:rPr>
      </w:pPr>
    </w:p>
    <w:p w14:paraId="3AEBDA5D" w14:textId="77777777" w:rsidR="00465378" w:rsidRDefault="00465378">
      <w:pPr>
        <w:numPr>
          <w:ilvl w:val="0"/>
          <w:numId w:val="25"/>
        </w:numPr>
        <w:rPr>
          <w:color w:val="000000"/>
          <w:sz w:val="22"/>
          <w:szCs w:val="22"/>
        </w:rPr>
      </w:pPr>
      <w:r w:rsidRPr="00465378">
        <w:rPr>
          <w:rFonts w:eastAsia="Cambria"/>
          <w:sz w:val="22"/>
          <w:szCs w:val="22"/>
        </w:rPr>
        <w:t xml:space="preserve">“Walking as Provocation: </w:t>
      </w:r>
      <w:r w:rsidRPr="00465378">
        <w:rPr>
          <w:rFonts w:eastAsia="Cambria"/>
          <w:i/>
          <w:iCs/>
          <w:sz w:val="22"/>
          <w:szCs w:val="22"/>
        </w:rPr>
        <w:t>Flânerie</w:t>
      </w:r>
      <w:r w:rsidRPr="00465378">
        <w:rPr>
          <w:rFonts w:eastAsia="Cambria"/>
          <w:sz w:val="22"/>
          <w:szCs w:val="22"/>
        </w:rPr>
        <w:t xml:space="preserve"> in Literature and Popular Culture.” Panel Co-Chair.</w:t>
      </w:r>
      <w:r w:rsidRPr="00465378">
        <w:rPr>
          <w:sz w:val="22"/>
          <w:szCs w:val="22"/>
        </w:rPr>
        <w:t xml:space="preserve"> 2020 South Atlantic Modern Language Association (SAMLA) Conference, virtual, November 13-14, 2020.*</w:t>
      </w:r>
    </w:p>
    <w:p w14:paraId="0524EAEB" w14:textId="77777777" w:rsidR="00465378" w:rsidRDefault="00465378" w:rsidP="00465378">
      <w:pPr>
        <w:pStyle w:val="ListParagraph"/>
        <w:rPr>
          <w:sz w:val="22"/>
          <w:szCs w:val="22"/>
          <w:lang w:val="es-ES"/>
        </w:rPr>
      </w:pPr>
    </w:p>
    <w:p w14:paraId="17BD3451" w14:textId="77777777" w:rsidR="00465378" w:rsidRDefault="00465378">
      <w:pPr>
        <w:numPr>
          <w:ilvl w:val="0"/>
          <w:numId w:val="25"/>
        </w:numPr>
        <w:rPr>
          <w:color w:val="000000"/>
          <w:sz w:val="22"/>
          <w:szCs w:val="22"/>
        </w:rPr>
      </w:pPr>
      <w:r w:rsidRPr="00465378">
        <w:rPr>
          <w:sz w:val="22"/>
          <w:szCs w:val="22"/>
          <w:lang w:val="es-ES"/>
        </w:rPr>
        <w:t xml:space="preserve">“Del Modernismo y sus convergencias.” </w:t>
      </w:r>
      <w:proofErr w:type="spellStart"/>
      <w:r w:rsidRPr="00465378">
        <w:rPr>
          <w:sz w:val="22"/>
          <w:szCs w:val="22"/>
          <w:lang w:val="es-ES"/>
        </w:rPr>
        <w:t>Session</w:t>
      </w:r>
      <w:proofErr w:type="spellEnd"/>
      <w:r w:rsidRPr="00465378">
        <w:rPr>
          <w:sz w:val="22"/>
          <w:szCs w:val="22"/>
          <w:lang w:val="es-ES"/>
        </w:rPr>
        <w:t xml:space="preserve"> </w:t>
      </w:r>
      <w:proofErr w:type="spellStart"/>
      <w:r w:rsidRPr="00465378">
        <w:rPr>
          <w:sz w:val="22"/>
          <w:szCs w:val="22"/>
          <w:lang w:val="es-ES"/>
        </w:rPr>
        <w:t>Moderator</w:t>
      </w:r>
      <w:proofErr w:type="spellEnd"/>
      <w:r w:rsidRPr="00465378">
        <w:rPr>
          <w:sz w:val="22"/>
          <w:szCs w:val="22"/>
          <w:lang w:val="es-ES"/>
        </w:rPr>
        <w:t xml:space="preserve">.” XXII Congresos Internacionales de Estudios Hispánicos (CILH) </w:t>
      </w:r>
      <w:proofErr w:type="spellStart"/>
      <w:r w:rsidRPr="00465378">
        <w:rPr>
          <w:sz w:val="22"/>
          <w:szCs w:val="22"/>
          <w:lang w:val="es-ES"/>
        </w:rPr>
        <w:t>Conference</w:t>
      </w:r>
      <w:proofErr w:type="spellEnd"/>
      <w:r w:rsidRPr="00465378">
        <w:rPr>
          <w:sz w:val="22"/>
          <w:szCs w:val="22"/>
          <w:lang w:val="es-ES"/>
        </w:rPr>
        <w:t xml:space="preserve">. Granada, </w:t>
      </w:r>
      <w:proofErr w:type="spellStart"/>
      <w:r w:rsidRPr="00465378">
        <w:rPr>
          <w:sz w:val="22"/>
          <w:szCs w:val="22"/>
          <w:lang w:val="es-ES"/>
        </w:rPr>
        <w:t>Spain</w:t>
      </w:r>
      <w:proofErr w:type="spellEnd"/>
      <w:r w:rsidRPr="00465378">
        <w:rPr>
          <w:sz w:val="22"/>
          <w:szCs w:val="22"/>
          <w:lang w:val="es-ES"/>
        </w:rPr>
        <w:t xml:space="preserve">, June 27-29, </w:t>
      </w:r>
      <w:proofErr w:type="gramStart"/>
      <w:r w:rsidRPr="00465378">
        <w:rPr>
          <w:sz w:val="22"/>
          <w:szCs w:val="22"/>
          <w:lang w:val="es-ES"/>
        </w:rPr>
        <w:t>2018.*</w:t>
      </w:r>
      <w:proofErr w:type="gramEnd"/>
    </w:p>
    <w:p w14:paraId="508CD700" w14:textId="77777777" w:rsidR="00465378" w:rsidRDefault="00465378" w:rsidP="00465378">
      <w:pPr>
        <w:pStyle w:val="ListParagraph"/>
        <w:rPr>
          <w:sz w:val="22"/>
          <w:szCs w:val="22"/>
        </w:rPr>
      </w:pPr>
    </w:p>
    <w:p w14:paraId="7E43AD41" w14:textId="77777777" w:rsidR="00465378" w:rsidRDefault="00465378">
      <w:pPr>
        <w:numPr>
          <w:ilvl w:val="0"/>
          <w:numId w:val="25"/>
        </w:numPr>
        <w:rPr>
          <w:color w:val="000000"/>
          <w:sz w:val="22"/>
          <w:szCs w:val="22"/>
        </w:rPr>
      </w:pPr>
      <w:r w:rsidRPr="00465378">
        <w:rPr>
          <w:sz w:val="22"/>
          <w:szCs w:val="22"/>
        </w:rPr>
        <w:t>“</w:t>
      </w:r>
      <w:r w:rsidRPr="00465378">
        <w:rPr>
          <w:i/>
          <w:color w:val="000000"/>
          <w:sz w:val="22"/>
          <w:szCs w:val="22"/>
        </w:rPr>
        <w:t>Flânerie</w:t>
      </w:r>
      <w:r w:rsidRPr="00465378">
        <w:rPr>
          <w:color w:val="000000"/>
          <w:sz w:val="22"/>
          <w:szCs w:val="22"/>
        </w:rPr>
        <w:t>: Experiencing the City as Utopia or Dystopia, Paradise or Inferno.</w:t>
      </w:r>
      <w:r w:rsidRPr="00465378">
        <w:rPr>
          <w:sz w:val="22"/>
          <w:szCs w:val="22"/>
        </w:rPr>
        <w:t xml:space="preserve">” </w:t>
      </w:r>
      <w:r w:rsidRPr="00465378">
        <w:rPr>
          <w:sz w:val="22"/>
          <w:szCs w:val="22"/>
          <w:shd w:val="clear" w:color="auto" w:fill="FFFFFF"/>
        </w:rPr>
        <w:t xml:space="preserve">Co-Organizer and Co-Chair of Panel. </w:t>
      </w:r>
      <w:r w:rsidRPr="00465378">
        <w:rPr>
          <w:sz w:val="22"/>
          <w:szCs w:val="22"/>
        </w:rPr>
        <w:t xml:space="preserve">2016 South Atlantic Modern Language Association (SAMLA) Conference on “Utopia/Dystopia: Whose Paradise is It?” in Jacksonville, FL. November 4-6, </w:t>
      </w:r>
      <w:proofErr w:type="gramStart"/>
      <w:r w:rsidRPr="00465378">
        <w:rPr>
          <w:sz w:val="22"/>
          <w:szCs w:val="22"/>
        </w:rPr>
        <w:t>2016.*</w:t>
      </w:r>
      <w:proofErr w:type="gramEnd"/>
    </w:p>
    <w:p w14:paraId="055A88A8" w14:textId="77777777" w:rsidR="00465378" w:rsidRDefault="00465378" w:rsidP="00465378">
      <w:pPr>
        <w:pStyle w:val="ListParagraph"/>
        <w:rPr>
          <w:sz w:val="22"/>
          <w:szCs w:val="22"/>
          <w:shd w:val="clear" w:color="auto" w:fill="FFFFFF"/>
        </w:rPr>
      </w:pPr>
    </w:p>
    <w:p w14:paraId="118997A1" w14:textId="77777777" w:rsidR="00465378" w:rsidRDefault="00465378">
      <w:pPr>
        <w:numPr>
          <w:ilvl w:val="0"/>
          <w:numId w:val="25"/>
        </w:numPr>
        <w:rPr>
          <w:color w:val="000000"/>
          <w:sz w:val="22"/>
          <w:szCs w:val="22"/>
        </w:rPr>
      </w:pPr>
      <w:r w:rsidRPr="00465378">
        <w:rPr>
          <w:sz w:val="22"/>
          <w:szCs w:val="22"/>
          <w:shd w:val="clear" w:color="auto" w:fill="FFFFFF"/>
        </w:rPr>
        <w:t xml:space="preserve">“Spectacle of the Self, Spectacle of the City.”  Co-Organizer and Co-Chair of Panel. </w:t>
      </w:r>
      <w:r w:rsidRPr="00465378">
        <w:rPr>
          <w:sz w:val="22"/>
          <w:szCs w:val="22"/>
        </w:rPr>
        <w:t>2015 South Atlantic Modern Language Association (SAMLA) Conference on “In Concert: Literature and the Other Arts” in Durham, NC. November 13-15, 2015.*</w:t>
      </w:r>
    </w:p>
    <w:p w14:paraId="668AB6FB" w14:textId="77777777" w:rsidR="00465378" w:rsidRDefault="00465378" w:rsidP="00465378">
      <w:pPr>
        <w:pStyle w:val="ListParagraph"/>
        <w:rPr>
          <w:sz w:val="22"/>
          <w:szCs w:val="22"/>
        </w:rPr>
      </w:pPr>
    </w:p>
    <w:p w14:paraId="48DCAC06" w14:textId="77777777" w:rsidR="00465378" w:rsidRDefault="00465378">
      <w:pPr>
        <w:numPr>
          <w:ilvl w:val="0"/>
          <w:numId w:val="25"/>
        </w:numPr>
        <w:rPr>
          <w:color w:val="000000"/>
          <w:sz w:val="22"/>
          <w:szCs w:val="22"/>
        </w:rPr>
      </w:pPr>
      <w:r w:rsidRPr="00465378">
        <w:rPr>
          <w:sz w:val="22"/>
          <w:szCs w:val="22"/>
        </w:rPr>
        <w:lastRenderedPageBreak/>
        <w:t>“</w:t>
      </w:r>
      <w:r w:rsidRPr="00465378">
        <w:rPr>
          <w:bCs/>
          <w:color w:val="000000"/>
          <w:sz w:val="22"/>
          <w:szCs w:val="22"/>
        </w:rPr>
        <w:t>The Role of Poetry in the Modern World: Approaches to Teaching Poetry in Spanish and Portuguese Courses.</w:t>
      </w:r>
      <w:r w:rsidRPr="00465378">
        <w:rPr>
          <w:sz w:val="22"/>
          <w:szCs w:val="22"/>
        </w:rPr>
        <w:t>” AATSP Panel Organizer and Chair. 2011 South Atlantic Modern Languages Association (SAMLA) Conference on “The Role of Poetry in the Modern World” in Atlanta, GA. November 4-6, 2011.*</w:t>
      </w:r>
    </w:p>
    <w:p w14:paraId="54C0326D" w14:textId="77777777" w:rsidR="00465378" w:rsidRDefault="00465378" w:rsidP="00465378">
      <w:pPr>
        <w:pStyle w:val="ListParagraph"/>
        <w:rPr>
          <w:sz w:val="22"/>
          <w:szCs w:val="22"/>
        </w:rPr>
      </w:pPr>
    </w:p>
    <w:p w14:paraId="0045185B" w14:textId="77777777" w:rsidR="00465378" w:rsidRDefault="00465378">
      <w:pPr>
        <w:numPr>
          <w:ilvl w:val="0"/>
          <w:numId w:val="25"/>
        </w:numPr>
        <w:rPr>
          <w:color w:val="000000"/>
          <w:sz w:val="22"/>
          <w:szCs w:val="22"/>
        </w:rPr>
      </w:pPr>
      <w:r w:rsidRPr="00465378">
        <w:rPr>
          <w:sz w:val="22"/>
          <w:szCs w:val="22"/>
        </w:rPr>
        <w:t xml:space="preserve">“Latin American </w:t>
      </w:r>
      <w:proofErr w:type="spellStart"/>
      <w:r w:rsidRPr="00465378">
        <w:rPr>
          <w:i/>
          <w:sz w:val="22"/>
          <w:szCs w:val="22"/>
        </w:rPr>
        <w:t>Modernismo</w:t>
      </w:r>
      <w:proofErr w:type="spellEnd"/>
      <w:r w:rsidRPr="00465378">
        <w:rPr>
          <w:sz w:val="22"/>
          <w:szCs w:val="22"/>
        </w:rPr>
        <w:t>: Negotiating the Foreign and the Local, the Aesthetic and the Social.”  The American Comparative Literature Association’s 2009 Annual Meeting on “Global Languages, Local Cultures” at Harvard University. March 26-29, 2009.*</w:t>
      </w:r>
    </w:p>
    <w:p w14:paraId="75C41E6B" w14:textId="77777777" w:rsidR="00465378" w:rsidRDefault="00465378" w:rsidP="00465378">
      <w:pPr>
        <w:pStyle w:val="ListParagraph"/>
        <w:rPr>
          <w:sz w:val="22"/>
          <w:szCs w:val="22"/>
        </w:rPr>
      </w:pPr>
    </w:p>
    <w:p w14:paraId="54212E49" w14:textId="77777777" w:rsidR="00465378" w:rsidRDefault="00465378">
      <w:pPr>
        <w:numPr>
          <w:ilvl w:val="0"/>
          <w:numId w:val="25"/>
        </w:numPr>
        <w:rPr>
          <w:color w:val="000000"/>
          <w:sz w:val="22"/>
          <w:szCs w:val="22"/>
        </w:rPr>
      </w:pPr>
      <w:r w:rsidRPr="00465378">
        <w:rPr>
          <w:sz w:val="22"/>
          <w:szCs w:val="22"/>
        </w:rPr>
        <w:t>“Foreign Attraction or Repulsion: National and Literary Perspectives of the Latin American Writer Abroad.” Seminar Co-Organizer. “Colonial and Postcolonial Encounters: The Latin American Writer in the American Context” Session Chair. “Return to Europe: Exile, Identity, and the Latin American Expatriate Writer.” Session Co-Chair. The American Comparative Literature Association’s 2007 Annual Meeting on “Trans, Pan, Inter: Cultures in Contact” in Puebla, Mexico.  April 19-22, 2007.*</w:t>
      </w:r>
    </w:p>
    <w:p w14:paraId="17F98BC0" w14:textId="77777777" w:rsidR="00465378" w:rsidRDefault="00465378" w:rsidP="00465378">
      <w:pPr>
        <w:pStyle w:val="ListParagraph"/>
        <w:rPr>
          <w:sz w:val="22"/>
          <w:szCs w:val="22"/>
        </w:rPr>
      </w:pPr>
    </w:p>
    <w:p w14:paraId="41668F8E" w14:textId="77777777" w:rsidR="00465378" w:rsidRDefault="00465378">
      <w:pPr>
        <w:numPr>
          <w:ilvl w:val="0"/>
          <w:numId w:val="25"/>
        </w:numPr>
        <w:rPr>
          <w:color w:val="000000"/>
          <w:sz w:val="22"/>
          <w:szCs w:val="22"/>
        </w:rPr>
      </w:pPr>
      <w:r w:rsidRPr="00465378">
        <w:rPr>
          <w:sz w:val="22"/>
          <w:szCs w:val="22"/>
        </w:rPr>
        <w:t xml:space="preserve">“Nuestra América, Nuestra </w:t>
      </w:r>
      <w:proofErr w:type="spellStart"/>
      <w:r w:rsidRPr="00465378">
        <w:rPr>
          <w:sz w:val="22"/>
          <w:szCs w:val="22"/>
        </w:rPr>
        <w:t>Literatura</w:t>
      </w:r>
      <w:proofErr w:type="spellEnd"/>
      <w:r w:rsidRPr="00465378">
        <w:rPr>
          <w:sz w:val="22"/>
          <w:szCs w:val="22"/>
        </w:rPr>
        <w:t xml:space="preserve">: National and Literary Perspectives of the Latin American Writer Abroad.”  Panel Co-Organizer. XXVII International Congress of the Latin American Studies Association (LASA 2007), “After the Washington Consensus: Collaborative Scholarship for a New </w:t>
      </w:r>
      <w:r w:rsidRPr="00465378">
        <w:rPr>
          <w:i/>
          <w:iCs/>
          <w:sz w:val="22"/>
          <w:szCs w:val="22"/>
        </w:rPr>
        <w:t>América</w:t>
      </w:r>
      <w:r w:rsidRPr="00465378">
        <w:rPr>
          <w:iCs/>
          <w:sz w:val="22"/>
          <w:szCs w:val="22"/>
        </w:rPr>
        <w:t xml:space="preserve">.” </w:t>
      </w:r>
      <w:r w:rsidRPr="00465378">
        <w:rPr>
          <w:sz w:val="22"/>
          <w:szCs w:val="22"/>
        </w:rPr>
        <w:t xml:space="preserve">Montreal, Canada. September 5-8, 2007.*  </w:t>
      </w:r>
    </w:p>
    <w:p w14:paraId="169E09DD" w14:textId="77777777" w:rsidR="00465378" w:rsidRDefault="00465378" w:rsidP="00465378">
      <w:pPr>
        <w:pStyle w:val="ListParagraph"/>
        <w:rPr>
          <w:sz w:val="22"/>
          <w:szCs w:val="22"/>
        </w:rPr>
      </w:pPr>
    </w:p>
    <w:p w14:paraId="5B49644B" w14:textId="4B52C544" w:rsidR="00465378" w:rsidRPr="00465378" w:rsidRDefault="00465378">
      <w:pPr>
        <w:numPr>
          <w:ilvl w:val="0"/>
          <w:numId w:val="25"/>
        </w:numPr>
        <w:rPr>
          <w:color w:val="000000"/>
          <w:sz w:val="22"/>
          <w:szCs w:val="22"/>
        </w:rPr>
      </w:pPr>
      <w:r w:rsidRPr="00465378">
        <w:rPr>
          <w:sz w:val="22"/>
          <w:szCs w:val="22"/>
        </w:rPr>
        <w:t>“Aestheticism: Rehumanizing or Dehumanizing Art, the Artist, and the Artistic Receptor.” Seminar Organizer. The American Comparative Literature Association’s 2006 Annual Meeting on “The Human and Its Others” at Princeton University.  March 23-26, 2006.*</w:t>
      </w:r>
    </w:p>
    <w:p w14:paraId="7867F132" w14:textId="77777777" w:rsidR="00465378" w:rsidRDefault="00465378" w:rsidP="00465378">
      <w:pPr>
        <w:tabs>
          <w:tab w:val="left" w:pos="540"/>
          <w:tab w:val="left" w:pos="1170"/>
        </w:tabs>
        <w:ind w:right="-720"/>
        <w:rPr>
          <w:sz w:val="22"/>
          <w:szCs w:val="22"/>
          <w:lang w:val="es-ES"/>
        </w:rPr>
      </w:pPr>
    </w:p>
    <w:p w14:paraId="77463A9D" w14:textId="3CC4C1D7" w:rsidR="001D6A03" w:rsidRPr="001D6A03" w:rsidRDefault="003820AA">
      <w:pPr>
        <w:numPr>
          <w:ilvl w:val="0"/>
          <w:numId w:val="15"/>
        </w:numPr>
        <w:tabs>
          <w:tab w:val="left" w:pos="540"/>
          <w:tab w:val="left" w:pos="1170"/>
        </w:tabs>
        <w:ind w:left="0" w:right="-720" w:firstLine="0"/>
        <w:rPr>
          <w:sz w:val="22"/>
          <w:szCs w:val="22"/>
          <w:lang w:val="es-ES"/>
        </w:rPr>
      </w:pPr>
      <w:r w:rsidRPr="005D0F38">
        <w:rPr>
          <w:sz w:val="22"/>
          <w:szCs w:val="22"/>
          <w:lang w:val="es-ES"/>
        </w:rPr>
        <w:t xml:space="preserve">Peer </w:t>
      </w:r>
      <w:proofErr w:type="spellStart"/>
      <w:r w:rsidRPr="005D0F38">
        <w:rPr>
          <w:sz w:val="22"/>
          <w:szCs w:val="22"/>
          <w:lang w:val="es-ES"/>
        </w:rPr>
        <w:t>reviewer</w:t>
      </w:r>
      <w:proofErr w:type="spellEnd"/>
      <w:r w:rsidRPr="005D0F38">
        <w:rPr>
          <w:sz w:val="22"/>
          <w:szCs w:val="22"/>
          <w:lang w:val="es-ES"/>
        </w:rPr>
        <w:t xml:space="preserve"> </w:t>
      </w:r>
      <w:proofErr w:type="spellStart"/>
      <w:r w:rsidRPr="005D0F38">
        <w:rPr>
          <w:sz w:val="22"/>
          <w:szCs w:val="22"/>
          <w:lang w:val="es-ES"/>
        </w:rPr>
        <w:t>for</w:t>
      </w:r>
      <w:proofErr w:type="spellEnd"/>
      <w:r w:rsidRPr="005D0F38">
        <w:rPr>
          <w:sz w:val="22"/>
          <w:szCs w:val="22"/>
          <w:lang w:val="es-ES"/>
        </w:rPr>
        <w:t xml:space="preserve"> </w:t>
      </w:r>
      <w:proofErr w:type="spellStart"/>
      <w:r w:rsidR="001D6A03" w:rsidRPr="001D6A03">
        <w:rPr>
          <w:i/>
          <w:iCs/>
          <w:sz w:val="22"/>
          <w:szCs w:val="22"/>
          <w:lang w:val="es-ES"/>
        </w:rPr>
        <w:t>Middle</w:t>
      </w:r>
      <w:proofErr w:type="spellEnd"/>
      <w:r w:rsidR="001D6A03" w:rsidRPr="001D6A03">
        <w:rPr>
          <w:i/>
          <w:iCs/>
          <w:sz w:val="22"/>
          <w:szCs w:val="22"/>
          <w:lang w:val="es-ES"/>
        </w:rPr>
        <w:t xml:space="preserve"> Eastern Literatures</w:t>
      </w:r>
      <w:r w:rsidR="000C0998">
        <w:rPr>
          <w:sz w:val="22"/>
          <w:szCs w:val="22"/>
          <w:lang w:val="es-ES"/>
        </w:rPr>
        <w:t xml:space="preserve">, </w:t>
      </w:r>
      <w:r w:rsidR="007E47CC" w:rsidRPr="007E47CC">
        <w:rPr>
          <w:i/>
          <w:sz w:val="22"/>
          <w:szCs w:val="22"/>
          <w:lang w:val="es-ES"/>
        </w:rPr>
        <w:t>Hispanófila</w:t>
      </w:r>
      <w:r w:rsidR="007E47CC">
        <w:rPr>
          <w:sz w:val="22"/>
          <w:szCs w:val="22"/>
          <w:lang w:val="es-ES"/>
        </w:rPr>
        <w:t xml:space="preserve">, </w:t>
      </w:r>
      <w:r w:rsidRPr="005D0F38">
        <w:rPr>
          <w:i/>
          <w:sz w:val="22"/>
          <w:szCs w:val="22"/>
          <w:lang w:val="es-ES"/>
        </w:rPr>
        <w:t xml:space="preserve">Revista de Estudios Hispánicos, Letras </w:t>
      </w:r>
    </w:p>
    <w:p w14:paraId="1C9C1B01" w14:textId="77777777" w:rsidR="00EE71BF" w:rsidRDefault="001D6A03" w:rsidP="00606157">
      <w:pPr>
        <w:tabs>
          <w:tab w:val="left" w:pos="540"/>
          <w:tab w:val="left" w:pos="1170"/>
        </w:tabs>
        <w:ind w:right="-720"/>
        <w:rPr>
          <w:i/>
          <w:iCs/>
          <w:sz w:val="22"/>
          <w:szCs w:val="22"/>
          <w:lang w:val="es-ES"/>
        </w:rPr>
      </w:pPr>
      <w:r>
        <w:rPr>
          <w:i/>
          <w:sz w:val="22"/>
          <w:szCs w:val="22"/>
          <w:lang w:val="es-ES"/>
        </w:rPr>
        <w:tab/>
      </w:r>
      <w:r w:rsidR="003820AA" w:rsidRPr="005D0F38">
        <w:rPr>
          <w:i/>
          <w:sz w:val="22"/>
          <w:szCs w:val="22"/>
          <w:lang w:val="es-ES"/>
        </w:rPr>
        <w:t>Hispanas</w:t>
      </w:r>
      <w:r w:rsidR="00EB3135">
        <w:rPr>
          <w:sz w:val="22"/>
          <w:szCs w:val="22"/>
          <w:lang w:val="es-ES"/>
        </w:rPr>
        <w:t xml:space="preserve">, </w:t>
      </w:r>
      <w:r w:rsidR="003820AA" w:rsidRPr="005D0F38">
        <w:rPr>
          <w:i/>
          <w:sz w:val="22"/>
          <w:szCs w:val="22"/>
          <w:lang w:val="es-ES"/>
        </w:rPr>
        <w:t>La Palabra</w:t>
      </w:r>
      <w:r w:rsidR="003820AA" w:rsidRPr="005D0F38">
        <w:rPr>
          <w:sz w:val="22"/>
          <w:szCs w:val="22"/>
          <w:lang w:val="es-ES"/>
        </w:rPr>
        <w:t xml:space="preserve">, </w:t>
      </w:r>
      <w:r w:rsidR="003820AA" w:rsidRPr="005D0F38">
        <w:rPr>
          <w:i/>
          <w:iCs/>
          <w:sz w:val="22"/>
          <w:szCs w:val="22"/>
          <w:lang w:val="es-ES"/>
        </w:rPr>
        <w:t>LIT:</w:t>
      </w:r>
      <w:r w:rsidR="00EE71BF">
        <w:rPr>
          <w:i/>
          <w:iCs/>
          <w:sz w:val="22"/>
          <w:szCs w:val="22"/>
          <w:lang w:val="es-ES"/>
        </w:rPr>
        <w:t xml:space="preserve"> </w:t>
      </w:r>
      <w:r w:rsidR="003820AA" w:rsidRPr="005D0F38">
        <w:rPr>
          <w:i/>
          <w:iCs/>
          <w:sz w:val="22"/>
          <w:szCs w:val="22"/>
          <w:lang w:val="es-ES"/>
        </w:rPr>
        <w:t>Literature</w:t>
      </w:r>
      <w:r w:rsidR="00F83AC9">
        <w:rPr>
          <w:i/>
          <w:iCs/>
          <w:sz w:val="22"/>
          <w:szCs w:val="22"/>
          <w:lang w:val="es-ES"/>
        </w:rPr>
        <w:t xml:space="preserve">, </w:t>
      </w:r>
      <w:r w:rsidR="003820AA" w:rsidRPr="005D0F38">
        <w:rPr>
          <w:i/>
          <w:iCs/>
          <w:sz w:val="22"/>
          <w:szCs w:val="22"/>
          <w:lang w:val="es-ES"/>
        </w:rPr>
        <w:t>Interpretation</w:t>
      </w:r>
      <w:r w:rsidR="00F83AC9">
        <w:rPr>
          <w:i/>
          <w:iCs/>
          <w:sz w:val="22"/>
          <w:szCs w:val="22"/>
          <w:lang w:val="es-ES"/>
        </w:rPr>
        <w:t>,</w:t>
      </w:r>
      <w:r w:rsidR="003820AA" w:rsidRPr="005D0F38">
        <w:rPr>
          <w:i/>
          <w:iCs/>
          <w:sz w:val="22"/>
          <w:szCs w:val="22"/>
          <w:lang w:val="es-ES"/>
        </w:rPr>
        <w:t xml:space="preserve"> Theory, </w:t>
      </w:r>
      <w:r w:rsidR="003820AA" w:rsidRPr="005D0F38">
        <w:rPr>
          <w:sz w:val="22"/>
          <w:szCs w:val="22"/>
          <w:lang w:val="es-ES"/>
        </w:rPr>
        <w:t xml:space="preserve">and </w:t>
      </w:r>
      <w:r w:rsidR="003820AA" w:rsidRPr="005D0F38">
        <w:rPr>
          <w:i/>
          <w:iCs/>
          <w:sz w:val="22"/>
          <w:szCs w:val="22"/>
          <w:lang w:val="es-ES"/>
        </w:rPr>
        <w:t>Brújula: Revista interdisciplinaria</w:t>
      </w:r>
    </w:p>
    <w:p w14:paraId="0A00212E" w14:textId="63756826" w:rsidR="00515FAF" w:rsidRPr="00515FAF" w:rsidRDefault="003820AA" w:rsidP="00515FAF">
      <w:pPr>
        <w:tabs>
          <w:tab w:val="left" w:pos="540"/>
          <w:tab w:val="left" w:pos="1170"/>
        </w:tabs>
        <w:ind w:right="-720"/>
        <w:rPr>
          <w:sz w:val="22"/>
          <w:szCs w:val="22"/>
          <w:lang w:val="es-ES"/>
        </w:rPr>
      </w:pPr>
      <w:r w:rsidRPr="005D0F38">
        <w:rPr>
          <w:i/>
          <w:iCs/>
          <w:sz w:val="22"/>
          <w:szCs w:val="22"/>
          <w:lang w:val="es-ES"/>
        </w:rPr>
        <w:t xml:space="preserve"> </w:t>
      </w:r>
      <w:r w:rsidR="00EE71BF">
        <w:rPr>
          <w:i/>
          <w:iCs/>
          <w:sz w:val="22"/>
          <w:szCs w:val="22"/>
          <w:lang w:val="es-ES"/>
        </w:rPr>
        <w:tab/>
        <w:t>s</w:t>
      </w:r>
      <w:r w:rsidRPr="005D0F38">
        <w:rPr>
          <w:i/>
          <w:iCs/>
          <w:sz w:val="22"/>
          <w:szCs w:val="22"/>
          <w:lang w:val="es-ES"/>
        </w:rPr>
        <w:t>obre</w:t>
      </w:r>
      <w:r w:rsidR="00EE71BF">
        <w:rPr>
          <w:i/>
          <w:iCs/>
          <w:sz w:val="22"/>
          <w:szCs w:val="22"/>
          <w:lang w:val="es-ES"/>
        </w:rPr>
        <w:t xml:space="preserve"> </w:t>
      </w:r>
      <w:r w:rsidR="001D6A03">
        <w:rPr>
          <w:i/>
          <w:iCs/>
          <w:sz w:val="22"/>
          <w:szCs w:val="22"/>
          <w:lang w:val="es-ES"/>
        </w:rPr>
        <w:t>e</w:t>
      </w:r>
      <w:r w:rsidRPr="005D0F38">
        <w:rPr>
          <w:i/>
          <w:iCs/>
          <w:sz w:val="22"/>
          <w:szCs w:val="22"/>
          <w:lang w:val="es-ES"/>
        </w:rPr>
        <w:t>studios</w:t>
      </w:r>
      <w:r w:rsidR="001D6A03">
        <w:rPr>
          <w:sz w:val="22"/>
          <w:szCs w:val="22"/>
          <w:lang w:val="es-ES"/>
        </w:rPr>
        <w:t xml:space="preserve"> </w:t>
      </w:r>
      <w:r w:rsidRPr="005D0F38">
        <w:rPr>
          <w:i/>
          <w:iCs/>
          <w:sz w:val="22"/>
          <w:szCs w:val="22"/>
          <w:lang w:val="es-ES"/>
        </w:rPr>
        <w:t>latinoamericanos</w:t>
      </w:r>
      <w:r w:rsidR="001D6A03">
        <w:rPr>
          <w:sz w:val="22"/>
          <w:szCs w:val="22"/>
          <w:lang w:val="es-ES"/>
        </w:rPr>
        <w:t>.</w:t>
      </w:r>
      <w:r w:rsidR="00515FAF">
        <w:rPr>
          <w:sz w:val="22"/>
          <w:szCs w:val="22"/>
          <w:lang w:val="es-ES"/>
        </w:rPr>
        <w:t xml:space="preserve"> </w:t>
      </w:r>
      <w:proofErr w:type="spellStart"/>
      <w:r w:rsidR="00515FAF">
        <w:rPr>
          <w:sz w:val="22"/>
          <w:szCs w:val="22"/>
          <w:lang w:val="es-ES"/>
        </w:rPr>
        <w:t>Manuscript</w:t>
      </w:r>
      <w:proofErr w:type="spellEnd"/>
      <w:r w:rsidR="00515FAF">
        <w:rPr>
          <w:sz w:val="22"/>
          <w:szCs w:val="22"/>
          <w:lang w:val="es-ES"/>
        </w:rPr>
        <w:t xml:space="preserve"> </w:t>
      </w:r>
      <w:proofErr w:type="spellStart"/>
      <w:r w:rsidR="00515FAF">
        <w:rPr>
          <w:sz w:val="22"/>
          <w:szCs w:val="22"/>
          <w:lang w:val="es-ES"/>
        </w:rPr>
        <w:t>reviewer</w:t>
      </w:r>
      <w:proofErr w:type="spellEnd"/>
      <w:r w:rsidR="00515FAF">
        <w:rPr>
          <w:sz w:val="22"/>
          <w:szCs w:val="22"/>
          <w:lang w:val="es-ES"/>
        </w:rPr>
        <w:t xml:space="preserve"> </w:t>
      </w:r>
      <w:proofErr w:type="spellStart"/>
      <w:r w:rsidR="00515FAF">
        <w:rPr>
          <w:sz w:val="22"/>
          <w:szCs w:val="22"/>
          <w:lang w:val="es-ES"/>
        </w:rPr>
        <w:t>for</w:t>
      </w:r>
      <w:proofErr w:type="spellEnd"/>
      <w:r w:rsidR="00515FAF">
        <w:rPr>
          <w:sz w:val="22"/>
          <w:szCs w:val="22"/>
          <w:lang w:val="es-ES"/>
        </w:rPr>
        <w:t xml:space="preserve"> Vanderbilt </w:t>
      </w:r>
      <w:proofErr w:type="spellStart"/>
      <w:r w:rsidR="00515FAF">
        <w:rPr>
          <w:sz w:val="22"/>
          <w:szCs w:val="22"/>
          <w:lang w:val="es-ES"/>
        </w:rPr>
        <w:t>University</w:t>
      </w:r>
      <w:proofErr w:type="spellEnd"/>
      <w:r w:rsidR="00515FAF">
        <w:rPr>
          <w:sz w:val="22"/>
          <w:szCs w:val="22"/>
          <w:lang w:val="es-ES"/>
        </w:rPr>
        <w:t xml:space="preserve"> </w:t>
      </w:r>
      <w:proofErr w:type="spellStart"/>
      <w:r w:rsidR="00515FAF">
        <w:rPr>
          <w:sz w:val="22"/>
          <w:szCs w:val="22"/>
          <w:lang w:val="es-ES"/>
        </w:rPr>
        <w:t>Press</w:t>
      </w:r>
      <w:proofErr w:type="spellEnd"/>
      <w:r w:rsidR="00515FAF">
        <w:rPr>
          <w:sz w:val="22"/>
          <w:szCs w:val="22"/>
          <w:lang w:val="es-ES"/>
        </w:rPr>
        <w:t xml:space="preserve">. </w:t>
      </w:r>
    </w:p>
    <w:p w14:paraId="590571F4" w14:textId="77777777" w:rsidR="00515FAF" w:rsidRDefault="00515FAF" w:rsidP="00606157">
      <w:pPr>
        <w:tabs>
          <w:tab w:val="left" w:pos="540"/>
          <w:tab w:val="left" w:pos="1170"/>
        </w:tabs>
        <w:ind w:right="-720"/>
        <w:rPr>
          <w:sz w:val="22"/>
          <w:szCs w:val="22"/>
          <w:lang w:val="es-ES"/>
        </w:rPr>
      </w:pPr>
    </w:p>
    <w:p w14:paraId="6E91BCDF" w14:textId="77777777" w:rsidR="00465378" w:rsidRPr="00EE71BF" w:rsidRDefault="00465378" w:rsidP="00606157">
      <w:pPr>
        <w:tabs>
          <w:tab w:val="left" w:pos="540"/>
          <w:tab w:val="left" w:pos="1170"/>
        </w:tabs>
        <w:ind w:right="-720"/>
        <w:rPr>
          <w:i/>
          <w:iCs/>
          <w:sz w:val="22"/>
          <w:szCs w:val="22"/>
          <w:lang w:val="es-ES"/>
        </w:rPr>
      </w:pPr>
    </w:p>
    <w:p w14:paraId="43571E39" w14:textId="77777777" w:rsidR="00606157" w:rsidRPr="00606157" w:rsidRDefault="003820AA">
      <w:pPr>
        <w:numPr>
          <w:ilvl w:val="0"/>
          <w:numId w:val="15"/>
        </w:numPr>
        <w:tabs>
          <w:tab w:val="left" w:pos="540"/>
          <w:tab w:val="left" w:pos="1170"/>
        </w:tabs>
        <w:ind w:left="0" w:right="-720" w:firstLine="0"/>
        <w:rPr>
          <w:sz w:val="22"/>
          <w:szCs w:val="22"/>
          <w:lang w:val="es-ES"/>
        </w:rPr>
      </w:pPr>
      <w:r w:rsidRPr="00EB6177">
        <w:rPr>
          <w:sz w:val="22"/>
          <w:szCs w:val="22"/>
        </w:rPr>
        <w:t>Selected as 2010-2011 Secretary and 2011-2012 President of the American Association of Teachers of</w:t>
      </w:r>
    </w:p>
    <w:p w14:paraId="43571E3A" w14:textId="70C1F1A9" w:rsidR="00EB6177" w:rsidRPr="00EB3135" w:rsidRDefault="00606157" w:rsidP="00606157">
      <w:pPr>
        <w:tabs>
          <w:tab w:val="left" w:pos="540"/>
          <w:tab w:val="left" w:pos="1170"/>
        </w:tabs>
        <w:ind w:right="-720"/>
        <w:rPr>
          <w:sz w:val="22"/>
          <w:szCs w:val="22"/>
          <w:lang w:val="es-ES"/>
        </w:rPr>
      </w:pPr>
      <w:r>
        <w:rPr>
          <w:sz w:val="22"/>
          <w:szCs w:val="22"/>
        </w:rPr>
        <w:tab/>
      </w:r>
      <w:r w:rsidR="003820AA" w:rsidRPr="00EB6177">
        <w:rPr>
          <w:sz w:val="22"/>
          <w:szCs w:val="22"/>
        </w:rPr>
        <w:t>Spanish and Portuguese’s annual panel at the South Atlant</w:t>
      </w:r>
      <w:r w:rsidR="00D80A38" w:rsidRPr="00EB6177">
        <w:rPr>
          <w:sz w:val="22"/>
          <w:szCs w:val="22"/>
        </w:rPr>
        <w:t>ic Modern Languages Association</w:t>
      </w:r>
      <w:r w:rsidR="001D6A03">
        <w:rPr>
          <w:sz w:val="22"/>
          <w:szCs w:val="22"/>
        </w:rPr>
        <w:t>.</w:t>
      </w:r>
    </w:p>
    <w:p w14:paraId="2061DCFC" w14:textId="77777777" w:rsidR="005E710B" w:rsidRPr="005E710B" w:rsidRDefault="005E710B" w:rsidP="005E710B">
      <w:pPr>
        <w:tabs>
          <w:tab w:val="left" w:pos="540"/>
          <w:tab w:val="left" w:pos="1170"/>
        </w:tabs>
        <w:ind w:right="-720"/>
        <w:rPr>
          <w:sz w:val="22"/>
          <w:szCs w:val="22"/>
          <w:lang w:val="es-ES"/>
        </w:rPr>
      </w:pPr>
    </w:p>
    <w:p w14:paraId="6DE12D77" w14:textId="77777777" w:rsidR="00380293" w:rsidRPr="00380293" w:rsidRDefault="003820AA">
      <w:pPr>
        <w:numPr>
          <w:ilvl w:val="0"/>
          <w:numId w:val="15"/>
        </w:numPr>
        <w:tabs>
          <w:tab w:val="left" w:pos="540"/>
          <w:tab w:val="left" w:pos="1170"/>
        </w:tabs>
        <w:ind w:left="0" w:right="-720" w:firstLine="0"/>
        <w:rPr>
          <w:sz w:val="22"/>
          <w:szCs w:val="22"/>
          <w:lang w:val="es-ES"/>
        </w:rPr>
      </w:pPr>
      <w:r w:rsidRPr="00EB6177">
        <w:rPr>
          <w:iCs/>
          <w:sz w:val="22"/>
          <w:szCs w:val="22"/>
        </w:rPr>
        <w:t>Member of the</w:t>
      </w:r>
      <w:r w:rsidR="00380293">
        <w:rPr>
          <w:iCs/>
          <w:sz w:val="22"/>
          <w:szCs w:val="22"/>
        </w:rPr>
        <w:t xml:space="preserve"> following professional organizations: </w:t>
      </w:r>
      <w:r w:rsidRPr="00EB6177">
        <w:rPr>
          <w:iCs/>
          <w:sz w:val="22"/>
          <w:szCs w:val="22"/>
        </w:rPr>
        <w:t xml:space="preserve"> </w:t>
      </w:r>
    </w:p>
    <w:p w14:paraId="058201CF" w14:textId="77777777" w:rsidR="00380293" w:rsidRPr="00380293" w:rsidRDefault="003820AA">
      <w:pPr>
        <w:numPr>
          <w:ilvl w:val="1"/>
          <w:numId w:val="15"/>
        </w:numPr>
        <w:tabs>
          <w:tab w:val="left" w:pos="540"/>
          <w:tab w:val="left" w:pos="1170"/>
        </w:tabs>
        <w:ind w:right="-720"/>
        <w:rPr>
          <w:sz w:val="22"/>
          <w:szCs w:val="22"/>
          <w:lang w:val="es-ES"/>
        </w:rPr>
      </w:pPr>
      <w:r w:rsidRPr="00EB6177">
        <w:rPr>
          <w:iCs/>
          <w:sz w:val="22"/>
          <w:szCs w:val="22"/>
        </w:rPr>
        <w:t>Modern Language Association</w:t>
      </w:r>
      <w:r w:rsidR="00472B34" w:rsidRPr="00EB6177">
        <w:rPr>
          <w:iCs/>
          <w:sz w:val="22"/>
          <w:szCs w:val="22"/>
        </w:rPr>
        <w:t xml:space="preserve"> (2004-2006</w:t>
      </w:r>
      <w:r w:rsidR="00CB0CE2" w:rsidRPr="00EB6177">
        <w:rPr>
          <w:iCs/>
          <w:sz w:val="22"/>
          <w:szCs w:val="22"/>
        </w:rPr>
        <w:t>, 2019-2020</w:t>
      </w:r>
      <w:r w:rsidR="00472B34" w:rsidRPr="00EB6177">
        <w:rPr>
          <w:iCs/>
          <w:sz w:val="22"/>
          <w:szCs w:val="22"/>
        </w:rPr>
        <w:t>)</w:t>
      </w:r>
    </w:p>
    <w:p w14:paraId="74D126AF" w14:textId="77777777" w:rsidR="00380293" w:rsidRPr="00380293" w:rsidRDefault="003820AA">
      <w:pPr>
        <w:numPr>
          <w:ilvl w:val="1"/>
          <w:numId w:val="15"/>
        </w:numPr>
        <w:tabs>
          <w:tab w:val="left" w:pos="540"/>
          <w:tab w:val="left" w:pos="1170"/>
        </w:tabs>
        <w:ind w:right="-720"/>
        <w:rPr>
          <w:sz w:val="22"/>
          <w:szCs w:val="22"/>
          <w:lang w:val="es-ES"/>
        </w:rPr>
      </w:pPr>
      <w:r w:rsidRPr="00EB6177">
        <w:rPr>
          <w:iCs/>
          <w:sz w:val="22"/>
          <w:szCs w:val="22"/>
        </w:rPr>
        <w:t>Latin American Studies</w:t>
      </w:r>
      <w:r w:rsidR="00380293">
        <w:rPr>
          <w:sz w:val="22"/>
          <w:szCs w:val="22"/>
          <w:lang w:val="es-ES"/>
        </w:rPr>
        <w:t xml:space="preserve"> </w:t>
      </w:r>
      <w:r w:rsidRPr="00380293">
        <w:rPr>
          <w:iCs/>
          <w:sz w:val="22"/>
          <w:szCs w:val="22"/>
        </w:rPr>
        <w:t>Association</w:t>
      </w:r>
      <w:r w:rsidR="00472B34" w:rsidRPr="00380293">
        <w:rPr>
          <w:iCs/>
          <w:sz w:val="22"/>
          <w:szCs w:val="22"/>
        </w:rPr>
        <w:t xml:space="preserve"> (2005-2006, 2008-2010</w:t>
      </w:r>
      <w:r w:rsidR="007E47CC" w:rsidRPr="00380293">
        <w:rPr>
          <w:iCs/>
          <w:sz w:val="22"/>
          <w:szCs w:val="22"/>
        </w:rPr>
        <w:t>, 2017</w:t>
      </w:r>
      <w:r w:rsidR="00CB0CE2" w:rsidRPr="00380293">
        <w:rPr>
          <w:iCs/>
          <w:sz w:val="22"/>
          <w:szCs w:val="22"/>
        </w:rPr>
        <w:t>-2018</w:t>
      </w:r>
      <w:r w:rsidR="00472B34" w:rsidRPr="00380293">
        <w:rPr>
          <w:iCs/>
          <w:sz w:val="22"/>
          <w:szCs w:val="22"/>
        </w:rPr>
        <w:t>)</w:t>
      </w:r>
    </w:p>
    <w:p w14:paraId="641FB4E5" w14:textId="77777777" w:rsidR="00380293" w:rsidRPr="00380293" w:rsidRDefault="003820AA">
      <w:pPr>
        <w:numPr>
          <w:ilvl w:val="1"/>
          <w:numId w:val="15"/>
        </w:numPr>
        <w:tabs>
          <w:tab w:val="left" w:pos="540"/>
          <w:tab w:val="left" w:pos="1170"/>
        </w:tabs>
        <w:ind w:right="-720"/>
        <w:rPr>
          <w:sz w:val="22"/>
          <w:szCs w:val="22"/>
          <w:lang w:val="es-ES"/>
        </w:rPr>
      </w:pPr>
      <w:r w:rsidRPr="00380293">
        <w:rPr>
          <w:iCs/>
          <w:sz w:val="22"/>
          <w:szCs w:val="22"/>
        </w:rPr>
        <w:t>American Comparative Literature Association</w:t>
      </w:r>
      <w:r w:rsidR="00472B34" w:rsidRPr="00380293">
        <w:rPr>
          <w:iCs/>
          <w:sz w:val="22"/>
          <w:szCs w:val="22"/>
        </w:rPr>
        <w:t xml:space="preserve"> (2005-2010, 2012-2015</w:t>
      </w:r>
      <w:r w:rsidR="00CB0CE2" w:rsidRPr="00380293">
        <w:rPr>
          <w:iCs/>
          <w:sz w:val="22"/>
          <w:szCs w:val="22"/>
        </w:rPr>
        <w:t>, 2017-2018</w:t>
      </w:r>
      <w:r w:rsidR="00472B34" w:rsidRPr="00380293">
        <w:rPr>
          <w:iCs/>
          <w:sz w:val="22"/>
          <w:szCs w:val="22"/>
        </w:rPr>
        <w:t>)</w:t>
      </w:r>
    </w:p>
    <w:p w14:paraId="4CB6F370" w14:textId="77777777" w:rsidR="00380293" w:rsidRPr="00380293" w:rsidRDefault="003820AA">
      <w:pPr>
        <w:numPr>
          <w:ilvl w:val="1"/>
          <w:numId w:val="15"/>
        </w:numPr>
        <w:tabs>
          <w:tab w:val="left" w:pos="540"/>
          <w:tab w:val="left" w:pos="1170"/>
        </w:tabs>
        <w:ind w:right="-720"/>
        <w:rPr>
          <w:sz w:val="22"/>
          <w:szCs w:val="22"/>
          <w:lang w:val="es-ES"/>
        </w:rPr>
      </w:pPr>
      <w:r w:rsidRPr="00380293">
        <w:rPr>
          <w:iCs/>
          <w:sz w:val="22"/>
          <w:szCs w:val="22"/>
        </w:rPr>
        <w:t>South Atlantic Modern Language Association</w:t>
      </w:r>
      <w:r w:rsidR="00472B34" w:rsidRPr="00380293">
        <w:rPr>
          <w:iCs/>
          <w:sz w:val="22"/>
          <w:szCs w:val="22"/>
        </w:rPr>
        <w:t xml:space="preserve"> (2008-2009, 2014-20</w:t>
      </w:r>
      <w:r w:rsidR="00CB0CE2" w:rsidRPr="00380293">
        <w:rPr>
          <w:iCs/>
          <w:sz w:val="22"/>
          <w:szCs w:val="22"/>
        </w:rPr>
        <w:t>2</w:t>
      </w:r>
      <w:r w:rsidR="00606157" w:rsidRPr="00380293">
        <w:rPr>
          <w:iCs/>
          <w:sz w:val="22"/>
          <w:szCs w:val="22"/>
        </w:rPr>
        <w:t>2</w:t>
      </w:r>
      <w:r w:rsidR="00472B34" w:rsidRPr="00380293">
        <w:rPr>
          <w:iCs/>
          <w:sz w:val="22"/>
          <w:szCs w:val="22"/>
        </w:rPr>
        <w:t>)</w:t>
      </w:r>
    </w:p>
    <w:p w14:paraId="43571E3E" w14:textId="66FBE703" w:rsidR="003820AA" w:rsidRPr="00380293" w:rsidRDefault="003820AA">
      <w:pPr>
        <w:numPr>
          <w:ilvl w:val="1"/>
          <w:numId w:val="15"/>
        </w:numPr>
        <w:tabs>
          <w:tab w:val="left" w:pos="540"/>
          <w:tab w:val="left" w:pos="1170"/>
        </w:tabs>
        <w:ind w:right="-720"/>
        <w:rPr>
          <w:sz w:val="22"/>
          <w:szCs w:val="22"/>
          <w:lang w:val="es-ES"/>
        </w:rPr>
      </w:pPr>
      <w:r w:rsidRPr="00380293">
        <w:rPr>
          <w:iCs/>
          <w:sz w:val="22"/>
          <w:szCs w:val="22"/>
        </w:rPr>
        <w:t>American Association of Tea</w:t>
      </w:r>
      <w:r w:rsidR="00D80A38" w:rsidRPr="00380293">
        <w:rPr>
          <w:iCs/>
          <w:sz w:val="22"/>
          <w:szCs w:val="22"/>
        </w:rPr>
        <w:t>chers of Spanish and Portuguese</w:t>
      </w:r>
      <w:r w:rsidR="00472B34" w:rsidRPr="00380293">
        <w:rPr>
          <w:iCs/>
          <w:sz w:val="22"/>
          <w:szCs w:val="22"/>
        </w:rPr>
        <w:t xml:space="preserve"> (2009-2011)</w:t>
      </w:r>
    </w:p>
    <w:p w14:paraId="43571E3F" w14:textId="77777777" w:rsidR="003820AA" w:rsidRPr="003820AA" w:rsidRDefault="003820AA" w:rsidP="003820AA">
      <w:pPr>
        <w:ind w:left="360"/>
        <w:rPr>
          <w:color w:val="FF0000"/>
          <w:sz w:val="22"/>
          <w:szCs w:val="22"/>
        </w:rPr>
      </w:pPr>
    </w:p>
    <w:p w14:paraId="43571E40" w14:textId="77777777" w:rsidR="003820AA" w:rsidRPr="00BA28FF" w:rsidRDefault="003820AA" w:rsidP="006E0221">
      <w:pPr>
        <w:tabs>
          <w:tab w:val="left" w:pos="540"/>
          <w:tab w:val="left" w:pos="1170"/>
        </w:tabs>
        <w:ind w:right="-720"/>
        <w:rPr>
          <w:b/>
          <w:sz w:val="22"/>
          <w:szCs w:val="22"/>
        </w:rPr>
      </w:pPr>
      <w:r w:rsidRPr="00BA28FF">
        <w:rPr>
          <w:b/>
          <w:sz w:val="22"/>
          <w:szCs w:val="22"/>
        </w:rPr>
        <w:t>B. Public and Community Service</w:t>
      </w:r>
    </w:p>
    <w:p w14:paraId="43571E41" w14:textId="77777777" w:rsidR="005D0F38" w:rsidRPr="00BA28FF" w:rsidRDefault="005D0F38" w:rsidP="006E0221">
      <w:pPr>
        <w:tabs>
          <w:tab w:val="left" w:pos="540"/>
          <w:tab w:val="left" w:pos="1170"/>
        </w:tabs>
        <w:ind w:right="-720"/>
        <w:rPr>
          <w:b/>
          <w:sz w:val="22"/>
          <w:szCs w:val="22"/>
        </w:rPr>
      </w:pPr>
    </w:p>
    <w:p w14:paraId="7E5DFDFF" w14:textId="4552E93E" w:rsidR="00380293" w:rsidRDefault="005D0F38">
      <w:pPr>
        <w:numPr>
          <w:ilvl w:val="0"/>
          <w:numId w:val="15"/>
        </w:numPr>
        <w:tabs>
          <w:tab w:val="left" w:pos="540"/>
          <w:tab w:val="left" w:pos="1170"/>
        </w:tabs>
        <w:ind w:right="-720"/>
        <w:rPr>
          <w:sz w:val="22"/>
          <w:szCs w:val="22"/>
        </w:rPr>
      </w:pPr>
      <w:r w:rsidRPr="00BA28FF">
        <w:rPr>
          <w:sz w:val="22"/>
          <w:szCs w:val="22"/>
        </w:rPr>
        <w:t xml:space="preserve">I have </w:t>
      </w:r>
      <w:r w:rsidR="00380293">
        <w:rPr>
          <w:sz w:val="22"/>
          <w:szCs w:val="22"/>
        </w:rPr>
        <w:t xml:space="preserve">designed and </w:t>
      </w:r>
      <w:r w:rsidRPr="00BA28FF">
        <w:rPr>
          <w:sz w:val="22"/>
          <w:szCs w:val="22"/>
        </w:rPr>
        <w:t xml:space="preserve">taught </w:t>
      </w:r>
      <w:r w:rsidR="00380293">
        <w:rPr>
          <w:sz w:val="22"/>
          <w:szCs w:val="22"/>
        </w:rPr>
        <w:t xml:space="preserve">the following service-learning and community engagement courses: </w:t>
      </w:r>
    </w:p>
    <w:p w14:paraId="28B21601" w14:textId="33526F08" w:rsidR="00380293" w:rsidRDefault="005D0F38">
      <w:pPr>
        <w:numPr>
          <w:ilvl w:val="1"/>
          <w:numId w:val="15"/>
        </w:numPr>
        <w:tabs>
          <w:tab w:val="left" w:pos="540"/>
          <w:tab w:val="left" w:pos="1170"/>
        </w:tabs>
        <w:ind w:right="-720"/>
        <w:rPr>
          <w:sz w:val="22"/>
          <w:szCs w:val="22"/>
        </w:rPr>
      </w:pPr>
      <w:r w:rsidRPr="00BA28FF">
        <w:rPr>
          <w:sz w:val="22"/>
          <w:szCs w:val="22"/>
        </w:rPr>
        <w:t>SPAN 4150 (Spanish Service-Learning in the Hispanic Community)</w:t>
      </w:r>
      <w:r w:rsidR="00380293">
        <w:rPr>
          <w:sz w:val="22"/>
          <w:szCs w:val="22"/>
        </w:rPr>
        <w:t>: taught six times; requires 30 service-learning hours;</w:t>
      </w:r>
    </w:p>
    <w:p w14:paraId="562EAD74" w14:textId="0B8AFEA7" w:rsidR="00380293" w:rsidRDefault="005D0F38">
      <w:pPr>
        <w:numPr>
          <w:ilvl w:val="1"/>
          <w:numId w:val="15"/>
        </w:numPr>
        <w:tabs>
          <w:tab w:val="left" w:pos="540"/>
          <w:tab w:val="left" w:pos="1170"/>
        </w:tabs>
        <w:ind w:right="-720"/>
        <w:rPr>
          <w:sz w:val="22"/>
          <w:szCs w:val="22"/>
        </w:rPr>
      </w:pPr>
      <w:r w:rsidRPr="00380293">
        <w:rPr>
          <w:sz w:val="22"/>
          <w:szCs w:val="22"/>
        </w:rPr>
        <w:t>SPAN 4251 (Hispanic Community Internship)</w:t>
      </w:r>
      <w:r w:rsidR="00380293">
        <w:rPr>
          <w:sz w:val="22"/>
          <w:szCs w:val="22"/>
        </w:rPr>
        <w:t xml:space="preserve">: taught seven times; requires 80 internship hours; </w:t>
      </w:r>
    </w:p>
    <w:p w14:paraId="7F798426" w14:textId="7FA40E9A" w:rsidR="00380293" w:rsidRDefault="005D0F38">
      <w:pPr>
        <w:numPr>
          <w:ilvl w:val="1"/>
          <w:numId w:val="15"/>
        </w:numPr>
        <w:tabs>
          <w:tab w:val="left" w:pos="540"/>
          <w:tab w:val="left" w:pos="1170"/>
        </w:tabs>
        <w:ind w:right="-720"/>
        <w:rPr>
          <w:sz w:val="22"/>
          <w:szCs w:val="22"/>
        </w:rPr>
      </w:pPr>
      <w:r w:rsidRPr="00380293">
        <w:rPr>
          <w:sz w:val="22"/>
          <w:szCs w:val="22"/>
        </w:rPr>
        <w:t>SPAN 4500 (Intercultural</w:t>
      </w:r>
      <w:r w:rsidR="00380293">
        <w:rPr>
          <w:sz w:val="22"/>
          <w:szCs w:val="22"/>
        </w:rPr>
        <w:t xml:space="preserve"> </w:t>
      </w:r>
      <w:r w:rsidRPr="00380293">
        <w:rPr>
          <w:sz w:val="22"/>
          <w:szCs w:val="22"/>
        </w:rPr>
        <w:t>Seminar)</w:t>
      </w:r>
      <w:r w:rsidR="00380293">
        <w:rPr>
          <w:sz w:val="22"/>
          <w:szCs w:val="22"/>
        </w:rPr>
        <w:t>: taught once with community engagement component; required 45 community engagement hours;</w:t>
      </w:r>
    </w:p>
    <w:p w14:paraId="21B3168B" w14:textId="5D07F49E" w:rsidR="00380293" w:rsidRDefault="0088571E">
      <w:pPr>
        <w:numPr>
          <w:ilvl w:val="1"/>
          <w:numId w:val="15"/>
        </w:numPr>
        <w:tabs>
          <w:tab w:val="left" w:pos="540"/>
          <w:tab w:val="left" w:pos="1170"/>
        </w:tabs>
        <w:ind w:right="-720"/>
        <w:rPr>
          <w:sz w:val="22"/>
          <w:szCs w:val="22"/>
        </w:rPr>
      </w:pPr>
      <w:r w:rsidRPr="00380293">
        <w:rPr>
          <w:sz w:val="22"/>
          <w:szCs w:val="22"/>
        </w:rPr>
        <w:t>SPAN 4156 (Spanish Service-Learning Abroad I)</w:t>
      </w:r>
      <w:r w:rsidR="00380293">
        <w:rPr>
          <w:sz w:val="22"/>
          <w:szCs w:val="22"/>
        </w:rPr>
        <w:t xml:space="preserve"> (taught two times</w:t>
      </w:r>
      <w:r w:rsidR="00967A6F">
        <w:rPr>
          <w:sz w:val="22"/>
          <w:szCs w:val="22"/>
        </w:rPr>
        <w:t>; requires 45 community outreach hours</w:t>
      </w:r>
      <w:r w:rsidR="00380293">
        <w:rPr>
          <w:sz w:val="22"/>
          <w:szCs w:val="22"/>
        </w:rPr>
        <w:t>)</w:t>
      </w:r>
    </w:p>
    <w:p w14:paraId="031CF42B" w14:textId="77777777" w:rsidR="00967A6F" w:rsidRDefault="0088571E">
      <w:pPr>
        <w:numPr>
          <w:ilvl w:val="1"/>
          <w:numId w:val="15"/>
        </w:numPr>
        <w:tabs>
          <w:tab w:val="left" w:pos="540"/>
          <w:tab w:val="left" w:pos="1170"/>
        </w:tabs>
        <w:ind w:right="-720"/>
        <w:rPr>
          <w:sz w:val="22"/>
          <w:szCs w:val="22"/>
        </w:rPr>
      </w:pPr>
      <w:r w:rsidRPr="00380293">
        <w:rPr>
          <w:sz w:val="22"/>
          <w:szCs w:val="22"/>
        </w:rPr>
        <w:lastRenderedPageBreak/>
        <w:t>SPAN 4157 (Spanish Service-Learning Abroad II)</w:t>
      </w:r>
      <w:r w:rsidR="00380293">
        <w:rPr>
          <w:sz w:val="22"/>
          <w:szCs w:val="22"/>
        </w:rPr>
        <w:t xml:space="preserve"> (taught two times</w:t>
      </w:r>
      <w:r w:rsidR="00967A6F">
        <w:rPr>
          <w:sz w:val="22"/>
          <w:szCs w:val="22"/>
        </w:rPr>
        <w:t>; requires 40 community outreach hours</w:t>
      </w:r>
      <w:r w:rsidR="00380293">
        <w:rPr>
          <w:sz w:val="22"/>
          <w:szCs w:val="22"/>
        </w:rPr>
        <w:t>)</w:t>
      </w:r>
    </w:p>
    <w:p w14:paraId="43571E4A" w14:textId="11C4BE06" w:rsidR="0088571E" w:rsidRPr="00967A6F" w:rsidRDefault="005D0F38">
      <w:pPr>
        <w:numPr>
          <w:ilvl w:val="0"/>
          <w:numId w:val="15"/>
        </w:numPr>
        <w:tabs>
          <w:tab w:val="left" w:pos="540"/>
          <w:tab w:val="left" w:pos="1170"/>
        </w:tabs>
        <w:ind w:right="-720"/>
        <w:rPr>
          <w:sz w:val="22"/>
          <w:szCs w:val="22"/>
        </w:rPr>
      </w:pPr>
      <w:r w:rsidRPr="00967A6F">
        <w:rPr>
          <w:sz w:val="22"/>
          <w:szCs w:val="22"/>
        </w:rPr>
        <w:t xml:space="preserve">I have placed </w:t>
      </w:r>
      <w:r w:rsidR="00937684">
        <w:rPr>
          <w:sz w:val="22"/>
          <w:szCs w:val="22"/>
        </w:rPr>
        <w:t>252</w:t>
      </w:r>
      <w:r w:rsidRPr="00967A6F">
        <w:rPr>
          <w:sz w:val="22"/>
          <w:szCs w:val="22"/>
        </w:rPr>
        <w:t xml:space="preserve"> students in volunteer and internship positions</w:t>
      </w:r>
      <w:r w:rsidR="00967A6F">
        <w:rPr>
          <w:sz w:val="22"/>
          <w:szCs w:val="22"/>
        </w:rPr>
        <w:t xml:space="preserve"> </w:t>
      </w:r>
      <w:r w:rsidRPr="00967A6F">
        <w:rPr>
          <w:sz w:val="22"/>
          <w:szCs w:val="22"/>
        </w:rPr>
        <w:t>with the local Latino community</w:t>
      </w:r>
      <w:r w:rsidR="00063AFC" w:rsidRPr="00967A6F">
        <w:rPr>
          <w:sz w:val="22"/>
          <w:szCs w:val="22"/>
        </w:rPr>
        <w:t xml:space="preserve"> </w:t>
      </w:r>
      <w:r w:rsidR="0088571E" w:rsidRPr="00967A6F">
        <w:rPr>
          <w:sz w:val="22"/>
          <w:szCs w:val="22"/>
        </w:rPr>
        <w:t xml:space="preserve">in Atlanta and the local Spanish community in Granada, Spain </w:t>
      </w:r>
      <w:r w:rsidR="00063AFC" w:rsidRPr="00967A6F">
        <w:rPr>
          <w:sz w:val="22"/>
          <w:szCs w:val="22"/>
        </w:rPr>
        <w:t>between</w:t>
      </w:r>
      <w:r w:rsidR="00967A6F">
        <w:rPr>
          <w:sz w:val="22"/>
          <w:szCs w:val="22"/>
        </w:rPr>
        <w:t xml:space="preserve"> </w:t>
      </w:r>
      <w:r w:rsidR="00063AFC" w:rsidRPr="00967A6F">
        <w:rPr>
          <w:sz w:val="22"/>
          <w:szCs w:val="22"/>
        </w:rPr>
        <w:t>2007 and 20</w:t>
      </w:r>
      <w:r w:rsidR="00967A6F">
        <w:rPr>
          <w:sz w:val="22"/>
          <w:szCs w:val="22"/>
        </w:rPr>
        <w:t>22</w:t>
      </w:r>
      <w:r w:rsidRPr="00967A6F">
        <w:rPr>
          <w:sz w:val="22"/>
          <w:szCs w:val="22"/>
        </w:rPr>
        <w:t xml:space="preserve">.  In total, </w:t>
      </w:r>
      <w:r w:rsidR="00967A6F">
        <w:rPr>
          <w:sz w:val="22"/>
          <w:szCs w:val="22"/>
        </w:rPr>
        <w:t xml:space="preserve">my </w:t>
      </w:r>
      <w:r w:rsidRPr="00967A6F">
        <w:rPr>
          <w:sz w:val="22"/>
          <w:szCs w:val="22"/>
        </w:rPr>
        <w:t xml:space="preserve">students have conducted over </w:t>
      </w:r>
      <w:r w:rsidR="00967A6F">
        <w:rPr>
          <w:sz w:val="22"/>
          <w:szCs w:val="22"/>
        </w:rPr>
        <w:t>10,</w:t>
      </w:r>
      <w:r w:rsidR="00937684">
        <w:rPr>
          <w:sz w:val="22"/>
          <w:szCs w:val="22"/>
        </w:rPr>
        <w:t>7</w:t>
      </w:r>
      <w:r w:rsidR="00967A6F">
        <w:rPr>
          <w:sz w:val="22"/>
          <w:szCs w:val="22"/>
        </w:rPr>
        <w:t>25</w:t>
      </w:r>
      <w:r w:rsidRPr="00967A6F">
        <w:rPr>
          <w:sz w:val="22"/>
          <w:szCs w:val="22"/>
        </w:rPr>
        <w:t xml:space="preserve"> hours of community service</w:t>
      </w:r>
      <w:r w:rsidR="00967A6F">
        <w:rPr>
          <w:sz w:val="22"/>
          <w:szCs w:val="22"/>
        </w:rPr>
        <w:t xml:space="preserve"> through these courses</w:t>
      </w:r>
      <w:r w:rsidRPr="00967A6F">
        <w:rPr>
          <w:sz w:val="22"/>
          <w:szCs w:val="22"/>
        </w:rPr>
        <w:t xml:space="preserve">.  </w:t>
      </w:r>
    </w:p>
    <w:p w14:paraId="43571E4B" w14:textId="77777777" w:rsidR="00606157" w:rsidRDefault="005D0F38">
      <w:pPr>
        <w:numPr>
          <w:ilvl w:val="0"/>
          <w:numId w:val="15"/>
        </w:numPr>
        <w:tabs>
          <w:tab w:val="left" w:pos="540"/>
          <w:tab w:val="left" w:pos="1170"/>
        </w:tabs>
        <w:ind w:right="-720"/>
        <w:rPr>
          <w:sz w:val="22"/>
          <w:szCs w:val="22"/>
        </w:rPr>
      </w:pPr>
      <w:r w:rsidRPr="00BA28FF">
        <w:rPr>
          <w:sz w:val="22"/>
          <w:szCs w:val="22"/>
        </w:rPr>
        <w:t xml:space="preserve">In addition to coordinating students’ community service efforts, I have collaborated </w:t>
      </w:r>
      <w:r w:rsidR="00BA28FF" w:rsidRPr="00BA28FF">
        <w:rPr>
          <w:sz w:val="22"/>
          <w:szCs w:val="22"/>
        </w:rPr>
        <w:t xml:space="preserve">with and </w:t>
      </w:r>
      <w:r w:rsidRPr="00BA28FF">
        <w:rPr>
          <w:sz w:val="22"/>
          <w:szCs w:val="22"/>
        </w:rPr>
        <w:t xml:space="preserve">directly </w:t>
      </w:r>
      <w:r w:rsidR="00BA28FF" w:rsidRPr="00BA28FF">
        <w:rPr>
          <w:sz w:val="22"/>
          <w:szCs w:val="22"/>
        </w:rPr>
        <w:t>served</w:t>
      </w:r>
    </w:p>
    <w:p w14:paraId="2058B22F" w14:textId="407D6AD8" w:rsidR="00967A6F" w:rsidRDefault="005D0F38" w:rsidP="00967A6F">
      <w:pPr>
        <w:tabs>
          <w:tab w:val="left" w:pos="540"/>
          <w:tab w:val="left" w:pos="1170"/>
        </w:tabs>
        <w:ind w:left="360" w:right="-720"/>
        <w:rPr>
          <w:sz w:val="22"/>
          <w:szCs w:val="22"/>
        </w:rPr>
      </w:pPr>
      <w:r w:rsidRPr="00BA28FF">
        <w:rPr>
          <w:sz w:val="22"/>
          <w:szCs w:val="22"/>
        </w:rPr>
        <w:t>the following Latino-serving organizations and non-profits</w:t>
      </w:r>
      <w:r w:rsidR="0088571E">
        <w:rPr>
          <w:sz w:val="22"/>
          <w:szCs w:val="22"/>
        </w:rPr>
        <w:t xml:space="preserve"> in Atlanta</w:t>
      </w:r>
      <w:r w:rsidR="00967A6F">
        <w:rPr>
          <w:sz w:val="22"/>
          <w:szCs w:val="22"/>
        </w:rPr>
        <w:t>, Georgia and Granada, Spain</w:t>
      </w:r>
      <w:r w:rsidRPr="00BA28FF">
        <w:rPr>
          <w:sz w:val="22"/>
          <w:szCs w:val="22"/>
        </w:rPr>
        <w:t xml:space="preserve">: </w:t>
      </w:r>
    </w:p>
    <w:p w14:paraId="1469BE26" w14:textId="086076F6" w:rsidR="00967A6F" w:rsidRDefault="00BA28FF">
      <w:pPr>
        <w:pStyle w:val="ListParagraph"/>
        <w:numPr>
          <w:ilvl w:val="1"/>
          <w:numId w:val="21"/>
        </w:numPr>
        <w:tabs>
          <w:tab w:val="left" w:pos="540"/>
          <w:tab w:val="left" w:pos="1170"/>
        </w:tabs>
        <w:ind w:right="-720"/>
        <w:rPr>
          <w:sz w:val="22"/>
          <w:szCs w:val="22"/>
        </w:rPr>
      </w:pPr>
      <w:r w:rsidRPr="00967A6F">
        <w:rPr>
          <w:sz w:val="22"/>
          <w:szCs w:val="22"/>
        </w:rPr>
        <w:t>Latin American Association</w:t>
      </w:r>
      <w:r w:rsidR="00967A6F">
        <w:rPr>
          <w:sz w:val="22"/>
          <w:szCs w:val="22"/>
        </w:rPr>
        <w:t xml:space="preserve"> </w:t>
      </w:r>
      <w:r w:rsidR="00063AFC" w:rsidRPr="00967A6F">
        <w:rPr>
          <w:sz w:val="22"/>
          <w:szCs w:val="22"/>
        </w:rPr>
        <w:t>(2013</w:t>
      </w:r>
      <w:r w:rsidR="00967A6F">
        <w:rPr>
          <w:sz w:val="22"/>
          <w:szCs w:val="22"/>
        </w:rPr>
        <w:t>-2017</w:t>
      </w:r>
      <w:r w:rsidR="00063AFC" w:rsidRPr="00967A6F">
        <w:rPr>
          <w:sz w:val="22"/>
          <w:szCs w:val="22"/>
        </w:rPr>
        <w:t>)</w:t>
      </w:r>
    </w:p>
    <w:p w14:paraId="6C91E717" w14:textId="77777777" w:rsidR="00967A6F" w:rsidRDefault="005D0F38">
      <w:pPr>
        <w:pStyle w:val="ListParagraph"/>
        <w:numPr>
          <w:ilvl w:val="1"/>
          <w:numId w:val="21"/>
        </w:numPr>
        <w:tabs>
          <w:tab w:val="left" w:pos="540"/>
          <w:tab w:val="left" w:pos="1170"/>
        </w:tabs>
        <w:ind w:right="-720"/>
        <w:rPr>
          <w:sz w:val="22"/>
          <w:szCs w:val="22"/>
        </w:rPr>
      </w:pPr>
      <w:r w:rsidRPr="00967A6F">
        <w:rPr>
          <w:sz w:val="22"/>
          <w:szCs w:val="22"/>
        </w:rPr>
        <w:t>La Amistad</w:t>
      </w:r>
      <w:r w:rsidR="00063AFC" w:rsidRPr="00967A6F">
        <w:rPr>
          <w:sz w:val="22"/>
          <w:szCs w:val="22"/>
        </w:rPr>
        <w:t xml:space="preserve"> (2012-2013)</w:t>
      </w:r>
      <w:r w:rsidRPr="00967A6F">
        <w:rPr>
          <w:sz w:val="22"/>
          <w:szCs w:val="22"/>
        </w:rPr>
        <w:t xml:space="preserve"> </w:t>
      </w:r>
    </w:p>
    <w:p w14:paraId="2AFCCF98" w14:textId="77777777" w:rsidR="00967A6F" w:rsidRDefault="005D0F38">
      <w:pPr>
        <w:pStyle w:val="ListParagraph"/>
        <w:numPr>
          <w:ilvl w:val="1"/>
          <w:numId w:val="21"/>
        </w:numPr>
        <w:tabs>
          <w:tab w:val="left" w:pos="540"/>
          <w:tab w:val="left" w:pos="1170"/>
        </w:tabs>
        <w:ind w:right="-720"/>
        <w:rPr>
          <w:sz w:val="22"/>
          <w:szCs w:val="22"/>
        </w:rPr>
      </w:pPr>
      <w:r w:rsidRPr="00967A6F">
        <w:rPr>
          <w:sz w:val="22"/>
          <w:szCs w:val="22"/>
        </w:rPr>
        <w:t>Hope Atlanta</w:t>
      </w:r>
      <w:r w:rsidR="00063AFC" w:rsidRPr="00967A6F">
        <w:rPr>
          <w:sz w:val="22"/>
          <w:szCs w:val="22"/>
        </w:rPr>
        <w:t xml:space="preserve"> (2012-2013)</w:t>
      </w:r>
    </w:p>
    <w:p w14:paraId="3A863CDB" w14:textId="77C06D44" w:rsidR="00967A6F" w:rsidRDefault="005D0F38">
      <w:pPr>
        <w:pStyle w:val="ListParagraph"/>
        <w:numPr>
          <w:ilvl w:val="1"/>
          <w:numId w:val="21"/>
        </w:numPr>
        <w:tabs>
          <w:tab w:val="left" w:pos="540"/>
          <w:tab w:val="left" w:pos="1170"/>
        </w:tabs>
        <w:ind w:right="-720"/>
        <w:rPr>
          <w:sz w:val="22"/>
          <w:szCs w:val="22"/>
        </w:rPr>
      </w:pPr>
      <w:r w:rsidRPr="00967A6F">
        <w:rPr>
          <w:sz w:val="22"/>
          <w:szCs w:val="22"/>
        </w:rPr>
        <w:t>Woodward Elementary School</w:t>
      </w:r>
      <w:r w:rsidR="00063AFC" w:rsidRPr="00967A6F">
        <w:rPr>
          <w:sz w:val="22"/>
          <w:szCs w:val="22"/>
        </w:rPr>
        <w:t xml:space="preserve"> (2006-2008</w:t>
      </w:r>
      <w:r w:rsidR="00967A6F">
        <w:rPr>
          <w:sz w:val="22"/>
          <w:szCs w:val="22"/>
        </w:rPr>
        <w:t>)</w:t>
      </w:r>
    </w:p>
    <w:p w14:paraId="27B5EFF9" w14:textId="77777777" w:rsidR="00967A6F" w:rsidRDefault="0088571E">
      <w:pPr>
        <w:pStyle w:val="ListParagraph"/>
        <w:numPr>
          <w:ilvl w:val="1"/>
          <w:numId w:val="21"/>
        </w:numPr>
        <w:tabs>
          <w:tab w:val="left" w:pos="540"/>
          <w:tab w:val="left" w:pos="1170"/>
        </w:tabs>
        <w:ind w:right="-720"/>
        <w:rPr>
          <w:sz w:val="22"/>
          <w:szCs w:val="22"/>
        </w:rPr>
      </w:pPr>
      <w:proofErr w:type="spellStart"/>
      <w:r w:rsidRPr="00967A6F">
        <w:rPr>
          <w:sz w:val="22"/>
          <w:szCs w:val="22"/>
        </w:rPr>
        <w:t>Ofecum</w:t>
      </w:r>
      <w:proofErr w:type="spellEnd"/>
      <w:r w:rsidRPr="00967A6F">
        <w:rPr>
          <w:sz w:val="22"/>
          <w:szCs w:val="22"/>
        </w:rPr>
        <w:t xml:space="preserve"> </w:t>
      </w:r>
      <w:r w:rsidR="00967A6F">
        <w:rPr>
          <w:sz w:val="22"/>
          <w:szCs w:val="22"/>
        </w:rPr>
        <w:t>(2018-2019)</w:t>
      </w:r>
    </w:p>
    <w:p w14:paraId="43571E4E" w14:textId="46CE43F6" w:rsidR="005D0F38" w:rsidRPr="00967A6F" w:rsidRDefault="0088571E">
      <w:pPr>
        <w:pStyle w:val="ListParagraph"/>
        <w:numPr>
          <w:ilvl w:val="1"/>
          <w:numId w:val="21"/>
        </w:numPr>
        <w:tabs>
          <w:tab w:val="left" w:pos="540"/>
          <w:tab w:val="left" w:pos="1170"/>
        </w:tabs>
        <w:ind w:right="-720"/>
        <w:rPr>
          <w:sz w:val="22"/>
          <w:szCs w:val="22"/>
        </w:rPr>
      </w:pPr>
      <w:r w:rsidRPr="00967A6F">
        <w:rPr>
          <w:sz w:val="22"/>
          <w:szCs w:val="22"/>
        </w:rPr>
        <w:t xml:space="preserve">CEIP José Hurtado </w:t>
      </w:r>
      <w:r w:rsidR="00967A6F">
        <w:rPr>
          <w:sz w:val="22"/>
          <w:szCs w:val="22"/>
        </w:rPr>
        <w:t>(2018-2019)</w:t>
      </w:r>
    </w:p>
    <w:p w14:paraId="43571E4F" w14:textId="77777777" w:rsidR="003820AA" w:rsidRDefault="003820AA" w:rsidP="006E0221">
      <w:pPr>
        <w:tabs>
          <w:tab w:val="left" w:pos="540"/>
          <w:tab w:val="left" w:pos="1170"/>
        </w:tabs>
        <w:ind w:right="-720"/>
        <w:rPr>
          <w:b/>
          <w:color w:val="FF0000"/>
          <w:sz w:val="22"/>
          <w:szCs w:val="22"/>
        </w:rPr>
      </w:pPr>
    </w:p>
    <w:p w14:paraId="43571E50" w14:textId="77777777" w:rsidR="003820AA" w:rsidRPr="00BA28FF" w:rsidRDefault="003820AA" w:rsidP="006E0221">
      <w:pPr>
        <w:tabs>
          <w:tab w:val="left" w:pos="540"/>
          <w:tab w:val="left" w:pos="1170"/>
        </w:tabs>
        <w:ind w:right="-720"/>
        <w:rPr>
          <w:b/>
          <w:sz w:val="22"/>
          <w:szCs w:val="22"/>
        </w:rPr>
      </w:pPr>
      <w:r w:rsidRPr="00BA28FF">
        <w:rPr>
          <w:b/>
          <w:sz w:val="22"/>
          <w:szCs w:val="22"/>
        </w:rPr>
        <w:t>C. Institute Contributions</w:t>
      </w:r>
    </w:p>
    <w:p w14:paraId="0A75D1BC" w14:textId="77777777" w:rsidR="00DB22F4" w:rsidRDefault="00DB22F4" w:rsidP="00DE19BA">
      <w:pPr>
        <w:tabs>
          <w:tab w:val="left" w:pos="540"/>
          <w:tab w:val="left" w:pos="1170"/>
        </w:tabs>
        <w:ind w:right="-720"/>
        <w:rPr>
          <w:sz w:val="22"/>
          <w:szCs w:val="22"/>
        </w:rPr>
      </w:pPr>
    </w:p>
    <w:p w14:paraId="43571E52" w14:textId="77777777" w:rsidR="00A562CD" w:rsidRDefault="00BA28FF" w:rsidP="00BA28FF">
      <w:pPr>
        <w:tabs>
          <w:tab w:val="left" w:pos="540"/>
          <w:tab w:val="left" w:pos="1170"/>
        </w:tabs>
        <w:ind w:right="-720"/>
        <w:rPr>
          <w:b/>
        </w:rPr>
      </w:pPr>
      <w:r w:rsidRPr="00BA28FF">
        <w:rPr>
          <w:b/>
        </w:rPr>
        <w:t>Institute:</w:t>
      </w:r>
    </w:p>
    <w:p w14:paraId="6DDDABAA" w14:textId="5DDA46E9" w:rsidR="00937684" w:rsidRPr="00937684" w:rsidRDefault="00937684" w:rsidP="00937684">
      <w:pPr>
        <w:pStyle w:val="ListParagraph"/>
        <w:numPr>
          <w:ilvl w:val="0"/>
          <w:numId w:val="11"/>
        </w:numPr>
        <w:adjustRightInd w:val="0"/>
        <w:snapToGrid w:val="0"/>
        <w:contextualSpacing/>
        <w:rPr>
          <w:sz w:val="22"/>
          <w:szCs w:val="22"/>
        </w:rPr>
      </w:pPr>
      <w:r w:rsidRPr="00937684">
        <w:rPr>
          <w:sz w:val="22"/>
          <w:szCs w:val="22"/>
        </w:rPr>
        <w:t>Member of the Minor Revision Committee of the Institute/IUCC</w:t>
      </w:r>
      <w:r>
        <w:rPr>
          <w:sz w:val="22"/>
          <w:szCs w:val="22"/>
        </w:rPr>
        <w:t xml:space="preserve">, </w:t>
      </w:r>
      <w:proofErr w:type="gramStart"/>
      <w:r>
        <w:rPr>
          <w:sz w:val="22"/>
          <w:szCs w:val="22"/>
        </w:rPr>
        <w:t>2024</w:t>
      </w:r>
      <w:r w:rsidRPr="00937684">
        <w:rPr>
          <w:sz w:val="22"/>
          <w:szCs w:val="22"/>
        </w:rPr>
        <w:t>.</w:t>
      </w:r>
      <w:r>
        <w:rPr>
          <w:sz w:val="22"/>
          <w:szCs w:val="22"/>
        </w:rPr>
        <w:t>*</w:t>
      </w:r>
      <w:proofErr w:type="gramEnd"/>
    </w:p>
    <w:p w14:paraId="6AB2F13D" w14:textId="2256251B" w:rsidR="00937684" w:rsidRPr="00937684" w:rsidRDefault="00937684" w:rsidP="00937684">
      <w:pPr>
        <w:pStyle w:val="ListParagraph"/>
        <w:numPr>
          <w:ilvl w:val="0"/>
          <w:numId w:val="11"/>
        </w:numPr>
        <w:adjustRightInd w:val="0"/>
        <w:snapToGrid w:val="0"/>
        <w:contextualSpacing/>
        <w:rPr>
          <w:sz w:val="22"/>
          <w:szCs w:val="22"/>
        </w:rPr>
      </w:pPr>
      <w:r w:rsidRPr="00937684">
        <w:rPr>
          <w:sz w:val="22"/>
          <w:szCs w:val="22"/>
        </w:rPr>
        <w:t>Member of the Search Committee for the Director of Intercultural Student Programs</w:t>
      </w:r>
      <w:r>
        <w:rPr>
          <w:sz w:val="22"/>
          <w:szCs w:val="22"/>
        </w:rPr>
        <w:t xml:space="preserve">, </w:t>
      </w:r>
      <w:proofErr w:type="gramStart"/>
      <w:r w:rsidRPr="00937684">
        <w:rPr>
          <w:sz w:val="22"/>
          <w:szCs w:val="22"/>
        </w:rPr>
        <w:t>2024.</w:t>
      </w:r>
      <w:r>
        <w:rPr>
          <w:sz w:val="22"/>
          <w:szCs w:val="22"/>
        </w:rPr>
        <w:t>*</w:t>
      </w:r>
      <w:proofErr w:type="gramEnd"/>
      <w:r w:rsidRPr="00937684">
        <w:rPr>
          <w:sz w:val="22"/>
          <w:szCs w:val="22"/>
        </w:rPr>
        <w:t xml:space="preserve"> </w:t>
      </w:r>
    </w:p>
    <w:p w14:paraId="501572E6" w14:textId="77ED6E72" w:rsidR="00031BD1" w:rsidRPr="00031BD1" w:rsidRDefault="00031BD1" w:rsidP="00031BD1">
      <w:pPr>
        <w:numPr>
          <w:ilvl w:val="0"/>
          <w:numId w:val="11"/>
        </w:numPr>
        <w:tabs>
          <w:tab w:val="left" w:pos="540"/>
          <w:tab w:val="left" w:pos="1170"/>
        </w:tabs>
        <w:ind w:right="-720"/>
        <w:rPr>
          <w:sz w:val="22"/>
          <w:szCs w:val="22"/>
        </w:rPr>
      </w:pPr>
      <w:r w:rsidRPr="00031BD1">
        <w:rPr>
          <w:sz w:val="22"/>
          <w:szCs w:val="22"/>
        </w:rPr>
        <w:t>Invited member of the Implementation Team for the “Sustainability Next” portion of the Institute Strategic</w:t>
      </w:r>
    </w:p>
    <w:p w14:paraId="14691D79" w14:textId="0D05CB35" w:rsidR="00031BD1" w:rsidRPr="00031BD1" w:rsidRDefault="00031BD1" w:rsidP="00031BD1">
      <w:pPr>
        <w:tabs>
          <w:tab w:val="left" w:pos="540"/>
          <w:tab w:val="left" w:pos="1170"/>
        </w:tabs>
        <w:ind w:left="360" w:right="-720"/>
        <w:rPr>
          <w:sz w:val="22"/>
          <w:szCs w:val="22"/>
        </w:rPr>
      </w:pPr>
      <w:r w:rsidRPr="00031BD1">
        <w:rPr>
          <w:sz w:val="22"/>
          <w:szCs w:val="22"/>
        </w:rPr>
        <w:t>Plan, 2023.*</w:t>
      </w:r>
    </w:p>
    <w:p w14:paraId="43571E53" w14:textId="512BB26F" w:rsidR="00A562CD" w:rsidRPr="00031BD1" w:rsidRDefault="00A562CD">
      <w:pPr>
        <w:numPr>
          <w:ilvl w:val="0"/>
          <w:numId w:val="11"/>
        </w:numPr>
        <w:tabs>
          <w:tab w:val="left" w:pos="540"/>
          <w:tab w:val="left" w:pos="1170"/>
        </w:tabs>
        <w:ind w:right="-720"/>
        <w:rPr>
          <w:sz w:val="22"/>
          <w:szCs w:val="22"/>
        </w:rPr>
      </w:pPr>
      <w:r w:rsidRPr="00031BD1">
        <w:rPr>
          <w:sz w:val="22"/>
          <w:szCs w:val="22"/>
        </w:rPr>
        <w:t>Invited member of the Implementation Team for the “Connect Globally” portion of the Institute Strategic</w:t>
      </w:r>
    </w:p>
    <w:p w14:paraId="2C9546EF" w14:textId="2FD64EE8" w:rsidR="00D272DA" w:rsidRDefault="00A562CD" w:rsidP="00D272DA">
      <w:pPr>
        <w:tabs>
          <w:tab w:val="left" w:pos="540"/>
          <w:tab w:val="left" w:pos="1170"/>
        </w:tabs>
        <w:ind w:left="360" w:right="-720"/>
        <w:rPr>
          <w:sz w:val="22"/>
          <w:szCs w:val="22"/>
        </w:rPr>
      </w:pPr>
      <w:r w:rsidRPr="00031BD1">
        <w:rPr>
          <w:sz w:val="22"/>
          <w:szCs w:val="22"/>
        </w:rPr>
        <w:t>Plan</w:t>
      </w:r>
      <w:r w:rsidR="00DE19BA" w:rsidRPr="00031BD1">
        <w:rPr>
          <w:sz w:val="22"/>
          <w:szCs w:val="22"/>
        </w:rPr>
        <w:t>, 2021-present.*</w:t>
      </w:r>
    </w:p>
    <w:p w14:paraId="43571E55" w14:textId="567ED2AE" w:rsidR="00A562CD" w:rsidRDefault="00A562CD">
      <w:pPr>
        <w:numPr>
          <w:ilvl w:val="0"/>
          <w:numId w:val="11"/>
        </w:numPr>
        <w:tabs>
          <w:tab w:val="left" w:pos="540"/>
          <w:tab w:val="left" w:pos="1170"/>
        </w:tabs>
        <w:ind w:right="-720"/>
        <w:rPr>
          <w:sz w:val="22"/>
          <w:szCs w:val="22"/>
        </w:rPr>
      </w:pPr>
      <w:r>
        <w:rPr>
          <w:sz w:val="22"/>
          <w:szCs w:val="22"/>
        </w:rPr>
        <w:t xml:space="preserve">Invited member of the </w:t>
      </w:r>
      <w:r w:rsidRPr="00A562CD">
        <w:rPr>
          <w:sz w:val="22"/>
          <w:szCs w:val="22"/>
        </w:rPr>
        <w:t>2021 USG Momentum Summit IV on “Internationalizing the Curriculum</w:t>
      </w:r>
      <w:r w:rsidR="00DE19BA">
        <w:rPr>
          <w:sz w:val="22"/>
          <w:szCs w:val="22"/>
        </w:rPr>
        <w:t>.</w:t>
      </w:r>
      <w:r w:rsidRPr="00A562CD">
        <w:rPr>
          <w:sz w:val="22"/>
          <w:szCs w:val="22"/>
        </w:rPr>
        <w:t>”</w:t>
      </w:r>
      <w:r w:rsidR="00DE19BA">
        <w:rPr>
          <w:sz w:val="22"/>
          <w:szCs w:val="22"/>
        </w:rPr>
        <w:t>*</w:t>
      </w:r>
    </w:p>
    <w:p w14:paraId="43571E56" w14:textId="44A8CECF" w:rsidR="00A562CD" w:rsidRDefault="00A562CD">
      <w:pPr>
        <w:numPr>
          <w:ilvl w:val="0"/>
          <w:numId w:val="11"/>
        </w:numPr>
        <w:tabs>
          <w:tab w:val="left" w:pos="540"/>
          <w:tab w:val="left" w:pos="1170"/>
        </w:tabs>
        <w:ind w:right="-720"/>
        <w:rPr>
          <w:sz w:val="22"/>
          <w:szCs w:val="22"/>
        </w:rPr>
      </w:pPr>
      <w:r>
        <w:rPr>
          <w:sz w:val="22"/>
          <w:szCs w:val="22"/>
        </w:rPr>
        <w:t>Director of the International House, a Think Big Living-Learning Community, Georgia Tech (2010-2016)</w:t>
      </w:r>
      <w:r w:rsidR="00DE19BA">
        <w:rPr>
          <w:sz w:val="22"/>
          <w:szCs w:val="22"/>
        </w:rPr>
        <w:t>.*</w:t>
      </w:r>
    </w:p>
    <w:p w14:paraId="43571E57" w14:textId="4BF57175" w:rsidR="005B6DBF" w:rsidRPr="00A562CD" w:rsidRDefault="00BA28FF">
      <w:pPr>
        <w:numPr>
          <w:ilvl w:val="0"/>
          <w:numId w:val="11"/>
        </w:numPr>
        <w:tabs>
          <w:tab w:val="left" w:pos="540"/>
          <w:tab w:val="left" w:pos="1170"/>
        </w:tabs>
        <w:ind w:right="-720"/>
        <w:rPr>
          <w:sz w:val="22"/>
          <w:szCs w:val="22"/>
        </w:rPr>
      </w:pPr>
      <w:r w:rsidRPr="00BA28FF">
        <w:rPr>
          <w:sz w:val="22"/>
          <w:szCs w:val="22"/>
        </w:rPr>
        <w:t>Invited m</w:t>
      </w:r>
      <w:r w:rsidR="005B6DBF">
        <w:rPr>
          <w:sz w:val="22"/>
          <w:szCs w:val="22"/>
        </w:rPr>
        <w:t>e</w:t>
      </w:r>
      <w:r w:rsidRPr="00BA28FF">
        <w:rPr>
          <w:sz w:val="22"/>
          <w:szCs w:val="22"/>
        </w:rPr>
        <w:t>mber of Georgia Tech’s QEP Advisory Committee</w:t>
      </w:r>
      <w:r w:rsidR="00F83AC9">
        <w:rPr>
          <w:sz w:val="22"/>
          <w:szCs w:val="22"/>
        </w:rPr>
        <w:t xml:space="preserve"> (2014, 2015)</w:t>
      </w:r>
      <w:r w:rsidR="00DE19BA">
        <w:rPr>
          <w:sz w:val="22"/>
          <w:szCs w:val="22"/>
        </w:rPr>
        <w:t>.*</w:t>
      </w:r>
    </w:p>
    <w:p w14:paraId="43571E58" w14:textId="0235699A" w:rsidR="005B6DBF" w:rsidRPr="00A562CD" w:rsidRDefault="00BA28FF">
      <w:pPr>
        <w:numPr>
          <w:ilvl w:val="0"/>
          <w:numId w:val="11"/>
        </w:numPr>
        <w:tabs>
          <w:tab w:val="left" w:pos="540"/>
          <w:tab w:val="left" w:pos="1170"/>
        </w:tabs>
        <w:ind w:right="-720"/>
        <w:rPr>
          <w:sz w:val="22"/>
          <w:szCs w:val="22"/>
        </w:rPr>
      </w:pPr>
      <w:r w:rsidRPr="00BA28FF">
        <w:rPr>
          <w:sz w:val="22"/>
          <w:szCs w:val="22"/>
        </w:rPr>
        <w:t>Invite</w:t>
      </w:r>
      <w:r w:rsidR="00B77839">
        <w:rPr>
          <w:sz w:val="22"/>
          <w:szCs w:val="22"/>
        </w:rPr>
        <w:t>d</w:t>
      </w:r>
      <w:r w:rsidRPr="00BA28FF">
        <w:rPr>
          <w:sz w:val="22"/>
          <w:szCs w:val="22"/>
        </w:rPr>
        <w:t xml:space="preserve"> member of Georgia Tech’s Service Learning and Community Engagement Council</w:t>
      </w:r>
      <w:r w:rsidR="00F83AC9">
        <w:rPr>
          <w:sz w:val="22"/>
          <w:szCs w:val="22"/>
        </w:rPr>
        <w:t xml:space="preserve"> (2013, 2014)</w:t>
      </w:r>
      <w:r w:rsidR="00DE19BA">
        <w:rPr>
          <w:sz w:val="22"/>
          <w:szCs w:val="22"/>
        </w:rPr>
        <w:t>.*</w:t>
      </w:r>
    </w:p>
    <w:p w14:paraId="43571E59" w14:textId="60F64781" w:rsidR="00A562CD" w:rsidRDefault="00BA28FF">
      <w:pPr>
        <w:numPr>
          <w:ilvl w:val="0"/>
          <w:numId w:val="11"/>
        </w:numPr>
        <w:tabs>
          <w:tab w:val="left" w:pos="540"/>
          <w:tab w:val="left" w:pos="1170"/>
        </w:tabs>
        <w:ind w:right="-720"/>
        <w:rPr>
          <w:sz w:val="22"/>
          <w:szCs w:val="22"/>
        </w:rPr>
      </w:pPr>
      <w:r w:rsidRPr="00BA28FF">
        <w:rPr>
          <w:sz w:val="22"/>
          <w:szCs w:val="22"/>
        </w:rPr>
        <w:t>Invited me</w:t>
      </w:r>
      <w:r w:rsidR="005B6DBF">
        <w:rPr>
          <w:sz w:val="22"/>
          <w:szCs w:val="22"/>
        </w:rPr>
        <w:t>m</w:t>
      </w:r>
      <w:r w:rsidRPr="00BA28FF">
        <w:rPr>
          <w:sz w:val="22"/>
          <w:szCs w:val="22"/>
        </w:rPr>
        <w:t>ber of Georgia Tech’s Honor’s Program Assessment Task Force</w:t>
      </w:r>
      <w:r w:rsidR="00F83AC9">
        <w:rPr>
          <w:sz w:val="22"/>
          <w:szCs w:val="22"/>
        </w:rPr>
        <w:t xml:space="preserve"> (2014)</w:t>
      </w:r>
      <w:r w:rsidR="00DE19BA">
        <w:rPr>
          <w:sz w:val="22"/>
          <w:szCs w:val="22"/>
        </w:rPr>
        <w:t>.*</w:t>
      </w:r>
    </w:p>
    <w:p w14:paraId="43571E5A" w14:textId="603BB733" w:rsidR="00A562CD" w:rsidRDefault="00BA28FF">
      <w:pPr>
        <w:numPr>
          <w:ilvl w:val="0"/>
          <w:numId w:val="11"/>
        </w:numPr>
        <w:tabs>
          <w:tab w:val="left" w:pos="540"/>
          <w:tab w:val="left" w:pos="1170"/>
        </w:tabs>
        <w:ind w:right="-720"/>
        <w:rPr>
          <w:sz w:val="22"/>
          <w:szCs w:val="22"/>
        </w:rPr>
      </w:pPr>
      <w:r w:rsidRPr="00A562CD">
        <w:rPr>
          <w:sz w:val="22"/>
          <w:szCs w:val="22"/>
        </w:rPr>
        <w:t>Reviewer for the Center for the Enhancement of Teaching and Learning Faculty Awards (2013, 2015)</w:t>
      </w:r>
      <w:r w:rsidR="00DE19BA">
        <w:rPr>
          <w:sz w:val="22"/>
          <w:szCs w:val="22"/>
        </w:rPr>
        <w:t>.*</w:t>
      </w:r>
    </w:p>
    <w:p w14:paraId="43571E5B" w14:textId="5964F676" w:rsidR="00A562CD" w:rsidRDefault="00BA28FF">
      <w:pPr>
        <w:numPr>
          <w:ilvl w:val="0"/>
          <w:numId w:val="11"/>
        </w:numPr>
        <w:tabs>
          <w:tab w:val="left" w:pos="540"/>
          <w:tab w:val="left" w:pos="1170"/>
        </w:tabs>
        <w:ind w:right="-720"/>
        <w:rPr>
          <w:sz w:val="22"/>
          <w:szCs w:val="22"/>
        </w:rPr>
      </w:pPr>
      <w:r w:rsidRPr="00A562CD">
        <w:rPr>
          <w:sz w:val="22"/>
          <w:szCs w:val="22"/>
        </w:rPr>
        <w:t xml:space="preserve">Member of the Faculty Advisory Board for the Goizueta STEM Initiative, which aims to improve the academic achievement of Latino students in STEM disciplines and to encourage their pursuit of </w:t>
      </w:r>
      <w:r w:rsidRPr="00A562CD">
        <w:rPr>
          <w:sz w:val="22"/>
          <w:szCs w:val="22"/>
        </w:rPr>
        <w:tab/>
        <w:t>STEM careers or higher education degrees</w:t>
      </w:r>
      <w:r w:rsidR="00063AFC" w:rsidRPr="00A562CD">
        <w:rPr>
          <w:sz w:val="22"/>
          <w:szCs w:val="22"/>
        </w:rPr>
        <w:t xml:space="preserve"> (</w:t>
      </w:r>
      <w:r w:rsidR="00504A40" w:rsidRPr="00A562CD">
        <w:rPr>
          <w:sz w:val="22"/>
          <w:szCs w:val="22"/>
        </w:rPr>
        <w:t>2012-present</w:t>
      </w:r>
      <w:r w:rsidR="00063AFC" w:rsidRPr="00A562CD">
        <w:rPr>
          <w:sz w:val="22"/>
          <w:szCs w:val="22"/>
        </w:rPr>
        <w:t>)</w:t>
      </w:r>
      <w:r w:rsidR="00DE19BA">
        <w:rPr>
          <w:sz w:val="22"/>
          <w:szCs w:val="22"/>
        </w:rPr>
        <w:t>.*</w:t>
      </w:r>
    </w:p>
    <w:p w14:paraId="43571E5C" w14:textId="77777777" w:rsidR="00A562CD" w:rsidRDefault="00BA28FF">
      <w:pPr>
        <w:numPr>
          <w:ilvl w:val="0"/>
          <w:numId w:val="11"/>
        </w:numPr>
        <w:tabs>
          <w:tab w:val="left" w:pos="540"/>
          <w:tab w:val="left" w:pos="1170"/>
        </w:tabs>
        <w:ind w:right="-720"/>
        <w:rPr>
          <w:sz w:val="22"/>
          <w:szCs w:val="22"/>
        </w:rPr>
      </w:pPr>
      <w:r w:rsidRPr="00A562CD">
        <w:rPr>
          <w:sz w:val="22"/>
          <w:szCs w:val="22"/>
        </w:rPr>
        <w:t>Modern Languages Representative on the Office of International Education’s Study Abroad Committee</w:t>
      </w:r>
      <w:r w:rsidR="00063AFC" w:rsidRPr="00A562CD">
        <w:rPr>
          <w:sz w:val="22"/>
          <w:szCs w:val="22"/>
        </w:rPr>
        <w:t xml:space="preserve"> </w:t>
      </w:r>
    </w:p>
    <w:p w14:paraId="43571E5D" w14:textId="32A643CB" w:rsidR="00BA28FF" w:rsidRPr="00A562CD" w:rsidRDefault="00A562CD" w:rsidP="00A562CD">
      <w:pPr>
        <w:tabs>
          <w:tab w:val="left" w:pos="540"/>
          <w:tab w:val="left" w:pos="1170"/>
        </w:tabs>
        <w:ind w:left="360" w:right="-720"/>
        <w:rPr>
          <w:sz w:val="22"/>
          <w:szCs w:val="22"/>
        </w:rPr>
      </w:pPr>
      <w:r>
        <w:rPr>
          <w:sz w:val="22"/>
          <w:szCs w:val="22"/>
        </w:rPr>
        <w:tab/>
      </w:r>
      <w:r w:rsidR="00063AFC" w:rsidRPr="00A562CD">
        <w:rPr>
          <w:sz w:val="22"/>
          <w:szCs w:val="22"/>
        </w:rPr>
        <w:t>(</w:t>
      </w:r>
      <w:r w:rsidR="00BA28FF" w:rsidRPr="00A562CD">
        <w:rPr>
          <w:sz w:val="22"/>
          <w:szCs w:val="22"/>
        </w:rPr>
        <w:t>2007-2009</w:t>
      </w:r>
      <w:r w:rsidR="00063AFC" w:rsidRPr="00A562CD">
        <w:rPr>
          <w:sz w:val="22"/>
          <w:szCs w:val="22"/>
        </w:rPr>
        <w:t>)</w:t>
      </w:r>
      <w:r w:rsidR="00DE19BA">
        <w:rPr>
          <w:sz w:val="22"/>
          <w:szCs w:val="22"/>
        </w:rPr>
        <w:t>.*</w:t>
      </w:r>
    </w:p>
    <w:p w14:paraId="43571E5E" w14:textId="77777777" w:rsidR="00BA28FF" w:rsidRPr="00BA28FF" w:rsidRDefault="00BA28FF" w:rsidP="00BA28FF">
      <w:pPr>
        <w:tabs>
          <w:tab w:val="left" w:pos="540"/>
          <w:tab w:val="left" w:pos="1170"/>
        </w:tabs>
        <w:ind w:right="-720"/>
        <w:rPr>
          <w:b/>
        </w:rPr>
      </w:pPr>
    </w:p>
    <w:p w14:paraId="43571E5F" w14:textId="77777777" w:rsidR="00BA28FF" w:rsidRPr="00031BD1" w:rsidRDefault="00BA28FF" w:rsidP="00BA28FF">
      <w:pPr>
        <w:tabs>
          <w:tab w:val="left" w:pos="540"/>
          <w:tab w:val="left" w:pos="1170"/>
        </w:tabs>
        <w:ind w:right="-720"/>
        <w:rPr>
          <w:b/>
        </w:rPr>
      </w:pPr>
      <w:r w:rsidRPr="00031BD1">
        <w:rPr>
          <w:b/>
        </w:rPr>
        <w:t>College:</w:t>
      </w:r>
    </w:p>
    <w:p w14:paraId="32F11699" w14:textId="60F5E089" w:rsidR="00E420D1" w:rsidRPr="00031BD1" w:rsidRDefault="00E420D1">
      <w:pPr>
        <w:numPr>
          <w:ilvl w:val="0"/>
          <w:numId w:val="10"/>
        </w:numPr>
        <w:contextualSpacing/>
        <w:rPr>
          <w:bCs/>
          <w:sz w:val="22"/>
          <w:szCs w:val="22"/>
        </w:rPr>
      </w:pPr>
      <w:r w:rsidRPr="00031BD1">
        <w:rPr>
          <w:bCs/>
          <w:sz w:val="22"/>
          <w:szCs w:val="22"/>
        </w:rPr>
        <w:t>Member of the Search Committee for the Chair of Modern Languages, 2022-23.*</w:t>
      </w:r>
    </w:p>
    <w:p w14:paraId="2A12FAA3" w14:textId="76303869" w:rsidR="00DE19BA" w:rsidRPr="00DE19BA" w:rsidRDefault="00DE19BA">
      <w:pPr>
        <w:numPr>
          <w:ilvl w:val="0"/>
          <w:numId w:val="10"/>
        </w:numPr>
        <w:contextualSpacing/>
        <w:rPr>
          <w:bCs/>
          <w:sz w:val="22"/>
          <w:szCs w:val="22"/>
        </w:rPr>
      </w:pPr>
      <w:r>
        <w:rPr>
          <w:sz w:val="22"/>
          <w:szCs w:val="22"/>
        </w:rPr>
        <w:t xml:space="preserve">As DUS in the School of Modern Languages, I worked </w:t>
      </w:r>
      <w:r w:rsidRPr="00B96705">
        <w:rPr>
          <w:bCs/>
          <w:sz w:val="22"/>
          <w:szCs w:val="22"/>
        </w:rPr>
        <w:t xml:space="preserve">with colleagues across the IAC to propose two new interdisciplinary and area studies minors in African Studies (AFS) and in Latin American and </w:t>
      </w:r>
      <w:proofErr w:type="spellStart"/>
      <w:r w:rsidRPr="00B96705">
        <w:rPr>
          <w:bCs/>
          <w:sz w:val="22"/>
          <w:szCs w:val="22"/>
        </w:rPr>
        <w:t>LatinX</w:t>
      </w:r>
      <w:proofErr w:type="spellEnd"/>
      <w:r w:rsidRPr="00B96705">
        <w:rPr>
          <w:bCs/>
          <w:sz w:val="22"/>
          <w:szCs w:val="22"/>
        </w:rPr>
        <w:t xml:space="preserve"> Studies (LAT), which </w:t>
      </w:r>
      <w:r>
        <w:rPr>
          <w:bCs/>
          <w:sz w:val="22"/>
          <w:szCs w:val="22"/>
        </w:rPr>
        <w:t>went</w:t>
      </w:r>
      <w:r w:rsidRPr="00B96705">
        <w:rPr>
          <w:bCs/>
          <w:sz w:val="22"/>
          <w:szCs w:val="22"/>
        </w:rPr>
        <w:t xml:space="preserve"> into effect in May 2021.</w:t>
      </w:r>
      <w:r>
        <w:rPr>
          <w:bCs/>
          <w:sz w:val="22"/>
          <w:szCs w:val="22"/>
        </w:rPr>
        <w:t>*</w:t>
      </w:r>
    </w:p>
    <w:p w14:paraId="43571E60" w14:textId="65C3124A" w:rsidR="005B6DBF" w:rsidRPr="00A562CD" w:rsidRDefault="00BA28FF">
      <w:pPr>
        <w:numPr>
          <w:ilvl w:val="0"/>
          <w:numId w:val="10"/>
        </w:numPr>
        <w:tabs>
          <w:tab w:val="left" w:pos="540"/>
          <w:tab w:val="left" w:pos="1170"/>
        </w:tabs>
        <w:ind w:right="-720"/>
        <w:rPr>
          <w:sz w:val="22"/>
          <w:szCs w:val="22"/>
        </w:rPr>
      </w:pPr>
      <w:r w:rsidRPr="00BA28FF">
        <w:rPr>
          <w:sz w:val="22"/>
          <w:szCs w:val="22"/>
        </w:rPr>
        <w:t xml:space="preserve">Ivan Allen College Liaison to the Center for Serve-Learn-Sustain, Fall 2015 </w:t>
      </w:r>
      <w:r w:rsidR="00DE19BA">
        <w:rPr>
          <w:sz w:val="22"/>
          <w:szCs w:val="22"/>
        </w:rPr>
        <w:t>-</w:t>
      </w:r>
      <w:r w:rsidR="00DE19BA" w:rsidRPr="00BA28FF">
        <w:rPr>
          <w:sz w:val="22"/>
          <w:szCs w:val="22"/>
        </w:rPr>
        <w:t xml:space="preserve"> </w:t>
      </w:r>
      <w:r w:rsidR="007E47CC">
        <w:rPr>
          <w:sz w:val="22"/>
          <w:szCs w:val="22"/>
        </w:rPr>
        <w:t>Spring 2017</w:t>
      </w:r>
      <w:r w:rsidR="00DE19BA">
        <w:rPr>
          <w:sz w:val="22"/>
          <w:szCs w:val="22"/>
        </w:rPr>
        <w:t>.*</w:t>
      </w:r>
    </w:p>
    <w:p w14:paraId="43571E61" w14:textId="25B66297" w:rsidR="005B6DBF" w:rsidRPr="00A562CD" w:rsidRDefault="00BA28FF">
      <w:pPr>
        <w:numPr>
          <w:ilvl w:val="0"/>
          <w:numId w:val="10"/>
        </w:numPr>
        <w:tabs>
          <w:tab w:val="left" w:pos="540"/>
          <w:tab w:val="left" w:pos="1170"/>
        </w:tabs>
        <w:ind w:right="-720"/>
        <w:rPr>
          <w:sz w:val="22"/>
          <w:szCs w:val="22"/>
        </w:rPr>
      </w:pPr>
      <w:r w:rsidRPr="00BA28FF">
        <w:rPr>
          <w:sz w:val="22"/>
          <w:szCs w:val="22"/>
        </w:rPr>
        <w:t>Invited member of the Five-Year Review Committee of Dean Royster</w:t>
      </w:r>
      <w:r w:rsidR="00063AFC">
        <w:rPr>
          <w:sz w:val="22"/>
          <w:szCs w:val="22"/>
        </w:rPr>
        <w:t>, 2014</w:t>
      </w:r>
      <w:r w:rsidR="00DE19BA">
        <w:rPr>
          <w:sz w:val="22"/>
          <w:szCs w:val="22"/>
        </w:rPr>
        <w:t>.*</w:t>
      </w:r>
    </w:p>
    <w:p w14:paraId="43571E62" w14:textId="1E3A213B" w:rsidR="00A562CD" w:rsidRPr="00A562CD" w:rsidRDefault="00BA28FF">
      <w:pPr>
        <w:numPr>
          <w:ilvl w:val="0"/>
          <w:numId w:val="10"/>
        </w:numPr>
        <w:tabs>
          <w:tab w:val="left" w:pos="540"/>
          <w:tab w:val="left" w:pos="1170"/>
        </w:tabs>
        <w:ind w:right="-720"/>
        <w:rPr>
          <w:sz w:val="22"/>
          <w:szCs w:val="22"/>
        </w:rPr>
      </w:pPr>
      <w:r w:rsidRPr="00BA28FF">
        <w:rPr>
          <w:sz w:val="22"/>
          <w:szCs w:val="22"/>
        </w:rPr>
        <w:t>Member of the Ivan Allen College CV Revision Committee</w:t>
      </w:r>
      <w:r w:rsidR="00063AFC">
        <w:rPr>
          <w:sz w:val="22"/>
          <w:szCs w:val="22"/>
        </w:rPr>
        <w:t>, 2012-2013</w:t>
      </w:r>
      <w:r w:rsidR="00DE19BA">
        <w:rPr>
          <w:sz w:val="22"/>
          <w:szCs w:val="22"/>
        </w:rPr>
        <w:t>.*</w:t>
      </w:r>
    </w:p>
    <w:p w14:paraId="43571E63" w14:textId="1F7BB02E" w:rsidR="00A562CD" w:rsidRPr="00A562CD" w:rsidRDefault="00BA28FF">
      <w:pPr>
        <w:numPr>
          <w:ilvl w:val="0"/>
          <w:numId w:val="10"/>
        </w:numPr>
        <w:tabs>
          <w:tab w:val="left" w:pos="540"/>
          <w:tab w:val="left" w:pos="1170"/>
        </w:tabs>
        <w:ind w:right="-720"/>
        <w:rPr>
          <w:sz w:val="22"/>
          <w:szCs w:val="22"/>
        </w:rPr>
      </w:pPr>
      <w:r w:rsidRPr="00A562CD">
        <w:rPr>
          <w:sz w:val="22"/>
          <w:szCs w:val="22"/>
        </w:rPr>
        <w:t>Mem</w:t>
      </w:r>
      <w:r w:rsidR="005B6DBF" w:rsidRPr="00A562CD">
        <w:rPr>
          <w:sz w:val="22"/>
          <w:szCs w:val="22"/>
        </w:rPr>
        <w:t>b</w:t>
      </w:r>
      <w:r w:rsidRPr="00A562CD">
        <w:rPr>
          <w:sz w:val="22"/>
          <w:szCs w:val="22"/>
        </w:rPr>
        <w:t>er of the Ivan Allen College Latin American Advisory Committee (IACLAAC), 2010</w:t>
      </w:r>
      <w:r w:rsidR="00DE19BA">
        <w:rPr>
          <w:sz w:val="22"/>
          <w:szCs w:val="22"/>
        </w:rPr>
        <w:t>.*</w:t>
      </w:r>
    </w:p>
    <w:p w14:paraId="43571E64" w14:textId="77777777" w:rsidR="00A562CD" w:rsidRDefault="00BA28FF">
      <w:pPr>
        <w:numPr>
          <w:ilvl w:val="0"/>
          <w:numId w:val="10"/>
        </w:numPr>
        <w:tabs>
          <w:tab w:val="left" w:pos="540"/>
          <w:tab w:val="left" w:pos="1170"/>
        </w:tabs>
        <w:ind w:right="-720"/>
        <w:rPr>
          <w:sz w:val="22"/>
          <w:szCs w:val="22"/>
        </w:rPr>
      </w:pPr>
      <w:r w:rsidRPr="00A562CD">
        <w:rPr>
          <w:sz w:val="22"/>
          <w:szCs w:val="22"/>
        </w:rPr>
        <w:t>Member of the Ivan Allen College Westside Community Alliance Project, which strives to develop</w:t>
      </w:r>
    </w:p>
    <w:p w14:paraId="43571E65" w14:textId="77777777" w:rsidR="00A562CD" w:rsidRDefault="00A562CD" w:rsidP="00A562CD">
      <w:pPr>
        <w:tabs>
          <w:tab w:val="left" w:pos="540"/>
          <w:tab w:val="left" w:pos="1170"/>
        </w:tabs>
        <w:ind w:left="360" w:right="-720"/>
        <w:rPr>
          <w:sz w:val="22"/>
          <w:szCs w:val="22"/>
        </w:rPr>
      </w:pPr>
      <w:r>
        <w:rPr>
          <w:sz w:val="22"/>
          <w:szCs w:val="22"/>
        </w:rPr>
        <w:tab/>
      </w:r>
      <w:r w:rsidR="00BA28FF" w:rsidRPr="00A562CD">
        <w:rPr>
          <w:sz w:val="22"/>
          <w:szCs w:val="22"/>
        </w:rPr>
        <w:t>sustainable partnerships between Atlanta’s West Side neighborhoods and institutions of h</w:t>
      </w:r>
      <w:r w:rsidR="00504A40" w:rsidRPr="00A562CD">
        <w:rPr>
          <w:sz w:val="22"/>
          <w:szCs w:val="22"/>
        </w:rPr>
        <w:t xml:space="preserve">igher education, </w:t>
      </w:r>
    </w:p>
    <w:p w14:paraId="43571E66" w14:textId="6DF807D2" w:rsidR="00BA28FF" w:rsidRPr="00A562CD" w:rsidRDefault="00A562CD" w:rsidP="00A562CD">
      <w:pPr>
        <w:tabs>
          <w:tab w:val="left" w:pos="540"/>
          <w:tab w:val="left" w:pos="1170"/>
        </w:tabs>
        <w:ind w:left="360" w:right="-720"/>
        <w:rPr>
          <w:sz w:val="22"/>
          <w:szCs w:val="22"/>
        </w:rPr>
      </w:pPr>
      <w:r>
        <w:rPr>
          <w:sz w:val="22"/>
          <w:szCs w:val="22"/>
        </w:rPr>
        <w:tab/>
      </w:r>
      <w:r w:rsidR="00504A40" w:rsidRPr="00A562CD">
        <w:rPr>
          <w:sz w:val="22"/>
          <w:szCs w:val="22"/>
        </w:rPr>
        <w:t>2011 to 2015</w:t>
      </w:r>
      <w:r w:rsidR="00DE19BA">
        <w:rPr>
          <w:sz w:val="22"/>
          <w:szCs w:val="22"/>
        </w:rPr>
        <w:t>.*</w:t>
      </w:r>
    </w:p>
    <w:p w14:paraId="43571E67" w14:textId="77777777" w:rsidR="00BA28FF" w:rsidRPr="00BA28FF" w:rsidRDefault="00BA28FF" w:rsidP="00BA28FF">
      <w:pPr>
        <w:tabs>
          <w:tab w:val="left" w:pos="540"/>
          <w:tab w:val="left" w:pos="1170"/>
        </w:tabs>
        <w:ind w:right="-720"/>
        <w:rPr>
          <w:b/>
        </w:rPr>
      </w:pPr>
    </w:p>
    <w:p w14:paraId="43571E68" w14:textId="77777777" w:rsidR="00187692" w:rsidRPr="00606157" w:rsidRDefault="00BA28FF" w:rsidP="004F2DA1">
      <w:pPr>
        <w:tabs>
          <w:tab w:val="left" w:pos="540"/>
          <w:tab w:val="left" w:pos="1170"/>
        </w:tabs>
        <w:ind w:right="-720"/>
        <w:rPr>
          <w:b/>
        </w:rPr>
      </w:pPr>
      <w:r w:rsidRPr="00BA28FF">
        <w:rPr>
          <w:b/>
        </w:rPr>
        <w:t>School:</w:t>
      </w:r>
    </w:p>
    <w:p w14:paraId="43571E69" w14:textId="4529D165" w:rsidR="00CB0CE2" w:rsidRPr="00031BD1" w:rsidRDefault="00CB0CE2">
      <w:pPr>
        <w:numPr>
          <w:ilvl w:val="0"/>
          <w:numId w:val="9"/>
        </w:numPr>
        <w:tabs>
          <w:tab w:val="left" w:pos="540"/>
          <w:tab w:val="left" w:pos="1170"/>
        </w:tabs>
        <w:ind w:right="-720"/>
        <w:rPr>
          <w:sz w:val="22"/>
          <w:szCs w:val="22"/>
        </w:rPr>
      </w:pPr>
      <w:r w:rsidRPr="00031BD1">
        <w:rPr>
          <w:sz w:val="22"/>
          <w:szCs w:val="22"/>
        </w:rPr>
        <w:t>Director of Undergraduate Studies, 2019</w:t>
      </w:r>
      <w:r w:rsidR="00071623" w:rsidRPr="00031BD1">
        <w:rPr>
          <w:sz w:val="22"/>
          <w:szCs w:val="22"/>
        </w:rPr>
        <w:t>-</w:t>
      </w:r>
      <w:r w:rsidRPr="00031BD1">
        <w:rPr>
          <w:sz w:val="22"/>
          <w:szCs w:val="22"/>
        </w:rPr>
        <w:t>present</w:t>
      </w:r>
      <w:r w:rsidR="00071623" w:rsidRPr="00031BD1">
        <w:rPr>
          <w:sz w:val="22"/>
          <w:szCs w:val="22"/>
        </w:rPr>
        <w:t>.*</w:t>
      </w:r>
    </w:p>
    <w:p w14:paraId="5090B7BC" w14:textId="77777777" w:rsidR="00DE19BA" w:rsidRDefault="00DE19BA">
      <w:pPr>
        <w:pStyle w:val="ListParagraph"/>
        <w:numPr>
          <w:ilvl w:val="1"/>
          <w:numId w:val="9"/>
        </w:numPr>
        <w:contextualSpacing/>
        <w:rPr>
          <w:sz w:val="22"/>
          <w:szCs w:val="22"/>
        </w:rPr>
      </w:pPr>
      <w:r w:rsidRPr="00DE19BA">
        <w:rPr>
          <w:sz w:val="22"/>
          <w:szCs w:val="22"/>
        </w:rPr>
        <w:lastRenderedPageBreak/>
        <w:t>I proposed significant degree modifications and led multifaceted marketing campaigns to promote our B.S. degree in Applied Languages and Intercultural Studies (ALIS) across seven languages.</w:t>
      </w:r>
    </w:p>
    <w:p w14:paraId="5C9FF071" w14:textId="56E955E3" w:rsidR="00DE19BA" w:rsidRPr="00DE19BA" w:rsidRDefault="00DE19BA">
      <w:pPr>
        <w:pStyle w:val="ListParagraph"/>
        <w:numPr>
          <w:ilvl w:val="1"/>
          <w:numId w:val="9"/>
        </w:numPr>
        <w:contextualSpacing/>
        <w:rPr>
          <w:sz w:val="22"/>
          <w:szCs w:val="22"/>
        </w:rPr>
      </w:pPr>
      <w:r w:rsidRPr="00DE19BA">
        <w:rPr>
          <w:sz w:val="22"/>
          <w:szCs w:val="22"/>
        </w:rPr>
        <w:t>Under my leadership from 2019 to 2021, the total number of ALIS graduates has gone up 57%</w:t>
      </w:r>
      <w:r w:rsidRPr="00DE19BA">
        <w:rPr>
          <w:color w:val="000000"/>
          <w:sz w:val="22"/>
          <w:szCs w:val="22"/>
        </w:rPr>
        <w:t>, while</w:t>
      </w:r>
      <w:r w:rsidRPr="00DE19BA">
        <w:rPr>
          <w:sz w:val="22"/>
          <w:szCs w:val="22"/>
        </w:rPr>
        <w:t xml:space="preserve"> declared foreign language minors have increased by 45% percent. </w:t>
      </w:r>
    </w:p>
    <w:p w14:paraId="7A23D334" w14:textId="77777777" w:rsidR="00DE19BA" w:rsidRDefault="00DE19BA">
      <w:pPr>
        <w:numPr>
          <w:ilvl w:val="1"/>
          <w:numId w:val="8"/>
        </w:numPr>
        <w:contextualSpacing/>
        <w:rPr>
          <w:bCs/>
          <w:sz w:val="22"/>
          <w:szCs w:val="22"/>
        </w:rPr>
      </w:pPr>
      <w:r w:rsidRPr="00144730">
        <w:rPr>
          <w:bCs/>
          <w:sz w:val="22"/>
          <w:szCs w:val="22"/>
        </w:rPr>
        <w:t xml:space="preserve">I have worked with colleagues in my role as DUS to gain IUCC approval for </w:t>
      </w:r>
      <w:r>
        <w:rPr>
          <w:bCs/>
          <w:sz w:val="22"/>
          <w:szCs w:val="22"/>
        </w:rPr>
        <w:t>twenty</w:t>
      </w:r>
      <w:r w:rsidRPr="00144730">
        <w:rPr>
          <w:bCs/>
          <w:sz w:val="22"/>
          <w:szCs w:val="22"/>
        </w:rPr>
        <w:t xml:space="preserve"> new courses across six languages and in linguistics. </w:t>
      </w:r>
    </w:p>
    <w:p w14:paraId="26483000" w14:textId="278B2AA5" w:rsidR="00DE19BA" w:rsidRPr="00055268" w:rsidRDefault="00DE19BA">
      <w:pPr>
        <w:numPr>
          <w:ilvl w:val="1"/>
          <w:numId w:val="8"/>
        </w:numPr>
        <w:contextualSpacing/>
        <w:rPr>
          <w:sz w:val="22"/>
          <w:szCs w:val="22"/>
        </w:rPr>
      </w:pPr>
      <w:r w:rsidRPr="00144730">
        <w:rPr>
          <w:bCs/>
          <w:sz w:val="22"/>
          <w:szCs w:val="22"/>
        </w:rPr>
        <w:t>I have also led degree modifications for ALIS and GEML, minor modifications for Linguistics and MENAS, and significant changes to our AP and IB credit and Advanced Standing policies.</w:t>
      </w:r>
    </w:p>
    <w:p w14:paraId="20EFD542" w14:textId="3014AC60" w:rsidR="00055268" w:rsidRPr="00DE19BA" w:rsidRDefault="00055268">
      <w:pPr>
        <w:numPr>
          <w:ilvl w:val="1"/>
          <w:numId w:val="8"/>
        </w:numPr>
        <w:contextualSpacing/>
        <w:rPr>
          <w:sz w:val="22"/>
          <w:szCs w:val="22"/>
        </w:rPr>
      </w:pPr>
      <w:r>
        <w:rPr>
          <w:bCs/>
          <w:sz w:val="22"/>
          <w:szCs w:val="22"/>
        </w:rPr>
        <w:t xml:space="preserve">I participate in the annual Minor Fair, Summer Initiatives Showcase Event, Shadow Day, and GT Study Abroad Fair to promote our programs and degrees. </w:t>
      </w:r>
    </w:p>
    <w:p w14:paraId="3B1C742F" w14:textId="046E15A0" w:rsidR="00967A6F" w:rsidRPr="00031BD1" w:rsidRDefault="00967A6F">
      <w:pPr>
        <w:numPr>
          <w:ilvl w:val="0"/>
          <w:numId w:val="9"/>
        </w:numPr>
        <w:tabs>
          <w:tab w:val="left" w:pos="540"/>
          <w:tab w:val="left" w:pos="1170"/>
        </w:tabs>
        <w:ind w:right="-720"/>
        <w:rPr>
          <w:sz w:val="22"/>
          <w:szCs w:val="22"/>
        </w:rPr>
      </w:pPr>
      <w:r w:rsidRPr="00031BD1">
        <w:rPr>
          <w:sz w:val="22"/>
          <w:szCs w:val="22"/>
        </w:rPr>
        <w:t xml:space="preserve">Director of the Salud in Spain Global at Home Program, Summer 2021 </w:t>
      </w:r>
      <w:r w:rsidR="007457B4">
        <w:rPr>
          <w:sz w:val="22"/>
          <w:szCs w:val="22"/>
        </w:rPr>
        <w:t xml:space="preserve">to </w:t>
      </w:r>
      <w:proofErr w:type="gramStart"/>
      <w:r w:rsidR="007457B4">
        <w:rPr>
          <w:sz w:val="22"/>
          <w:szCs w:val="22"/>
        </w:rPr>
        <w:t>present.*</w:t>
      </w:r>
      <w:proofErr w:type="gramEnd"/>
    </w:p>
    <w:p w14:paraId="4CE34F1B" w14:textId="5C526B93" w:rsidR="00E420D1" w:rsidRPr="00031BD1" w:rsidRDefault="00E420D1">
      <w:pPr>
        <w:numPr>
          <w:ilvl w:val="0"/>
          <w:numId w:val="9"/>
        </w:numPr>
        <w:tabs>
          <w:tab w:val="left" w:pos="540"/>
          <w:tab w:val="left" w:pos="1170"/>
        </w:tabs>
        <w:ind w:right="-720"/>
        <w:rPr>
          <w:sz w:val="22"/>
          <w:szCs w:val="22"/>
        </w:rPr>
      </w:pPr>
      <w:r w:rsidRPr="00031BD1">
        <w:rPr>
          <w:sz w:val="22"/>
          <w:szCs w:val="22"/>
        </w:rPr>
        <w:t>Member of the Chair’s Advisory Committee, 2019-</w:t>
      </w:r>
      <w:proofErr w:type="gramStart"/>
      <w:r w:rsidRPr="00031BD1">
        <w:rPr>
          <w:sz w:val="22"/>
          <w:szCs w:val="22"/>
        </w:rPr>
        <w:t>present.*</w:t>
      </w:r>
      <w:proofErr w:type="gramEnd"/>
    </w:p>
    <w:p w14:paraId="1BE80FA2" w14:textId="37D15AF0" w:rsidR="00967A6F" w:rsidRPr="00031BD1" w:rsidRDefault="00967A6F">
      <w:pPr>
        <w:numPr>
          <w:ilvl w:val="0"/>
          <w:numId w:val="9"/>
        </w:numPr>
        <w:tabs>
          <w:tab w:val="left" w:pos="540"/>
          <w:tab w:val="left" w:pos="1170"/>
        </w:tabs>
        <w:ind w:right="-720"/>
        <w:rPr>
          <w:sz w:val="22"/>
          <w:szCs w:val="22"/>
        </w:rPr>
      </w:pPr>
      <w:r w:rsidRPr="00031BD1">
        <w:rPr>
          <w:sz w:val="22"/>
          <w:szCs w:val="22"/>
        </w:rPr>
        <w:t>Member of the UA-Code Budget Revision Committee for Modern Languages, 2020-</w:t>
      </w:r>
      <w:proofErr w:type="gramStart"/>
      <w:r w:rsidR="007457B4">
        <w:rPr>
          <w:sz w:val="22"/>
          <w:szCs w:val="22"/>
        </w:rPr>
        <w:t>2023</w:t>
      </w:r>
      <w:r w:rsidRPr="00031BD1">
        <w:rPr>
          <w:sz w:val="22"/>
          <w:szCs w:val="22"/>
        </w:rPr>
        <w:t>.*</w:t>
      </w:r>
      <w:proofErr w:type="gramEnd"/>
    </w:p>
    <w:p w14:paraId="34AAEA37" w14:textId="6E9E3C16" w:rsidR="00967A6F" w:rsidRPr="00031BD1" w:rsidRDefault="00967A6F">
      <w:pPr>
        <w:numPr>
          <w:ilvl w:val="0"/>
          <w:numId w:val="9"/>
        </w:numPr>
        <w:tabs>
          <w:tab w:val="left" w:pos="540"/>
          <w:tab w:val="left" w:pos="1170"/>
        </w:tabs>
        <w:ind w:right="-720"/>
        <w:rPr>
          <w:sz w:val="22"/>
          <w:szCs w:val="22"/>
        </w:rPr>
      </w:pPr>
      <w:r w:rsidRPr="00031BD1">
        <w:rPr>
          <w:sz w:val="22"/>
          <w:szCs w:val="22"/>
        </w:rPr>
        <w:t>OATS assessment of ALIS, IAML, and GEML majors, 2019-2021.*</w:t>
      </w:r>
    </w:p>
    <w:p w14:paraId="43571E6A" w14:textId="475C22AC" w:rsidR="00CB0CE2" w:rsidRDefault="00CB0CE2">
      <w:pPr>
        <w:numPr>
          <w:ilvl w:val="0"/>
          <w:numId w:val="9"/>
        </w:numPr>
        <w:tabs>
          <w:tab w:val="left" w:pos="540"/>
          <w:tab w:val="left" w:pos="1170"/>
        </w:tabs>
        <w:ind w:right="-720"/>
        <w:rPr>
          <w:sz w:val="22"/>
          <w:szCs w:val="22"/>
        </w:rPr>
      </w:pPr>
      <w:r>
        <w:rPr>
          <w:sz w:val="22"/>
          <w:szCs w:val="22"/>
        </w:rPr>
        <w:t xml:space="preserve">Program Director of Spanish, School of Modern Languages, </w:t>
      </w:r>
      <w:r w:rsidR="00D0660E">
        <w:rPr>
          <w:sz w:val="22"/>
          <w:szCs w:val="22"/>
        </w:rPr>
        <w:t>2019-2021</w:t>
      </w:r>
      <w:r w:rsidR="00071623">
        <w:rPr>
          <w:sz w:val="22"/>
          <w:szCs w:val="22"/>
        </w:rPr>
        <w:t>.*</w:t>
      </w:r>
    </w:p>
    <w:p w14:paraId="4D57CE4F" w14:textId="534EDCEB" w:rsidR="00DE19BA" w:rsidRPr="00DE19BA" w:rsidRDefault="00DE19BA">
      <w:pPr>
        <w:pStyle w:val="ListParagraph"/>
        <w:numPr>
          <w:ilvl w:val="1"/>
          <w:numId w:val="9"/>
        </w:numPr>
        <w:contextualSpacing/>
        <w:rPr>
          <w:sz w:val="22"/>
          <w:szCs w:val="22"/>
        </w:rPr>
      </w:pPr>
      <w:r w:rsidRPr="00071623">
        <w:rPr>
          <w:sz w:val="22"/>
          <w:szCs w:val="22"/>
        </w:rPr>
        <w:t>As Director of the Spanish Program, I have witnessed a 200% growth in Spanish ALIS graduates and an 84% growth in declared Spanish minors from 2019-2021.</w:t>
      </w:r>
    </w:p>
    <w:p w14:paraId="43571E6D" w14:textId="3A2061FE" w:rsidR="004F2DA1" w:rsidRPr="00A562CD" w:rsidRDefault="004F2DA1">
      <w:pPr>
        <w:numPr>
          <w:ilvl w:val="0"/>
          <w:numId w:val="9"/>
        </w:numPr>
        <w:tabs>
          <w:tab w:val="left" w:pos="540"/>
          <w:tab w:val="left" w:pos="1170"/>
        </w:tabs>
        <w:ind w:right="-720"/>
        <w:rPr>
          <w:sz w:val="22"/>
          <w:szCs w:val="22"/>
        </w:rPr>
      </w:pPr>
      <w:r>
        <w:rPr>
          <w:sz w:val="22"/>
          <w:szCs w:val="22"/>
        </w:rPr>
        <w:t>Member of the graduate student selection committee for ALIS and GMC, 2018-2020.</w:t>
      </w:r>
      <w:r w:rsidR="00071623">
        <w:rPr>
          <w:sz w:val="22"/>
          <w:szCs w:val="22"/>
        </w:rPr>
        <w:t>*</w:t>
      </w:r>
    </w:p>
    <w:p w14:paraId="43571E6E" w14:textId="4029A605" w:rsidR="00EB3135" w:rsidRDefault="00FB5417">
      <w:pPr>
        <w:numPr>
          <w:ilvl w:val="0"/>
          <w:numId w:val="9"/>
        </w:numPr>
        <w:tabs>
          <w:tab w:val="left" w:pos="540"/>
          <w:tab w:val="left" w:pos="1170"/>
        </w:tabs>
        <w:ind w:right="-720"/>
        <w:rPr>
          <w:sz w:val="22"/>
          <w:szCs w:val="22"/>
        </w:rPr>
      </w:pPr>
      <w:r>
        <w:rPr>
          <w:sz w:val="22"/>
          <w:szCs w:val="22"/>
        </w:rPr>
        <w:t xml:space="preserve">Member of the </w:t>
      </w:r>
      <w:r w:rsidR="0058263E" w:rsidRPr="0058263E">
        <w:rPr>
          <w:sz w:val="22"/>
          <w:szCs w:val="22"/>
        </w:rPr>
        <w:t>School of Modern Languages</w:t>
      </w:r>
      <w:r w:rsidR="00187692">
        <w:rPr>
          <w:sz w:val="22"/>
          <w:szCs w:val="22"/>
        </w:rPr>
        <w:t>’</w:t>
      </w:r>
      <w:r w:rsidR="0058263E" w:rsidRPr="0058263E">
        <w:rPr>
          <w:sz w:val="22"/>
          <w:szCs w:val="22"/>
        </w:rPr>
        <w:t xml:space="preserve"> Tenure Review Reading Committee, Fall 2018</w:t>
      </w:r>
      <w:r w:rsidR="00071623">
        <w:rPr>
          <w:sz w:val="22"/>
          <w:szCs w:val="22"/>
        </w:rPr>
        <w:t>.*</w:t>
      </w:r>
    </w:p>
    <w:p w14:paraId="43571E6F" w14:textId="77777777" w:rsidR="00B90E36" w:rsidRPr="00EB3135" w:rsidRDefault="0083289D">
      <w:pPr>
        <w:numPr>
          <w:ilvl w:val="0"/>
          <w:numId w:val="9"/>
        </w:numPr>
        <w:tabs>
          <w:tab w:val="left" w:pos="540"/>
          <w:tab w:val="left" w:pos="1170"/>
        </w:tabs>
        <w:ind w:right="-720"/>
        <w:rPr>
          <w:sz w:val="22"/>
          <w:szCs w:val="22"/>
        </w:rPr>
      </w:pPr>
      <w:r w:rsidRPr="00EB3135">
        <w:rPr>
          <w:sz w:val="22"/>
          <w:szCs w:val="22"/>
        </w:rPr>
        <w:t xml:space="preserve">Search Committee </w:t>
      </w:r>
      <w:r w:rsidR="00434280" w:rsidRPr="00EB3135">
        <w:rPr>
          <w:sz w:val="22"/>
          <w:szCs w:val="22"/>
        </w:rPr>
        <w:t>Member for the School of Modern Languages Marketing and Events Coordinator,</w:t>
      </w:r>
    </w:p>
    <w:p w14:paraId="43571E70" w14:textId="3254CFA2" w:rsidR="0083289D" w:rsidRDefault="00434280" w:rsidP="00A562CD">
      <w:pPr>
        <w:tabs>
          <w:tab w:val="left" w:pos="540"/>
          <w:tab w:val="left" w:pos="1170"/>
        </w:tabs>
        <w:ind w:left="360" w:right="-720"/>
        <w:rPr>
          <w:sz w:val="22"/>
          <w:szCs w:val="22"/>
        </w:rPr>
      </w:pPr>
      <w:r w:rsidRPr="00434280">
        <w:rPr>
          <w:sz w:val="22"/>
          <w:szCs w:val="22"/>
        </w:rPr>
        <w:t>Spring and Summer 2018</w:t>
      </w:r>
      <w:r w:rsidR="00071623">
        <w:rPr>
          <w:sz w:val="22"/>
          <w:szCs w:val="22"/>
        </w:rPr>
        <w:t>.*</w:t>
      </w:r>
    </w:p>
    <w:p w14:paraId="43571E71" w14:textId="37BED91D" w:rsidR="00EB3135" w:rsidRDefault="00BA28FF">
      <w:pPr>
        <w:numPr>
          <w:ilvl w:val="0"/>
          <w:numId w:val="9"/>
        </w:numPr>
        <w:tabs>
          <w:tab w:val="left" w:pos="540"/>
          <w:tab w:val="left" w:pos="1170"/>
        </w:tabs>
        <w:ind w:right="-720"/>
        <w:rPr>
          <w:sz w:val="22"/>
          <w:szCs w:val="22"/>
        </w:rPr>
      </w:pPr>
      <w:r w:rsidRPr="00BA28FF">
        <w:rPr>
          <w:sz w:val="22"/>
          <w:szCs w:val="22"/>
        </w:rPr>
        <w:t xml:space="preserve">Member of the ALIS BS/MS </w:t>
      </w:r>
      <w:r w:rsidR="007E47CC">
        <w:rPr>
          <w:sz w:val="22"/>
          <w:szCs w:val="22"/>
        </w:rPr>
        <w:t xml:space="preserve">and ALIS MS </w:t>
      </w:r>
      <w:r w:rsidRPr="00BA28FF">
        <w:rPr>
          <w:sz w:val="22"/>
          <w:szCs w:val="22"/>
        </w:rPr>
        <w:t>Degree Program Design Committee, 2016</w:t>
      </w:r>
      <w:r w:rsidR="00071623">
        <w:rPr>
          <w:sz w:val="22"/>
          <w:szCs w:val="22"/>
        </w:rPr>
        <w:t>-2018.*</w:t>
      </w:r>
    </w:p>
    <w:p w14:paraId="3EC3CF01" w14:textId="6124B92F" w:rsidR="00967A6F" w:rsidRPr="00967A6F" w:rsidRDefault="00967A6F">
      <w:pPr>
        <w:numPr>
          <w:ilvl w:val="0"/>
          <w:numId w:val="9"/>
        </w:numPr>
        <w:tabs>
          <w:tab w:val="left" w:pos="540"/>
          <w:tab w:val="left" w:pos="1170"/>
        </w:tabs>
        <w:ind w:right="-720"/>
        <w:rPr>
          <w:sz w:val="22"/>
          <w:szCs w:val="22"/>
        </w:rPr>
      </w:pPr>
      <w:r w:rsidRPr="00EB3135">
        <w:rPr>
          <w:sz w:val="22"/>
          <w:szCs w:val="22"/>
        </w:rPr>
        <w:t>Director of the Serve-Learn-Sustain in Spain Program, Spring 2018 and Spring 2019</w:t>
      </w:r>
      <w:r>
        <w:rPr>
          <w:sz w:val="22"/>
          <w:szCs w:val="22"/>
        </w:rPr>
        <w:t>.*</w:t>
      </w:r>
    </w:p>
    <w:p w14:paraId="43571E72" w14:textId="4C88FFA2" w:rsidR="00EB3135" w:rsidRDefault="007E47CC">
      <w:pPr>
        <w:numPr>
          <w:ilvl w:val="0"/>
          <w:numId w:val="9"/>
        </w:numPr>
        <w:tabs>
          <w:tab w:val="left" w:pos="540"/>
          <w:tab w:val="left" w:pos="1170"/>
        </w:tabs>
        <w:ind w:right="-720"/>
        <w:rPr>
          <w:sz w:val="22"/>
          <w:szCs w:val="22"/>
        </w:rPr>
      </w:pPr>
      <w:r w:rsidRPr="00EB3135">
        <w:rPr>
          <w:sz w:val="22"/>
          <w:szCs w:val="22"/>
        </w:rPr>
        <w:t>Co-Director of the Spain Language for Business and Technology (LBAT) Program, 2013</w:t>
      </w:r>
      <w:r w:rsidR="00071623">
        <w:rPr>
          <w:sz w:val="22"/>
          <w:szCs w:val="22"/>
        </w:rPr>
        <w:t>-2019.*</w:t>
      </w:r>
    </w:p>
    <w:p w14:paraId="43571E75" w14:textId="35F03471" w:rsidR="00EB3135" w:rsidRDefault="006E0221">
      <w:pPr>
        <w:numPr>
          <w:ilvl w:val="0"/>
          <w:numId w:val="9"/>
        </w:numPr>
        <w:tabs>
          <w:tab w:val="left" w:pos="540"/>
          <w:tab w:val="left" w:pos="1170"/>
        </w:tabs>
        <w:ind w:right="-720"/>
        <w:rPr>
          <w:sz w:val="22"/>
          <w:szCs w:val="22"/>
        </w:rPr>
      </w:pPr>
      <w:r w:rsidRPr="00EB3135">
        <w:rPr>
          <w:sz w:val="22"/>
          <w:szCs w:val="22"/>
        </w:rPr>
        <w:t>Chair of the School of Modern Lan</w:t>
      </w:r>
      <w:r w:rsidR="00063AFC" w:rsidRPr="00EB3135">
        <w:rPr>
          <w:sz w:val="22"/>
          <w:szCs w:val="22"/>
        </w:rPr>
        <w:t>guages Course Release Committee, 2013</w:t>
      </w:r>
      <w:r w:rsidR="00071623">
        <w:rPr>
          <w:sz w:val="22"/>
          <w:szCs w:val="22"/>
        </w:rPr>
        <w:t>.*</w:t>
      </w:r>
    </w:p>
    <w:p w14:paraId="43571E76" w14:textId="0EF94961" w:rsidR="00EB3135" w:rsidRDefault="006E0221">
      <w:pPr>
        <w:numPr>
          <w:ilvl w:val="0"/>
          <w:numId w:val="9"/>
        </w:numPr>
        <w:tabs>
          <w:tab w:val="left" w:pos="540"/>
          <w:tab w:val="left" w:pos="1170"/>
        </w:tabs>
        <w:ind w:right="-720"/>
        <w:rPr>
          <w:sz w:val="22"/>
          <w:szCs w:val="22"/>
        </w:rPr>
      </w:pPr>
      <w:r w:rsidRPr="00EB3135">
        <w:rPr>
          <w:sz w:val="22"/>
          <w:szCs w:val="22"/>
        </w:rPr>
        <w:t>Chair of the School of Modern Languages Service-Learning Committee, 2011</w:t>
      </w:r>
      <w:r w:rsidR="00071623">
        <w:rPr>
          <w:sz w:val="22"/>
          <w:szCs w:val="22"/>
        </w:rPr>
        <w:t>-</w:t>
      </w:r>
      <w:r w:rsidRPr="00EB3135">
        <w:rPr>
          <w:sz w:val="22"/>
          <w:szCs w:val="22"/>
        </w:rPr>
        <w:t>present</w:t>
      </w:r>
      <w:r w:rsidR="00071623">
        <w:rPr>
          <w:sz w:val="22"/>
          <w:szCs w:val="22"/>
        </w:rPr>
        <w:t>.*</w:t>
      </w:r>
    </w:p>
    <w:p w14:paraId="43571E77" w14:textId="6F1D67C2" w:rsidR="00EB3135" w:rsidRDefault="006E0221">
      <w:pPr>
        <w:numPr>
          <w:ilvl w:val="0"/>
          <w:numId w:val="9"/>
        </w:numPr>
        <w:tabs>
          <w:tab w:val="left" w:pos="540"/>
          <w:tab w:val="left" w:pos="1170"/>
        </w:tabs>
        <w:ind w:right="-720"/>
        <w:rPr>
          <w:sz w:val="22"/>
          <w:szCs w:val="22"/>
        </w:rPr>
      </w:pPr>
      <w:r w:rsidRPr="00EB3135">
        <w:rPr>
          <w:sz w:val="22"/>
          <w:szCs w:val="22"/>
        </w:rPr>
        <w:t xml:space="preserve">Chair of the School of Modern </w:t>
      </w:r>
      <w:r w:rsidR="004544A6" w:rsidRPr="00EB3135">
        <w:rPr>
          <w:sz w:val="22"/>
          <w:szCs w:val="22"/>
        </w:rPr>
        <w:t>Languages Awards Committee, 2009-2014</w:t>
      </w:r>
      <w:r w:rsidR="00071623">
        <w:rPr>
          <w:sz w:val="22"/>
          <w:szCs w:val="22"/>
        </w:rPr>
        <w:t>.*</w:t>
      </w:r>
    </w:p>
    <w:p w14:paraId="43571E78" w14:textId="43749111" w:rsidR="00EB3135" w:rsidRDefault="006E0221">
      <w:pPr>
        <w:numPr>
          <w:ilvl w:val="0"/>
          <w:numId w:val="9"/>
        </w:numPr>
        <w:tabs>
          <w:tab w:val="left" w:pos="540"/>
          <w:tab w:val="left" w:pos="1170"/>
        </w:tabs>
        <w:ind w:right="-720"/>
        <w:rPr>
          <w:sz w:val="22"/>
          <w:szCs w:val="22"/>
        </w:rPr>
      </w:pPr>
      <w:r w:rsidRPr="00EB3135">
        <w:rPr>
          <w:sz w:val="22"/>
          <w:szCs w:val="22"/>
        </w:rPr>
        <w:t>Member of the School of Modern Languages Futures Committee, 201</w:t>
      </w:r>
      <w:r w:rsidR="00071623">
        <w:rPr>
          <w:sz w:val="22"/>
          <w:szCs w:val="22"/>
        </w:rPr>
        <w:t>1-</w:t>
      </w:r>
      <w:r w:rsidRPr="00EB3135">
        <w:rPr>
          <w:sz w:val="22"/>
          <w:szCs w:val="22"/>
        </w:rPr>
        <w:t>present</w:t>
      </w:r>
      <w:r w:rsidR="00071623">
        <w:rPr>
          <w:sz w:val="22"/>
          <w:szCs w:val="22"/>
        </w:rPr>
        <w:t>.*</w:t>
      </w:r>
    </w:p>
    <w:p w14:paraId="43571E79" w14:textId="2AA7E48B" w:rsidR="00EB3135" w:rsidRDefault="006E0221">
      <w:pPr>
        <w:numPr>
          <w:ilvl w:val="0"/>
          <w:numId w:val="9"/>
        </w:numPr>
        <w:tabs>
          <w:tab w:val="left" w:pos="540"/>
          <w:tab w:val="left" w:pos="1170"/>
        </w:tabs>
        <w:ind w:right="-720"/>
        <w:rPr>
          <w:sz w:val="22"/>
          <w:szCs w:val="22"/>
        </w:rPr>
      </w:pPr>
      <w:r w:rsidRPr="00EB3135">
        <w:rPr>
          <w:sz w:val="22"/>
          <w:szCs w:val="22"/>
        </w:rPr>
        <w:t>Member of the Modern Languages Search Committee in Spanish, 2007-2008, 2010</w:t>
      </w:r>
      <w:r w:rsidR="00804963" w:rsidRPr="00EB3135">
        <w:rPr>
          <w:sz w:val="22"/>
          <w:szCs w:val="22"/>
        </w:rPr>
        <w:t>, 2013</w:t>
      </w:r>
      <w:r w:rsidR="00071623">
        <w:rPr>
          <w:sz w:val="22"/>
          <w:szCs w:val="22"/>
        </w:rPr>
        <w:t>.*</w:t>
      </w:r>
    </w:p>
    <w:p w14:paraId="43571E7A" w14:textId="77777777" w:rsidR="00EB3135" w:rsidRDefault="006E0221">
      <w:pPr>
        <w:numPr>
          <w:ilvl w:val="0"/>
          <w:numId w:val="9"/>
        </w:numPr>
        <w:tabs>
          <w:tab w:val="left" w:pos="540"/>
          <w:tab w:val="left" w:pos="1170"/>
        </w:tabs>
        <w:ind w:right="-720"/>
        <w:rPr>
          <w:sz w:val="22"/>
          <w:szCs w:val="22"/>
        </w:rPr>
      </w:pPr>
      <w:r w:rsidRPr="00EB3135">
        <w:rPr>
          <w:sz w:val="22"/>
          <w:szCs w:val="22"/>
        </w:rPr>
        <w:t xml:space="preserve">Founder and Faculty Advisor of Gringos y Latinos: Atlanta’s Spanish Service Society (G.L.A.S.S.S.), a </w:t>
      </w:r>
    </w:p>
    <w:p w14:paraId="43571E7B" w14:textId="7AAE5A95" w:rsidR="00EB3135" w:rsidRDefault="006E0221" w:rsidP="00EB3135">
      <w:pPr>
        <w:tabs>
          <w:tab w:val="left" w:pos="540"/>
          <w:tab w:val="left" w:pos="1170"/>
        </w:tabs>
        <w:ind w:left="360" w:right="-720"/>
        <w:rPr>
          <w:sz w:val="22"/>
          <w:szCs w:val="22"/>
        </w:rPr>
      </w:pPr>
      <w:r w:rsidRPr="00EB3135">
        <w:rPr>
          <w:sz w:val="22"/>
          <w:szCs w:val="22"/>
        </w:rPr>
        <w:t>Georgia Tech student organization, 2005</w:t>
      </w:r>
      <w:r w:rsidR="00071623">
        <w:rPr>
          <w:sz w:val="22"/>
          <w:szCs w:val="22"/>
        </w:rPr>
        <w:t>-</w:t>
      </w:r>
      <w:r w:rsidR="00F83AC9" w:rsidRPr="00EB3135">
        <w:rPr>
          <w:sz w:val="22"/>
          <w:szCs w:val="22"/>
        </w:rPr>
        <w:t>2013</w:t>
      </w:r>
      <w:r w:rsidR="00071623">
        <w:rPr>
          <w:sz w:val="22"/>
          <w:szCs w:val="22"/>
        </w:rPr>
        <w:t>.*</w:t>
      </w:r>
    </w:p>
    <w:p w14:paraId="43571E7C" w14:textId="3691DB1E" w:rsidR="00EB3135" w:rsidRPr="00EB3135" w:rsidRDefault="00EB3135">
      <w:pPr>
        <w:numPr>
          <w:ilvl w:val="0"/>
          <w:numId w:val="9"/>
        </w:numPr>
        <w:rPr>
          <w:sz w:val="22"/>
          <w:szCs w:val="22"/>
        </w:rPr>
      </w:pPr>
      <w:r>
        <w:rPr>
          <w:sz w:val="22"/>
          <w:szCs w:val="22"/>
        </w:rPr>
        <w:t xml:space="preserve">   </w:t>
      </w:r>
      <w:r w:rsidRPr="00EB3135">
        <w:rPr>
          <w:sz w:val="22"/>
          <w:szCs w:val="22"/>
        </w:rPr>
        <w:t>Member of the Modern Languages Capstone Course Development Committee, 2006-2007</w:t>
      </w:r>
      <w:r w:rsidR="00071623">
        <w:rPr>
          <w:sz w:val="22"/>
          <w:szCs w:val="22"/>
        </w:rPr>
        <w:t>.*</w:t>
      </w:r>
    </w:p>
    <w:p w14:paraId="43571E7D" w14:textId="2348DE8B" w:rsidR="00EB3135" w:rsidRPr="00EB3135" w:rsidRDefault="00EB3135">
      <w:pPr>
        <w:numPr>
          <w:ilvl w:val="0"/>
          <w:numId w:val="9"/>
        </w:numPr>
        <w:rPr>
          <w:sz w:val="22"/>
          <w:szCs w:val="22"/>
        </w:rPr>
      </w:pPr>
      <w:r>
        <w:rPr>
          <w:sz w:val="22"/>
          <w:szCs w:val="22"/>
        </w:rPr>
        <w:t xml:space="preserve">   </w:t>
      </w:r>
      <w:r w:rsidRPr="00BA28FF">
        <w:rPr>
          <w:sz w:val="22"/>
          <w:szCs w:val="22"/>
        </w:rPr>
        <w:t>Coordinator of Course Scheduling for Spanish Unit, 2006</w:t>
      </w:r>
      <w:r w:rsidR="00071623">
        <w:rPr>
          <w:sz w:val="22"/>
          <w:szCs w:val="22"/>
        </w:rPr>
        <w:t>-2017; 2019-2021.*</w:t>
      </w:r>
      <w:r w:rsidRPr="00BA28FF">
        <w:rPr>
          <w:sz w:val="22"/>
          <w:szCs w:val="22"/>
        </w:rPr>
        <w:t xml:space="preserve"> </w:t>
      </w:r>
    </w:p>
    <w:p w14:paraId="43571E7E" w14:textId="77777777" w:rsidR="00BA28FF" w:rsidRDefault="00BA28FF" w:rsidP="00BA28FF">
      <w:pPr>
        <w:rPr>
          <w:sz w:val="22"/>
          <w:szCs w:val="22"/>
        </w:rPr>
      </w:pPr>
    </w:p>
    <w:p w14:paraId="43571E7F" w14:textId="77777777" w:rsidR="00394FA0" w:rsidRPr="00606157" w:rsidRDefault="00D0660E" w:rsidP="00606157">
      <w:pPr>
        <w:rPr>
          <w:b/>
          <w:sz w:val="22"/>
          <w:szCs w:val="22"/>
        </w:rPr>
      </w:pPr>
      <w:r>
        <w:rPr>
          <w:b/>
          <w:sz w:val="22"/>
          <w:szCs w:val="22"/>
        </w:rPr>
        <w:t xml:space="preserve">Previous </w:t>
      </w:r>
      <w:r w:rsidR="00BA28FF" w:rsidRPr="00BA28FF">
        <w:rPr>
          <w:b/>
          <w:sz w:val="22"/>
          <w:szCs w:val="22"/>
        </w:rPr>
        <w:t>Service at University of California, Davis</w:t>
      </w:r>
      <w:r w:rsidR="00BA28FF">
        <w:rPr>
          <w:b/>
          <w:sz w:val="22"/>
          <w:szCs w:val="22"/>
        </w:rPr>
        <w:t>:</w:t>
      </w:r>
    </w:p>
    <w:p w14:paraId="43571E80" w14:textId="47820EF2" w:rsidR="005B6DBF" w:rsidRPr="00EB3135" w:rsidRDefault="006E0221">
      <w:pPr>
        <w:numPr>
          <w:ilvl w:val="0"/>
          <w:numId w:val="12"/>
        </w:numPr>
        <w:rPr>
          <w:bCs/>
          <w:i/>
          <w:sz w:val="22"/>
          <w:szCs w:val="22"/>
        </w:rPr>
      </w:pPr>
      <w:r w:rsidRPr="00BA28FF">
        <w:rPr>
          <w:bCs/>
          <w:sz w:val="22"/>
          <w:szCs w:val="22"/>
        </w:rPr>
        <w:t>Member of the Academic Advisory Committee—Search for Dean of Graduate Studies, UC-Davis 2004-</w:t>
      </w:r>
      <w:r w:rsidR="00071623">
        <w:rPr>
          <w:bCs/>
          <w:sz w:val="22"/>
          <w:szCs w:val="22"/>
        </w:rPr>
        <w:t>200</w:t>
      </w:r>
      <w:r w:rsidRPr="00BA28FF">
        <w:rPr>
          <w:bCs/>
          <w:sz w:val="22"/>
          <w:szCs w:val="22"/>
        </w:rPr>
        <w:t>5</w:t>
      </w:r>
      <w:r w:rsidR="00071623">
        <w:rPr>
          <w:bCs/>
          <w:sz w:val="22"/>
          <w:szCs w:val="22"/>
        </w:rPr>
        <w:t>.</w:t>
      </w:r>
    </w:p>
    <w:p w14:paraId="43571E81" w14:textId="4FC2116D" w:rsidR="005B6DBF" w:rsidRPr="00EB3135" w:rsidRDefault="006E0221">
      <w:pPr>
        <w:numPr>
          <w:ilvl w:val="0"/>
          <w:numId w:val="12"/>
        </w:numPr>
        <w:rPr>
          <w:bCs/>
          <w:sz w:val="22"/>
          <w:szCs w:val="22"/>
        </w:rPr>
      </w:pPr>
      <w:r w:rsidRPr="00BA28FF">
        <w:rPr>
          <w:bCs/>
          <w:sz w:val="22"/>
          <w:szCs w:val="22"/>
        </w:rPr>
        <w:t xml:space="preserve">Graduate Student Representative, Department of Comparative </w:t>
      </w:r>
      <w:r w:rsidR="005B6DBF">
        <w:rPr>
          <w:bCs/>
          <w:sz w:val="22"/>
          <w:szCs w:val="22"/>
        </w:rPr>
        <w:t>Literature, UC-Davis, 2004-</w:t>
      </w:r>
      <w:r w:rsidR="00071623">
        <w:rPr>
          <w:bCs/>
          <w:sz w:val="22"/>
          <w:szCs w:val="22"/>
        </w:rPr>
        <w:t>200</w:t>
      </w:r>
      <w:r w:rsidR="005B6DBF">
        <w:rPr>
          <w:bCs/>
          <w:sz w:val="22"/>
          <w:szCs w:val="22"/>
        </w:rPr>
        <w:t>5</w:t>
      </w:r>
      <w:r w:rsidR="00071623">
        <w:rPr>
          <w:bCs/>
          <w:sz w:val="22"/>
          <w:szCs w:val="22"/>
        </w:rPr>
        <w:t>.</w:t>
      </w:r>
    </w:p>
    <w:p w14:paraId="43571E82" w14:textId="3C4641D2" w:rsidR="005B6DBF" w:rsidRPr="00EB3135" w:rsidRDefault="006E0221">
      <w:pPr>
        <w:numPr>
          <w:ilvl w:val="0"/>
          <w:numId w:val="12"/>
        </w:numPr>
        <w:rPr>
          <w:sz w:val="22"/>
          <w:szCs w:val="22"/>
        </w:rPr>
      </w:pPr>
      <w:r w:rsidRPr="00BA28FF">
        <w:rPr>
          <w:sz w:val="22"/>
          <w:szCs w:val="22"/>
        </w:rPr>
        <w:t>“New TA Orientation” Organizer and Facilitator,</w:t>
      </w:r>
      <w:r w:rsidR="00063AFC">
        <w:rPr>
          <w:sz w:val="22"/>
          <w:szCs w:val="22"/>
        </w:rPr>
        <w:t xml:space="preserve"> </w:t>
      </w:r>
      <w:r w:rsidR="00063AFC" w:rsidRPr="00BA28FF">
        <w:rPr>
          <w:sz w:val="22"/>
          <w:szCs w:val="22"/>
        </w:rPr>
        <w:t>UC-Davis</w:t>
      </w:r>
      <w:r w:rsidR="00063AFC">
        <w:rPr>
          <w:sz w:val="22"/>
          <w:szCs w:val="22"/>
        </w:rPr>
        <w:t>, Fall 2001, Fall 2004</w:t>
      </w:r>
      <w:r w:rsidR="00071623">
        <w:rPr>
          <w:sz w:val="22"/>
          <w:szCs w:val="22"/>
        </w:rPr>
        <w:t>.</w:t>
      </w:r>
    </w:p>
    <w:p w14:paraId="43571E83" w14:textId="0EF3E2F1" w:rsidR="005B6DBF" w:rsidRPr="00EB3135" w:rsidRDefault="006E0221">
      <w:pPr>
        <w:numPr>
          <w:ilvl w:val="0"/>
          <w:numId w:val="12"/>
        </w:numPr>
        <w:rPr>
          <w:sz w:val="22"/>
          <w:szCs w:val="22"/>
        </w:rPr>
      </w:pPr>
      <w:r w:rsidRPr="00BA28FF">
        <w:rPr>
          <w:sz w:val="22"/>
          <w:szCs w:val="22"/>
        </w:rPr>
        <w:t>President’s Undergraduate Fellowship Select</w:t>
      </w:r>
      <w:r w:rsidR="00BA28FF" w:rsidRPr="00BA28FF">
        <w:rPr>
          <w:sz w:val="22"/>
          <w:szCs w:val="22"/>
        </w:rPr>
        <w:t>ion Committee Member, 2001-</w:t>
      </w:r>
      <w:r w:rsidR="00071623">
        <w:rPr>
          <w:sz w:val="22"/>
          <w:szCs w:val="22"/>
        </w:rPr>
        <w:t>200</w:t>
      </w:r>
      <w:r w:rsidR="00BA28FF" w:rsidRPr="00BA28FF">
        <w:rPr>
          <w:sz w:val="22"/>
          <w:szCs w:val="22"/>
        </w:rPr>
        <w:t>2</w:t>
      </w:r>
      <w:r w:rsidR="00071623">
        <w:rPr>
          <w:sz w:val="22"/>
          <w:szCs w:val="22"/>
        </w:rPr>
        <w:t>.</w:t>
      </w:r>
    </w:p>
    <w:p w14:paraId="43571E84" w14:textId="3E4C2250" w:rsidR="00AA2000" w:rsidRPr="005B6DBF" w:rsidRDefault="006E0221">
      <w:pPr>
        <w:numPr>
          <w:ilvl w:val="0"/>
          <w:numId w:val="12"/>
        </w:numPr>
        <w:ind w:right="-720"/>
        <w:rPr>
          <w:sz w:val="22"/>
          <w:szCs w:val="22"/>
          <w:lang w:eastAsia="es-ES"/>
        </w:rPr>
      </w:pPr>
      <w:r w:rsidRPr="005B6DBF">
        <w:rPr>
          <w:sz w:val="22"/>
          <w:szCs w:val="22"/>
        </w:rPr>
        <w:t>Peer Mentor, Department of Comparat</w:t>
      </w:r>
      <w:r w:rsidR="00BA28FF" w:rsidRPr="005B6DBF">
        <w:rPr>
          <w:sz w:val="22"/>
          <w:szCs w:val="22"/>
        </w:rPr>
        <w:t>ive Literature, 2001-</w:t>
      </w:r>
      <w:r w:rsidR="00071623">
        <w:rPr>
          <w:sz w:val="22"/>
          <w:szCs w:val="22"/>
        </w:rPr>
        <w:t>200</w:t>
      </w:r>
      <w:r w:rsidR="00BA28FF" w:rsidRPr="005B6DBF">
        <w:rPr>
          <w:sz w:val="22"/>
          <w:szCs w:val="22"/>
        </w:rPr>
        <w:t>2</w:t>
      </w:r>
      <w:r w:rsidR="00071623">
        <w:rPr>
          <w:sz w:val="22"/>
          <w:szCs w:val="22"/>
        </w:rPr>
        <w:t>,</w:t>
      </w:r>
      <w:r w:rsidR="00BA28FF" w:rsidRPr="005B6DBF">
        <w:rPr>
          <w:sz w:val="22"/>
          <w:szCs w:val="22"/>
        </w:rPr>
        <w:t xml:space="preserve"> 2004</w:t>
      </w:r>
      <w:r w:rsidR="00071623">
        <w:rPr>
          <w:sz w:val="22"/>
          <w:szCs w:val="22"/>
        </w:rPr>
        <w:t>.</w:t>
      </w:r>
    </w:p>
    <w:sectPr w:rsidR="00AA2000" w:rsidRPr="005B6DBF" w:rsidSect="00FF7C88">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17B6" w14:textId="77777777" w:rsidR="00731CDD" w:rsidRDefault="00731CDD" w:rsidP="002118D8">
      <w:r>
        <w:separator/>
      </w:r>
    </w:p>
  </w:endnote>
  <w:endnote w:type="continuationSeparator" w:id="0">
    <w:p w14:paraId="17299971" w14:textId="77777777" w:rsidR="00731CDD" w:rsidRDefault="00731CDD" w:rsidP="002118D8">
      <w:r>
        <w:continuationSeparator/>
      </w:r>
    </w:p>
  </w:endnote>
  <w:endnote w:type="continuationNotice" w:id="1">
    <w:p w14:paraId="69BF8E7E" w14:textId="77777777" w:rsidR="00731CDD" w:rsidRDefault="00731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F7D8" w14:textId="77777777" w:rsidR="00731CDD" w:rsidRDefault="00731CDD" w:rsidP="002118D8">
      <w:r>
        <w:separator/>
      </w:r>
    </w:p>
  </w:footnote>
  <w:footnote w:type="continuationSeparator" w:id="0">
    <w:p w14:paraId="117749AB" w14:textId="77777777" w:rsidR="00731CDD" w:rsidRDefault="00731CDD" w:rsidP="002118D8">
      <w:r>
        <w:continuationSeparator/>
      </w:r>
    </w:p>
  </w:footnote>
  <w:footnote w:type="continuationNotice" w:id="1">
    <w:p w14:paraId="6770916F" w14:textId="77777777" w:rsidR="00731CDD" w:rsidRDefault="00731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1E89" w14:textId="77777777" w:rsidR="002118D8" w:rsidRDefault="002118D8">
    <w:pPr>
      <w:pStyle w:val="Header"/>
      <w:jc w:val="right"/>
    </w:pPr>
    <w:r>
      <w:fldChar w:fldCharType="begin"/>
    </w:r>
    <w:r>
      <w:instrText xml:space="preserve"> PAGE   \* MERGEFORMAT </w:instrText>
    </w:r>
    <w:r>
      <w:fldChar w:fldCharType="separate"/>
    </w:r>
    <w:r w:rsidR="007E47CC">
      <w:rPr>
        <w:noProof/>
      </w:rPr>
      <w:t>12</w:t>
    </w:r>
    <w:r>
      <w:rPr>
        <w:noProof/>
      </w:rPr>
      <w:fldChar w:fldCharType="end"/>
    </w:r>
  </w:p>
  <w:p w14:paraId="43571E8A" w14:textId="77777777" w:rsidR="002118D8" w:rsidRDefault="00211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BD40324"/>
    <w:lvl w:ilvl="0">
      <w:start w:val="1"/>
      <w:numFmt w:val="upperRoman"/>
      <w:lvlText w:val="%1."/>
      <w:lvlJc w:val="left"/>
      <w:pPr>
        <w:tabs>
          <w:tab w:val="num" w:pos="720"/>
        </w:tabs>
        <w:ind w:left="720" w:hanging="720"/>
      </w:pPr>
      <w:rPr>
        <w:rFonts w:hint="default"/>
        <w:b/>
      </w:rPr>
    </w:lvl>
  </w:abstractNum>
  <w:abstractNum w:abstractNumId="1" w15:restartNumberingAfterBreak="0">
    <w:nsid w:val="01EA262D"/>
    <w:multiLevelType w:val="hybridMultilevel"/>
    <w:tmpl w:val="64360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65FB7"/>
    <w:multiLevelType w:val="hybridMultilevel"/>
    <w:tmpl w:val="8908A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6765D"/>
    <w:multiLevelType w:val="hybridMultilevel"/>
    <w:tmpl w:val="64382310"/>
    <w:lvl w:ilvl="0" w:tplc="56E4CD4A">
      <w:start w:val="1"/>
      <w:numFmt w:val="decimal"/>
      <w:lvlText w:val="%1."/>
      <w:lvlJc w:val="left"/>
      <w:pPr>
        <w:ind w:left="360" w:hanging="360"/>
      </w:pPr>
      <w:rPr>
        <w:rFonts w:hint="default"/>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E7302"/>
    <w:multiLevelType w:val="hybridMultilevel"/>
    <w:tmpl w:val="EC1478D8"/>
    <w:lvl w:ilvl="0" w:tplc="56E4CD4A">
      <w:start w:val="1"/>
      <w:numFmt w:val="decimal"/>
      <w:lvlText w:val="%1."/>
      <w:lvlJc w:val="left"/>
      <w:pPr>
        <w:ind w:left="360" w:hanging="360"/>
      </w:pPr>
      <w:rPr>
        <w:rFonts w:hint="default"/>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311B2"/>
    <w:multiLevelType w:val="hybridMultilevel"/>
    <w:tmpl w:val="C8C01560"/>
    <w:lvl w:ilvl="0" w:tplc="FFFFFFFF">
      <w:start w:val="1"/>
      <w:numFmt w:val="decimal"/>
      <w:lvlText w:val="%1."/>
      <w:lvlJc w:val="left"/>
      <w:pPr>
        <w:ind w:left="360" w:hanging="360"/>
      </w:pPr>
      <w:rPr>
        <w:rFonts w:hint="default"/>
        <w:b w:val="0"/>
        <w:bCs w:val="0"/>
        <w:i w:val="0"/>
        <w:i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421B8"/>
    <w:multiLevelType w:val="hybridMultilevel"/>
    <w:tmpl w:val="A7CCD38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03E44"/>
    <w:multiLevelType w:val="hybridMultilevel"/>
    <w:tmpl w:val="1D1887FA"/>
    <w:lvl w:ilvl="0" w:tplc="FFFFFFFF">
      <w:start w:val="1"/>
      <w:numFmt w:val="decimal"/>
      <w:lvlText w:val="%1."/>
      <w:lvlJc w:val="left"/>
      <w:pPr>
        <w:ind w:left="360" w:hanging="360"/>
      </w:pPr>
      <w:rPr>
        <w:rFonts w:hint="default"/>
        <w:b w:val="0"/>
        <w:bCs w:val="0"/>
        <w:i w:val="0"/>
        <w:i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B43ED"/>
    <w:multiLevelType w:val="hybridMultilevel"/>
    <w:tmpl w:val="B7BC2704"/>
    <w:lvl w:ilvl="0" w:tplc="FFFFFFFF">
      <w:start w:val="1"/>
      <w:numFmt w:val="decimal"/>
      <w:lvlText w:val="%1."/>
      <w:lvlJc w:val="left"/>
      <w:pPr>
        <w:ind w:left="360" w:hanging="360"/>
      </w:pPr>
      <w:rPr>
        <w:rFonts w:hint="default"/>
        <w:b w:val="0"/>
        <w:bCs w:val="0"/>
        <w:i w:val="0"/>
        <w:i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AC09EC"/>
    <w:multiLevelType w:val="hybridMultilevel"/>
    <w:tmpl w:val="8AB48D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B23264"/>
    <w:multiLevelType w:val="hybridMultilevel"/>
    <w:tmpl w:val="A7CCD388"/>
    <w:lvl w:ilvl="0" w:tplc="7E8C3AA4">
      <w:start w:val="1"/>
      <w:numFmt w:val="decimal"/>
      <w:lvlText w:val="%1."/>
      <w:lvlJc w:val="left"/>
      <w:pPr>
        <w:ind w:left="36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B1901"/>
    <w:multiLevelType w:val="hybridMultilevel"/>
    <w:tmpl w:val="9684B8CA"/>
    <w:lvl w:ilvl="0" w:tplc="7E8C3AA4">
      <w:start w:val="1"/>
      <w:numFmt w:val="decimal"/>
      <w:lvlText w:val="%1."/>
      <w:lvlJc w:val="left"/>
      <w:pPr>
        <w:ind w:left="360" w:hanging="360"/>
      </w:pPr>
      <w:rPr>
        <w:rFonts w:hint="default"/>
        <w:b w:val="0"/>
        <w:bCs w:val="0"/>
        <w:i w:val="0"/>
        <w:i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84157A"/>
    <w:multiLevelType w:val="hybridMultilevel"/>
    <w:tmpl w:val="E60E5DE8"/>
    <w:lvl w:ilvl="0" w:tplc="FFFFFFFF">
      <w:start w:val="1"/>
      <w:numFmt w:val="decimal"/>
      <w:lvlText w:val="%1."/>
      <w:lvlJc w:val="left"/>
      <w:pPr>
        <w:ind w:left="360" w:hanging="360"/>
      </w:pPr>
      <w:rPr>
        <w:rFonts w:hint="default"/>
        <w:b w:val="0"/>
        <w:bCs w:val="0"/>
        <w:i w:val="0"/>
        <w:iCs/>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03182"/>
    <w:multiLevelType w:val="hybridMultilevel"/>
    <w:tmpl w:val="45AE7A38"/>
    <w:lvl w:ilvl="0" w:tplc="56E4CD4A">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C304BC"/>
    <w:multiLevelType w:val="hybridMultilevel"/>
    <w:tmpl w:val="BCE64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A06B10"/>
    <w:multiLevelType w:val="hybridMultilevel"/>
    <w:tmpl w:val="051A30F6"/>
    <w:lvl w:ilvl="0" w:tplc="FFFFFFFF">
      <w:start w:val="1"/>
      <w:numFmt w:val="decimal"/>
      <w:lvlText w:val="%1."/>
      <w:lvlJc w:val="left"/>
      <w:pPr>
        <w:ind w:left="360" w:hanging="360"/>
      </w:pPr>
      <w:rPr>
        <w:rFonts w:hint="default"/>
        <w:b w:val="0"/>
        <w:bCs w:val="0"/>
        <w:i w:val="0"/>
        <w:i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6A90CB2"/>
    <w:multiLevelType w:val="multilevel"/>
    <w:tmpl w:val="18C46D08"/>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CC57397"/>
    <w:multiLevelType w:val="hybridMultilevel"/>
    <w:tmpl w:val="838860DC"/>
    <w:lvl w:ilvl="0" w:tplc="7E8C3AA4">
      <w:start w:val="1"/>
      <w:numFmt w:val="decimal"/>
      <w:lvlText w:val="%1."/>
      <w:lvlJc w:val="left"/>
      <w:pPr>
        <w:ind w:left="360" w:hanging="360"/>
      </w:pPr>
      <w:rPr>
        <w:rFonts w:hint="default"/>
        <w:b w:val="0"/>
        <w:bCs w:val="0"/>
        <w:i w:val="0"/>
        <w:i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0C6854"/>
    <w:multiLevelType w:val="hybridMultilevel"/>
    <w:tmpl w:val="0F5EDE7A"/>
    <w:lvl w:ilvl="0" w:tplc="245419DA">
      <w:start w:val="2025"/>
      <w:numFmt w:val="bullet"/>
      <w:lvlText w:val="-"/>
      <w:lvlJc w:val="left"/>
      <w:pPr>
        <w:ind w:left="360" w:hanging="360"/>
      </w:pPr>
      <w:rPr>
        <w:rFonts w:ascii="Calibri" w:eastAsia="Times New Roman" w:hAnsi="Calibri" w:cs="Calibri" w:hint="default"/>
        <w:color w:val="2121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5776B8"/>
    <w:multiLevelType w:val="hybridMultilevel"/>
    <w:tmpl w:val="29388D82"/>
    <w:lvl w:ilvl="0" w:tplc="FFFFFFFF">
      <w:start w:val="1"/>
      <w:numFmt w:val="decimal"/>
      <w:lvlText w:val="%1."/>
      <w:lvlJc w:val="left"/>
      <w:pPr>
        <w:ind w:left="360" w:hanging="360"/>
      </w:pPr>
      <w:rPr>
        <w:rFonts w:hint="default"/>
        <w:b w:val="0"/>
        <w:bCs w:val="0"/>
        <w:i w:val="0"/>
        <w:i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5211275"/>
    <w:multiLevelType w:val="hybridMultilevel"/>
    <w:tmpl w:val="3ED842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68A42C1"/>
    <w:multiLevelType w:val="hybridMultilevel"/>
    <w:tmpl w:val="21C6ED8E"/>
    <w:lvl w:ilvl="0" w:tplc="04090001">
      <w:start w:val="1"/>
      <w:numFmt w:val="bullet"/>
      <w:lvlText w:val=""/>
      <w:lvlJc w:val="left"/>
      <w:pPr>
        <w:ind w:left="360" w:hanging="360"/>
      </w:pPr>
      <w:rPr>
        <w:rFonts w:ascii="Symbol" w:hAnsi="Symbol" w:hint="default"/>
        <w:b w:val="0"/>
        <w:bCs w:val="0"/>
        <w:i w:val="0"/>
        <w:i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87708BA"/>
    <w:multiLevelType w:val="hybridMultilevel"/>
    <w:tmpl w:val="051A30F6"/>
    <w:lvl w:ilvl="0" w:tplc="FFFFFFFF">
      <w:start w:val="1"/>
      <w:numFmt w:val="decimal"/>
      <w:lvlText w:val="%1."/>
      <w:lvlJc w:val="left"/>
      <w:pPr>
        <w:ind w:left="360" w:hanging="360"/>
      </w:pPr>
      <w:rPr>
        <w:rFonts w:hint="default"/>
        <w:b w:val="0"/>
        <w:bCs w:val="0"/>
        <w:i w:val="0"/>
        <w:i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9BB153D"/>
    <w:multiLevelType w:val="hybridMultilevel"/>
    <w:tmpl w:val="953C86EE"/>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120CB7"/>
    <w:multiLevelType w:val="hybridMultilevel"/>
    <w:tmpl w:val="953C86EE"/>
    <w:lvl w:ilvl="0" w:tplc="FFFFFFF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645679F0"/>
    <w:multiLevelType w:val="multilevel"/>
    <w:tmpl w:val="928A5F4A"/>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883AE5"/>
    <w:multiLevelType w:val="hybridMultilevel"/>
    <w:tmpl w:val="DE282AFE"/>
    <w:lvl w:ilvl="0" w:tplc="8EF4970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3273A"/>
    <w:multiLevelType w:val="hybridMultilevel"/>
    <w:tmpl w:val="2CECAD26"/>
    <w:lvl w:ilvl="0" w:tplc="FFFFFFFF">
      <w:start w:val="1"/>
      <w:numFmt w:val="decimal"/>
      <w:lvlText w:val="%1."/>
      <w:lvlJc w:val="left"/>
      <w:pPr>
        <w:ind w:left="360" w:hanging="360"/>
      </w:pPr>
      <w:rPr>
        <w:rFonts w:hint="default"/>
        <w:b w:val="0"/>
        <w:bCs w:val="0"/>
        <w:i w:val="0"/>
        <w:i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A46CE6"/>
    <w:multiLevelType w:val="hybridMultilevel"/>
    <w:tmpl w:val="3296F0A8"/>
    <w:lvl w:ilvl="0" w:tplc="56E4CD4A">
      <w:start w:val="1"/>
      <w:numFmt w:val="decimal"/>
      <w:lvlText w:val="%1."/>
      <w:lvlJc w:val="left"/>
      <w:pPr>
        <w:ind w:left="360" w:hanging="360"/>
      </w:pPr>
      <w:rPr>
        <w:rFonts w:hint="default"/>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B46D4"/>
    <w:multiLevelType w:val="hybridMultilevel"/>
    <w:tmpl w:val="F5CE6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2143199">
    <w:abstractNumId w:val="0"/>
  </w:num>
  <w:num w:numId="2" w16cid:durableId="1451558800">
    <w:abstractNumId w:val="11"/>
  </w:num>
  <w:num w:numId="3" w16cid:durableId="126632641">
    <w:abstractNumId w:val="7"/>
  </w:num>
  <w:num w:numId="4" w16cid:durableId="1701660705">
    <w:abstractNumId w:val="17"/>
  </w:num>
  <w:num w:numId="5" w16cid:durableId="689986034">
    <w:abstractNumId w:val="28"/>
  </w:num>
  <w:num w:numId="6" w16cid:durableId="1268149628">
    <w:abstractNumId w:val="3"/>
  </w:num>
  <w:num w:numId="7" w16cid:durableId="405344126">
    <w:abstractNumId w:val="4"/>
  </w:num>
  <w:num w:numId="8" w16cid:durableId="561184797">
    <w:abstractNumId w:val="2"/>
  </w:num>
  <w:num w:numId="9" w16cid:durableId="579681976">
    <w:abstractNumId w:val="12"/>
  </w:num>
  <w:num w:numId="10" w16cid:durableId="1317219152">
    <w:abstractNumId w:val="8"/>
  </w:num>
  <w:num w:numId="11" w16cid:durableId="1833443282">
    <w:abstractNumId w:val="5"/>
  </w:num>
  <w:num w:numId="12" w16cid:durableId="423956745">
    <w:abstractNumId w:val="27"/>
  </w:num>
  <w:num w:numId="13" w16cid:durableId="1348557857">
    <w:abstractNumId w:val="25"/>
  </w:num>
  <w:num w:numId="14" w16cid:durableId="883566211">
    <w:abstractNumId w:val="16"/>
  </w:num>
  <w:num w:numId="15" w16cid:durableId="1221138383">
    <w:abstractNumId w:val="26"/>
  </w:num>
  <w:num w:numId="16" w16cid:durableId="1107969575">
    <w:abstractNumId w:val="13"/>
  </w:num>
  <w:num w:numId="17" w16cid:durableId="1608198429">
    <w:abstractNumId w:val="19"/>
  </w:num>
  <w:num w:numId="18" w16cid:durableId="1012419341">
    <w:abstractNumId w:val="15"/>
  </w:num>
  <w:num w:numId="19" w16cid:durableId="1739553213">
    <w:abstractNumId w:val="22"/>
  </w:num>
  <w:num w:numId="20" w16cid:durableId="516189466">
    <w:abstractNumId w:val="21"/>
  </w:num>
  <w:num w:numId="21" w16cid:durableId="1601792347">
    <w:abstractNumId w:val="1"/>
  </w:num>
  <w:num w:numId="22" w16cid:durableId="482236322">
    <w:abstractNumId w:val="10"/>
  </w:num>
  <w:num w:numId="23" w16cid:durableId="1413116812">
    <w:abstractNumId w:val="6"/>
  </w:num>
  <w:num w:numId="24" w16cid:durableId="2011911102">
    <w:abstractNumId w:val="24"/>
  </w:num>
  <w:num w:numId="25" w16cid:durableId="1868324188">
    <w:abstractNumId w:val="20"/>
  </w:num>
  <w:num w:numId="26" w16cid:durableId="1285386800">
    <w:abstractNumId w:val="29"/>
  </w:num>
  <w:num w:numId="27" w16cid:durableId="1945578591">
    <w:abstractNumId w:val="23"/>
  </w:num>
  <w:num w:numId="28" w16cid:durableId="2100371745">
    <w:abstractNumId w:val="14"/>
  </w:num>
  <w:num w:numId="29" w16cid:durableId="1215700203">
    <w:abstractNumId w:val="9"/>
  </w:num>
  <w:num w:numId="30" w16cid:durableId="1011418492">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MDE3NDczMjA0MDJT0lEKTi0uzszPAykwqgUAUWskQCwAAAA="/>
  </w:docVars>
  <w:rsids>
    <w:rsidRoot w:val="00823492"/>
    <w:rsid w:val="00001675"/>
    <w:rsid w:val="000016C0"/>
    <w:rsid w:val="00005292"/>
    <w:rsid w:val="0000566F"/>
    <w:rsid w:val="000057E2"/>
    <w:rsid w:val="00006A45"/>
    <w:rsid w:val="00006AD2"/>
    <w:rsid w:val="00006ADF"/>
    <w:rsid w:val="000106CB"/>
    <w:rsid w:val="00011127"/>
    <w:rsid w:val="00012CDB"/>
    <w:rsid w:val="000130A0"/>
    <w:rsid w:val="00015139"/>
    <w:rsid w:val="00015221"/>
    <w:rsid w:val="00016D22"/>
    <w:rsid w:val="00017ADB"/>
    <w:rsid w:val="00020A11"/>
    <w:rsid w:val="00020B4B"/>
    <w:rsid w:val="00022618"/>
    <w:rsid w:val="00022B81"/>
    <w:rsid w:val="00023F1A"/>
    <w:rsid w:val="00024EEE"/>
    <w:rsid w:val="00026A09"/>
    <w:rsid w:val="00026F73"/>
    <w:rsid w:val="000279BE"/>
    <w:rsid w:val="00031971"/>
    <w:rsid w:val="00031BD1"/>
    <w:rsid w:val="00032CCE"/>
    <w:rsid w:val="0003417D"/>
    <w:rsid w:val="000345BC"/>
    <w:rsid w:val="00034EF5"/>
    <w:rsid w:val="000353A5"/>
    <w:rsid w:val="00036947"/>
    <w:rsid w:val="00037178"/>
    <w:rsid w:val="000378A4"/>
    <w:rsid w:val="00051B75"/>
    <w:rsid w:val="00051FF3"/>
    <w:rsid w:val="000535E9"/>
    <w:rsid w:val="0005434D"/>
    <w:rsid w:val="00055268"/>
    <w:rsid w:val="000620A3"/>
    <w:rsid w:val="000624C2"/>
    <w:rsid w:val="00063AFC"/>
    <w:rsid w:val="00064673"/>
    <w:rsid w:val="000665A7"/>
    <w:rsid w:val="00066912"/>
    <w:rsid w:val="00067162"/>
    <w:rsid w:val="00067563"/>
    <w:rsid w:val="0006795E"/>
    <w:rsid w:val="00070222"/>
    <w:rsid w:val="00071518"/>
    <w:rsid w:val="00071623"/>
    <w:rsid w:val="00071756"/>
    <w:rsid w:val="00071C09"/>
    <w:rsid w:val="00077A86"/>
    <w:rsid w:val="00077D81"/>
    <w:rsid w:val="00080F7D"/>
    <w:rsid w:val="000826C9"/>
    <w:rsid w:val="00083C2B"/>
    <w:rsid w:val="00084C21"/>
    <w:rsid w:val="00085A9E"/>
    <w:rsid w:val="000867A9"/>
    <w:rsid w:val="00086C62"/>
    <w:rsid w:val="00087F40"/>
    <w:rsid w:val="00090E35"/>
    <w:rsid w:val="0009538F"/>
    <w:rsid w:val="0009614B"/>
    <w:rsid w:val="00096EB8"/>
    <w:rsid w:val="0009743B"/>
    <w:rsid w:val="000A321A"/>
    <w:rsid w:val="000A32DC"/>
    <w:rsid w:val="000A3B20"/>
    <w:rsid w:val="000A6894"/>
    <w:rsid w:val="000B02EA"/>
    <w:rsid w:val="000B1D54"/>
    <w:rsid w:val="000B2FB5"/>
    <w:rsid w:val="000B35B6"/>
    <w:rsid w:val="000B5EC1"/>
    <w:rsid w:val="000B64F1"/>
    <w:rsid w:val="000C0555"/>
    <w:rsid w:val="000C0998"/>
    <w:rsid w:val="000C25B2"/>
    <w:rsid w:val="000C2D15"/>
    <w:rsid w:val="000C55D9"/>
    <w:rsid w:val="000C7A23"/>
    <w:rsid w:val="000D013A"/>
    <w:rsid w:val="000D261A"/>
    <w:rsid w:val="000D3D7A"/>
    <w:rsid w:val="000D5DBB"/>
    <w:rsid w:val="000E2418"/>
    <w:rsid w:val="000E334E"/>
    <w:rsid w:val="000E4F19"/>
    <w:rsid w:val="000E5624"/>
    <w:rsid w:val="000E56F6"/>
    <w:rsid w:val="000E6FED"/>
    <w:rsid w:val="000F0087"/>
    <w:rsid w:val="000F0666"/>
    <w:rsid w:val="000F4065"/>
    <w:rsid w:val="000F769B"/>
    <w:rsid w:val="000F773D"/>
    <w:rsid w:val="000F7C74"/>
    <w:rsid w:val="00100974"/>
    <w:rsid w:val="00101DBF"/>
    <w:rsid w:val="001027E0"/>
    <w:rsid w:val="001027E6"/>
    <w:rsid w:val="00102E7E"/>
    <w:rsid w:val="00103324"/>
    <w:rsid w:val="001040F0"/>
    <w:rsid w:val="00105062"/>
    <w:rsid w:val="0010682D"/>
    <w:rsid w:val="001074E1"/>
    <w:rsid w:val="001078A4"/>
    <w:rsid w:val="00110AE5"/>
    <w:rsid w:val="0011174F"/>
    <w:rsid w:val="001121B6"/>
    <w:rsid w:val="00112CBA"/>
    <w:rsid w:val="001138D6"/>
    <w:rsid w:val="00113FE0"/>
    <w:rsid w:val="00114674"/>
    <w:rsid w:val="00114723"/>
    <w:rsid w:val="001169E0"/>
    <w:rsid w:val="0012010B"/>
    <w:rsid w:val="001219B2"/>
    <w:rsid w:val="001227A2"/>
    <w:rsid w:val="00122BE1"/>
    <w:rsid w:val="0012361B"/>
    <w:rsid w:val="0012369D"/>
    <w:rsid w:val="001250EA"/>
    <w:rsid w:val="00126831"/>
    <w:rsid w:val="001274CB"/>
    <w:rsid w:val="001279F7"/>
    <w:rsid w:val="00132612"/>
    <w:rsid w:val="00133DE7"/>
    <w:rsid w:val="0013433D"/>
    <w:rsid w:val="0013459D"/>
    <w:rsid w:val="0013533A"/>
    <w:rsid w:val="00135E27"/>
    <w:rsid w:val="001371B0"/>
    <w:rsid w:val="00137C4A"/>
    <w:rsid w:val="001414C3"/>
    <w:rsid w:val="00141BA0"/>
    <w:rsid w:val="00142C67"/>
    <w:rsid w:val="0014376D"/>
    <w:rsid w:val="00144730"/>
    <w:rsid w:val="001457A5"/>
    <w:rsid w:val="00145DF9"/>
    <w:rsid w:val="00147B7D"/>
    <w:rsid w:val="00152C0B"/>
    <w:rsid w:val="00153A2B"/>
    <w:rsid w:val="00154979"/>
    <w:rsid w:val="00156F11"/>
    <w:rsid w:val="001570AC"/>
    <w:rsid w:val="001571D3"/>
    <w:rsid w:val="00157671"/>
    <w:rsid w:val="00161CC6"/>
    <w:rsid w:val="00161DA9"/>
    <w:rsid w:val="0016235E"/>
    <w:rsid w:val="001628C1"/>
    <w:rsid w:val="00162DD0"/>
    <w:rsid w:val="00163290"/>
    <w:rsid w:val="00163E24"/>
    <w:rsid w:val="00164A0F"/>
    <w:rsid w:val="00164FAA"/>
    <w:rsid w:val="00165236"/>
    <w:rsid w:val="00166209"/>
    <w:rsid w:val="00166237"/>
    <w:rsid w:val="00166588"/>
    <w:rsid w:val="001701B8"/>
    <w:rsid w:val="00173E77"/>
    <w:rsid w:val="00175A7F"/>
    <w:rsid w:val="0018148A"/>
    <w:rsid w:val="001824B3"/>
    <w:rsid w:val="00183F85"/>
    <w:rsid w:val="00184941"/>
    <w:rsid w:val="001867C4"/>
    <w:rsid w:val="00186EFE"/>
    <w:rsid w:val="00187438"/>
    <w:rsid w:val="00187692"/>
    <w:rsid w:val="00187842"/>
    <w:rsid w:val="00190119"/>
    <w:rsid w:val="001909C1"/>
    <w:rsid w:val="00190C71"/>
    <w:rsid w:val="001917A6"/>
    <w:rsid w:val="00192191"/>
    <w:rsid w:val="0019450E"/>
    <w:rsid w:val="00195D29"/>
    <w:rsid w:val="001966A3"/>
    <w:rsid w:val="001A3085"/>
    <w:rsid w:val="001A3521"/>
    <w:rsid w:val="001A3C8F"/>
    <w:rsid w:val="001A5372"/>
    <w:rsid w:val="001A5D81"/>
    <w:rsid w:val="001A7C4F"/>
    <w:rsid w:val="001A7F24"/>
    <w:rsid w:val="001B06DA"/>
    <w:rsid w:val="001B2155"/>
    <w:rsid w:val="001B3412"/>
    <w:rsid w:val="001B3819"/>
    <w:rsid w:val="001B3903"/>
    <w:rsid w:val="001B3C75"/>
    <w:rsid w:val="001B54EF"/>
    <w:rsid w:val="001C0B49"/>
    <w:rsid w:val="001C13D8"/>
    <w:rsid w:val="001C4D4D"/>
    <w:rsid w:val="001C547E"/>
    <w:rsid w:val="001D0937"/>
    <w:rsid w:val="001D12CE"/>
    <w:rsid w:val="001D472C"/>
    <w:rsid w:val="001D5BA1"/>
    <w:rsid w:val="001D6A03"/>
    <w:rsid w:val="001D6C69"/>
    <w:rsid w:val="001D7201"/>
    <w:rsid w:val="001D73B7"/>
    <w:rsid w:val="001D7CD4"/>
    <w:rsid w:val="001E14BE"/>
    <w:rsid w:val="001E2752"/>
    <w:rsid w:val="001E36B6"/>
    <w:rsid w:val="001E6E40"/>
    <w:rsid w:val="001F02E6"/>
    <w:rsid w:val="001F0EC3"/>
    <w:rsid w:val="001F0EEA"/>
    <w:rsid w:val="001F10AC"/>
    <w:rsid w:val="001F1BA9"/>
    <w:rsid w:val="001F1C4D"/>
    <w:rsid w:val="001F3196"/>
    <w:rsid w:val="001F31C8"/>
    <w:rsid w:val="001F4E39"/>
    <w:rsid w:val="001F52DB"/>
    <w:rsid w:val="001F5700"/>
    <w:rsid w:val="001F5A47"/>
    <w:rsid w:val="001F5C81"/>
    <w:rsid w:val="001F6A39"/>
    <w:rsid w:val="001F7947"/>
    <w:rsid w:val="002004B6"/>
    <w:rsid w:val="00200882"/>
    <w:rsid w:val="0020168F"/>
    <w:rsid w:val="00201BEE"/>
    <w:rsid w:val="002048A1"/>
    <w:rsid w:val="002050E3"/>
    <w:rsid w:val="002053CC"/>
    <w:rsid w:val="00205DE2"/>
    <w:rsid w:val="002063C5"/>
    <w:rsid w:val="00206C4C"/>
    <w:rsid w:val="00207809"/>
    <w:rsid w:val="00207936"/>
    <w:rsid w:val="00210635"/>
    <w:rsid w:val="0021115B"/>
    <w:rsid w:val="00211623"/>
    <w:rsid w:val="002118D8"/>
    <w:rsid w:val="002118FD"/>
    <w:rsid w:val="00211CAC"/>
    <w:rsid w:val="00213E89"/>
    <w:rsid w:val="00214424"/>
    <w:rsid w:val="002156F2"/>
    <w:rsid w:val="00215969"/>
    <w:rsid w:val="002159AF"/>
    <w:rsid w:val="00216DBA"/>
    <w:rsid w:val="00220949"/>
    <w:rsid w:val="00222284"/>
    <w:rsid w:val="002229D8"/>
    <w:rsid w:val="002234B7"/>
    <w:rsid w:val="002236D3"/>
    <w:rsid w:val="002236FE"/>
    <w:rsid w:val="0022447D"/>
    <w:rsid w:val="00224C95"/>
    <w:rsid w:val="00226554"/>
    <w:rsid w:val="00226F9A"/>
    <w:rsid w:val="00231813"/>
    <w:rsid w:val="002332E9"/>
    <w:rsid w:val="00234BAD"/>
    <w:rsid w:val="00235198"/>
    <w:rsid w:val="00235678"/>
    <w:rsid w:val="00236F6E"/>
    <w:rsid w:val="00237079"/>
    <w:rsid w:val="00237DDC"/>
    <w:rsid w:val="00237EFB"/>
    <w:rsid w:val="002401CA"/>
    <w:rsid w:val="002402D2"/>
    <w:rsid w:val="002406C0"/>
    <w:rsid w:val="00242AF6"/>
    <w:rsid w:val="00242BF4"/>
    <w:rsid w:val="00242F2A"/>
    <w:rsid w:val="00243098"/>
    <w:rsid w:val="00244032"/>
    <w:rsid w:val="00245C60"/>
    <w:rsid w:val="00246849"/>
    <w:rsid w:val="002477B9"/>
    <w:rsid w:val="00247BA8"/>
    <w:rsid w:val="0025086B"/>
    <w:rsid w:val="00251B58"/>
    <w:rsid w:val="002554D3"/>
    <w:rsid w:val="00255B88"/>
    <w:rsid w:val="00256491"/>
    <w:rsid w:val="00257EF5"/>
    <w:rsid w:val="00261A85"/>
    <w:rsid w:val="002632E4"/>
    <w:rsid w:val="0026349D"/>
    <w:rsid w:val="00263C85"/>
    <w:rsid w:val="00264557"/>
    <w:rsid w:val="00265981"/>
    <w:rsid w:val="0027135A"/>
    <w:rsid w:val="00271C5E"/>
    <w:rsid w:val="00271E7A"/>
    <w:rsid w:val="002724E1"/>
    <w:rsid w:val="00273043"/>
    <w:rsid w:val="0027339A"/>
    <w:rsid w:val="00274459"/>
    <w:rsid w:val="00276603"/>
    <w:rsid w:val="002773DB"/>
    <w:rsid w:val="00277D83"/>
    <w:rsid w:val="00282E57"/>
    <w:rsid w:val="00284C0F"/>
    <w:rsid w:val="0028672F"/>
    <w:rsid w:val="00287BD8"/>
    <w:rsid w:val="00290C92"/>
    <w:rsid w:val="002949D7"/>
    <w:rsid w:val="00294B53"/>
    <w:rsid w:val="00294FC1"/>
    <w:rsid w:val="00295608"/>
    <w:rsid w:val="00295ED4"/>
    <w:rsid w:val="00296315"/>
    <w:rsid w:val="00297360"/>
    <w:rsid w:val="002A0AC1"/>
    <w:rsid w:val="002A0B10"/>
    <w:rsid w:val="002A1365"/>
    <w:rsid w:val="002A2CAA"/>
    <w:rsid w:val="002A42B9"/>
    <w:rsid w:val="002A59CC"/>
    <w:rsid w:val="002A738C"/>
    <w:rsid w:val="002A73A3"/>
    <w:rsid w:val="002B1090"/>
    <w:rsid w:val="002B111C"/>
    <w:rsid w:val="002B1808"/>
    <w:rsid w:val="002B2060"/>
    <w:rsid w:val="002B23F7"/>
    <w:rsid w:val="002B277B"/>
    <w:rsid w:val="002B282F"/>
    <w:rsid w:val="002B29B8"/>
    <w:rsid w:val="002B409D"/>
    <w:rsid w:val="002B46C6"/>
    <w:rsid w:val="002B47B3"/>
    <w:rsid w:val="002B4925"/>
    <w:rsid w:val="002B49B1"/>
    <w:rsid w:val="002B4BA4"/>
    <w:rsid w:val="002B5BF6"/>
    <w:rsid w:val="002B6044"/>
    <w:rsid w:val="002B6A6E"/>
    <w:rsid w:val="002B7B60"/>
    <w:rsid w:val="002C0E8D"/>
    <w:rsid w:val="002C3A8D"/>
    <w:rsid w:val="002C4A31"/>
    <w:rsid w:val="002C584D"/>
    <w:rsid w:val="002C652B"/>
    <w:rsid w:val="002C6E1F"/>
    <w:rsid w:val="002C76A1"/>
    <w:rsid w:val="002D014B"/>
    <w:rsid w:val="002D06B9"/>
    <w:rsid w:val="002D0E70"/>
    <w:rsid w:val="002D3B9F"/>
    <w:rsid w:val="002D5054"/>
    <w:rsid w:val="002D5BC7"/>
    <w:rsid w:val="002D5D68"/>
    <w:rsid w:val="002D5D7A"/>
    <w:rsid w:val="002D7972"/>
    <w:rsid w:val="002E0ED3"/>
    <w:rsid w:val="002E16C7"/>
    <w:rsid w:val="002E55DE"/>
    <w:rsid w:val="002F1EE2"/>
    <w:rsid w:val="002F2F25"/>
    <w:rsid w:val="002F4D5E"/>
    <w:rsid w:val="002F516F"/>
    <w:rsid w:val="002F6A38"/>
    <w:rsid w:val="0030036C"/>
    <w:rsid w:val="00300641"/>
    <w:rsid w:val="003009AB"/>
    <w:rsid w:val="003010E5"/>
    <w:rsid w:val="003026B2"/>
    <w:rsid w:val="00303772"/>
    <w:rsid w:val="00305907"/>
    <w:rsid w:val="00305F7C"/>
    <w:rsid w:val="00310120"/>
    <w:rsid w:val="00310127"/>
    <w:rsid w:val="00310690"/>
    <w:rsid w:val="00310D2B"/>
    <w:rsid w:val="0031426E"/>
    <w:rsid w:val="003147F9"/>
    <w:rsid w:val="00314D24"/>
    <w:rsid w:val="00314F44"/>
    <w:rsid w:val="00315590"/>
    <w:rsid w:val="003159C3"/>
    <w:rsid w:val="00316F1B"/>
    <w:rsid w:val="0032099D"/>
    <w:rsid w:val="00321BF9"/>
    <w:rsid w:val="00322D7A"/>
    <w:rsid w:val="00326012"/>
    <w:rsid w:val="003261F9"/>
    <w:rsid w:val="00326BA3"/>
    <w:rsid w:val="003273E6"/>
    <w:rsid w:val="00327C64"/>
    <w:rsid w:val="003314F8"/>
    <w:rsid w:val="0033178D"/>
    <w:rsid w:val="00332F56"/>
    <w:rsid w:val="00332FDD"/>
    <w:rsid w:val="003330BF"/>
    <w:rsid w:val="00333243"/>
    <w:rsid w:val="003342CB"/>
    <w:rsid w:val="00335360"/>
    <w:rsid w:val="00335797"/>
    <w:rsid w:val="00336FE2"/>
    <w:rsid w:val="00337890"/>
    <w:rsid w:val="003404F1"/>
    <w:rsid w:val="0034082B"/>
    <w:rsid w:val="00341409"/>
    <w:rsid w:val="00341F8D"/>
    <w:rsid w:val="00343870"/>
    <w:rsid w:val="003439ED"/>
    <w:rsid w:val="00343BF2"/>
    <w:rsid w:val="00350575"/>
    <w:rsid w:val="00350C3D"/>
    <w:rsid w:val="00355175"/>
    <w:rsid w:val="00356703"/>
    <w:rsid w:val="00356C2F"/>
    <w:rsid w:val="00360846"/>
    <w:rsid w:val="00360F7F"/>
    <w:rsid w:val="0036271E"/>
    <w:rsid w:val="00365564"/>
    <w:rsid w:val="00365940"/>
    <w:rsid w:val="00365C46"/>
    <w:rsid w:val="003700C4"/>
    <w:rsid w:val="003702A9"/>
    <w:rsid w:val="003706A5"/>
    <w:rsid w:val="00373C4D"/>
    <w:rsid w:val="0037683C"/>
    <w:rsid w:val="00380240"/>
    <w:rsid w:val="00380293"/>
    <w:rsid w:val="00380770"/>
    <w:rsid w:val="00380DBC"/>
    <w:rsid w:val="003810C0"/>
    <w:rsid w:val="00381E7E"/>
    <w:rsid w:val="003820AA"/>
    <w:rsid w:val="003820DC"/>
    <w:rsid w:val="00384320"/>
    <w:rsid w:val="00385239"/>
    <w:rsid w:val="00386D5B"/>
    <w:rsid w:val="003874B8"/>
    <w:rsid w:val="0039072A"/>
    <w:rsid w:val="0039242E"/>
    <w:rsid w:val="00392D2D"/>
    <w:rsid w:val="00393640"/>
    <w:rsid w:val="00394FA0"/>
    <w:rsid w:val="00397227"/>
    <w:rsid w:val="00397E1E"/>
    <w:rsid w:val="003A1228"/>
    <w:rsid w:val="003A2780"/>
    <w:rsid w:val="003A41B6"/>
    <w:rsid w:val="003A46F5"/>
    <w:rsid w:val="003A5C70"/>
    <w:rsid w:val="003A5F59"/>
    <w:rsid w:val="003A690A"/>
    <w:rsid w:val="003A74A3"/>
    <w:rsid w:val="003B0520"/>
    <w:rsid w:val="003B0959"/>
    <w:rsid w:val="003B6A8E"/>
    <w:rsid w:val="003B7624"/>
    <w:rsid w:val="003B7A14"/>
    <w:rsid w:val="003B7B9F"/>
    <w:rsid w:val="003C19FB"/>
    <w:rsid w:val="003C2289"/>
    <w:rsid w:val="003C29FA"/>
    <w:rsid w:val="003C377A"/>
    <w:rsid w:val="003C3B4D"/>
    <w:rsid w:val="003D047C"/>
    <w:rsid w:val="003D29E0"/>
    <w:rsid w:val="003D2B75"/>
    <w:rsid w:val="003D2D23"/>
    <w:rsid w:val="003D5ADD"/>
    <w:rsid w:val="003D6005"/>
    <w:rsid w:val="003D7359"/>
    <w:rsid w:val="003D768D"/>
    <w:rsid w:val="003E1366"/>
    <w:rsid w:val="003E1DF6"/>
    <w:rsid w:val="003E257A"/>
    <w:rsid w:val="003E2988"/>
    <w:rsid w:val="003E3DA8"/>
    <w:rsid w:val="003E3F32"/>
    <w:rsid w:val="003F0DCC"/>
    <w:rsid w:val="003F2E6B"/>
    <w:rsid w:val="003F45CB"/>
    <w:rsid w:val="003F5160"/>
    <w:rsid w:val="003F6326"/>
    <w:rsid w:val="003F6FE8"/>
    <w:rsid w:val="003F7431"/>
    <w:rsid w:val="004007AC"/>
    <w:rsid w:val="00403ECF"/>
    <w:rsid w:val="0040443A"/>
    <w:rsid w:val="00404740"/>
    <w:rsid w:val="0040497E"/>
    <w:rsid w:val="00404CDD"/>
    <w:rsid w:val="0041041C"/>
    <w:rsid w:val="004138F4"/>
    <w:rsid w:val="00417922"/>
    <w:rsid w:val="004210C4"/>
    <w:rsid w:val="004214D9"/>
    <w:rsid w:val="00422D87"/>
    <w:rsid w:val="004230A2"/>
    <w:rsid w:val="0042445C"/>
    <w:rsid w:val="00424C6C"/>
    <w:rsid w:val="00427812"/>
    <w:rsid w:val="00427A4C"/>
    <w:rsid w:val="004303BD"/>
    <w:rsid w:val="004312F5"/>
    <w:rsid w:val="004329A3"/>
    <w:rsid w:val="00433388"/>
    <w:rsid w:val="0043395E"/>
    <w:rsid w:val="00434280"/>
    <w:rsid w:val="00435BB7"/>
    <w:rsid w:val="00440EF6"/>
    <w:rsid w:val="00443599"/>
    <w:rsid w:val="004448BD"/>
    <w:rsid w:val="004457D5"/>
    <w:rsid w:val="004464AB"/>
    <w:rsid w:val="00447861"/>
    <w:rsid w:val="00450A35"/>
    <w:rsid w:val="004544A6"/>
    <w:rsid w:val="004561C9"/>
    <w:rsid w:val="00456DC7"/>
    <w:rsid w:val="00461E92"/>
    <w:rsid w:val="00463B58"/>
    <w:rsid w:val="00463EC4"/>
    <w:rsid w:val="00465378"/>
    <w:rsid w:val="00465852"/>
    <w:rsid w:val="00466A45"/>
    <w:rsid w:val="0047172E"/>
    <w:rsid w:val="004727AC"/>
    <w:rsid w:val="00472B34"/>
    <w:rsid w:val="00473289"/>
    <w:rsid w:val="004755E2"/>
    <w:rsid w:val="00476198"/>
    <w:rsid w:val="00477D3F"/>
    <w:rsid w:val="00480705"/>
    <w:rsid w:val="00480BBD"/>
    <w:rsid w:val="00480CA5"/>
    <w:rsid w:val="0048290D"/>
    <w:rsid w:val="00484226"/>
    <w:rsid w:val="00486D5D"/>
    <w:rsid w:val="00490628"/>
    <w:rsid w:val="00490A9C"/>
    <w:rsid w:val="00490E3D"/>
    <w:rsid w:val="00491FC9"/>
    <w:rsid w:val="0049279A"/>
    <w:rsid w:val="0049400D"/>
    <w:rsid w:val="00494A7C"/>
    <w:rsid w:val="00496F31"/>
    <w:rsid w:val="004A2EC5"/>
    <w:rsid w:val="004A31C3"/>
    <w:rsid w:val="004A3E34"/>
    <w:rsid w:val="004A3EE1"/>
    <w:rsid w:val="004A446B"/>
    <w:rsid w:val="004A5FB1"/>
    <w:rsid w:val="004A6B65"/>
    <w:rsid w:val="004A7C9B"/>
    <w:rsid w:val="004A7EE0"/>
    <w:rsid w:val="004B2882"/>
    <w:rsid w:val="004B2E99"/>
    <w:rsid w:val="004B5487"/>
    <w:rsid w:val="004B59C8"/>
    <w:rsid w:val="004B5A8F"/>
    <w:rsid w:val="004B6635"/>
    <w:rsid w:val="004B7783"/>
    <w:rsid w:val="004B7968"/>
    <w:rsid w:val="004B7FF7"/>
    <w:rsid w:val="004C21BA"/>
    <w:rsid w:val="004C3458"/>
    <w:rsid w:val="004C54CB"/>
    <w:rsid w:val="004C686C"/>
    <w:rsid w:val="004C72DC"/>
    <w:rsid w:val="004D11AE"/>
    <w:rsid w:val="004D12A5"/>
    <w:rsid w:val="004D3683"/>
    <w:rsid w:val="004D4BF0"/>
    <w:rsid w:val="004D6EF5"/>
    <w:rsid w:val="004E1249"/>
    <w:rsid w:val="004E14A8"/>
    <w:rsid w:val="004E58E7"/>
    <w:rsid w:val="004E6500"/>
    <w:rsid w:val="004F00AA"/>
    <w:rsid w:val="004F1587"/>
    <w:rsid w:val="004F15F4"/>
    <w:rsid w:val="004F2DA1"/>
    <w:rsid w:val="004F42F5"/>
    <w:rsid w:val="004F5E2A"/>
    <w:rsid w:val="004F73B2"/>
    <w:rsid w:val="00500833"/>
    <w:rsid w:val="00502B16"/>
    <w:rsid w:val="00504A40"/>
    <w:rsid w:val="00504FE3"/>
    <w:rsid w:val="00505C44"/>
    <w:rsid w:val="0051201F"/>
    <w:rsid w:val="00513284"/>
    <w:rsid w:val="005135B5"/>
    <w:rsid w:val="0051374A"/>
    <w:rsid w:val="00513F08"/>
    <w:rsid w:val="0051452C"/>
    <w:rsid w:val="00515FAF"/>
    <w:rsid w:val="00516DAD"/>
    <w:rsid w:val="005173EC"/>
    <w:rsid w:val="00520E4B"/>
    <w:rsid w:val="0052127C"/>
    <w:rsid w:val="00521523"/>
    <w:rsid w:val="00521560"/>
    <w:rsid w:val="005216F6"/>
    <w:rsid w:val="00522A36"/>
    <w:rsid w:val="00524845"/>
    <w:rsid w:val="005271EB"/>
    <w:rsid w:val="005279FF"/>
    <w:rsid w:val="00531A91"/>
    <w:rsid w:val="00532768"/>
    <w:rsid w:val="005359C6"/>
    <w:rsid w:val="0053789A"/>
    <w:rsid w:val="00540EA3"/>
    <w:rsid w:val="00541949"/>
    <w:rsid w:val="0054373B"/>
    <w:rsid w:val="00544122"/>
    <w:rsid w:val="00544F82"/>
    <w:rsid w:val="00545412"/>
    <w:rsid w:val="00546742"/>
    <w:rsid w:val="00547B82"/>
    <w:rsid w:val="00551A5A"/>
    <w:rsid w:val="00551CC7"/>
    <w:rsid w:val="00551EB6"/>
    <w:rsid w:val="00552318"/>
    <w:rsid w:val="0055292D"/>
    <w:rsid w:val="005535AA"/>
    <w:rsid w:val="0055578E"/>
    <w:rsid w:val="0055609E"/>
    <w:rsid w:val="005564B1"/>
    <w:rsid w:val="00557F16"/>
    <w:rsid w:val="00560D25"/>
    <w:rsid w:val="00562206"/>
    <w:rsid w:val="00564D2C"/>
    <w:rsid w:val="005655CD"/>
    <w:rsid w:val="00565C44"/>
    <w:rsid w:val="00566109"/>
    <w:rsid w:val="00571093"/>
    <w:rsid w:val="00572694"/>
    <w:rsid w:val="005735DB"/>
    <w:rsid w:val="00575A84"/>
    <w:rsid w:val="0058263E"/>
    <w:rsid w:val="005845B4"/>
    <w:rsid w:val="00584A8A"/>
    <w:rsid w:val="0058512B"/>
    <w:rsid w:val="00585EB4"/>
    <w:rsid w:val="00587729"/>
    <w:rsid w:val="0059005D"/>
    <w:rsid w:val="00592229"/>
    <w:rsid w:val="005925B7"/>
    <w:rsid w:val="00592FE9"/>
    <w:rsid w:val="00594302"/>
    <w:rsid w:val="0059435B"/>
    <w:rsid w:val="005947A3"/>
    <w:rsid w:val="00594E52"/>
    <w:rsid w:val="0059573B"/>
    <w:rsid w:val="00595BFB"/>
    <w:rsid w:val="005975CF"/>
    <w:rsid w:val="005975D2"/>
    <w:rsid w:val="00597632"/>
    <w:rsid w:val="00597E98"/>
    <w:rsid w:val="005A1663"/>
    <w:rsid w:val="005A1CE5"/>
    <w:rsid w:val="005A1EFE"/>
    <w:rsid w:val="005A2B25"/>
    <w:rsid w:val="005A3E81"/>
    <w:rsid w:val="005B07F2"/>
    <w:rsid w:val="005B093F"/>
    <w:rsid w:val="005B33BA"/>
    <w:rsid w:val="005B6DBF"/>
    <w:rsid w:val="005C0187"/>
    <w:rsid w:val="005C0BFD"/>
    <w:rsid w:val="005C2411"/>
    <w:rsid w:val="005C3C28"/>
    <w:rsid w:val="005C3CDF"/>
    <w:rsid w:val="005C3E3A"/>
    <w:rsid w:val="005C4688"/>
    <w:rsid w:val="005C47F7"/>
    <w:rsid w:val="005C680C"/>
    <w:rsid w:val="005C6C19"/>
    <w:rsid w:val="005D0F38"/>
    <w:rsid w:val="005D32B4"/>
    <w:rsid w:val="005D32B5"/>
    <w:rsid w:val="005D435C"/>
    <w:rsid w:val="005D5540"/>
    <w:rsid w:val="005D7234"/>
    <w:rsid w:val="005E0BA0"/>
    <w:rsid w:val="005E3064"/>
    <w:rsid w:val="005E4B67"/>
    <w:rsid w:val="005E631D"/>
    <w:rsid w:val="005E67AF"/>
    <w:rsid w:val="005E710B"/>
    <w:rsid w:val="005E721D"/>
    <w:rsid w:val="005E78E9"/>
    <w:rsid w:val="005E7A91"/>
    <w:rsid w:val="005F01C5"/>
    <w:rsid w:val="005F0C66"/>
    <w:rsid w:val="005F186D"/>
    <w:rsid w:val="005F1BEE"/>
    <w:rsid w:val="005F2028"/>
    <w:rsid w:val="005F63B3"/>
    <w:rsid w:val="006005FA"/>
    <w:rsid w:val="00604572"/>
    <w:rsid w:val="00604BBA"/>
    <w:rsid w:val="00604C54"/>
    <w:rsid w:val="006057C4"/>
    <w:rsid w:val="00606157"/>
    <w:rsid w:val="006064B7"/>
    <w:rsid w:val="00611318"/>
    <w:rsid w:val="006125FF"/>
    <w:rsid w:val="00612666"/>
    <w:rsid w:val="00614FB8"/>
    <w:rsid w:val="0061545E"/>
    <w:rsid w:val="006162C0"/>
    <w:rsid w:val="006174CC"/>
    <w:rsid w:val="006213D0"/>
    <w:rsid w:val="00622270"/>
    <w:rsid w:val="00622607"/>
    <w:rsid w:val="00622B3F"/>
    <w:rsid w:val="006242B6"/>
    <w:rsid w:val="00625694"/>
    <w:rsid w:val="0062732D"/>
    <w:rsid w:val="00627BA3"/>
    <w:rsid w:val="006320A2"/>
    <w:rsid w:val="006324EB"/>
    <w:rsid w:val="006359FB"/>
    <w:rsid w:val="00635D74"/>
    <w:rsid w:val="006372CB"/>
    <w:rsid w:val="00637A46"/>
    <w:rsid w:val="00641620"/>
    <w:rsid w:val="0064283C"/>
    <w:rsid w:val="00642C38"/>
    <w:rsid w:val="00642DF7"/>
    <w:rsid w:val="0064374F"/>
    <w:rsid w:val="00646469"/>
    <w:rsid w:val="006467D3"/>
    <w:rsid w:val="00647CE3"/>
    <w:rsid w:val="006500ED"/>
    <w:rsid w:val="00650460"/>
    <w:rsid w:val="0065142F"/>
    <w:rsid w:val="006516CE"/>
    <w:rsid w:val="006546FB"/>
    <w:rsid w:val="00654F84"/>
    <w:rsid w:val="00656182"/>
    <w:rsid w:val="00656CB1"/>
    <w:rsid w:val="00656E9E"/>
    <w:rsid w:val="00657E38"/>
    <w:rsid w:val="00657FFA"/>
    <w:rsid w:val="006619AE"/>
    <w:rsid w:val="00662391"/>
    <w:rsid w:val="00662D8C"/>
    <w:rsid w:val="00663398"/>
    <w:rsid w:val="00664268"/>
    <w:rsid w:val="0066496B"/>
    <w:rsid w:val="0066573A"/>
    <w:rsid w:val="00665AF5"/>
    <w:rsid w:val="0067079C"/>
    <w:rsid w:val="006708B7"/>
    <w:rsid w:val="00673221"/>
    <w:rsid w:val="0067473E"/>
    <w:rsid w:val="006777DD"/>
    <w:rsid w:val="00680094"/>
    <w:rsid w:val="00681038"/>
    <w:rsid w:val="00681607"/>
    <w:rsid w:val="00681A62"/>
    <w:rsid w:val="006850A7"/>
    <w:rsid w:val="00685312"/>
    <w:rsid w:val="00685B8F"/>
    <w:rsid w:val="00685F5B"/>
    <w:rsid w:val="00687C14"/>
    <w:rsid w:val="00690D60"/>
    <w:rsid w:val="00694E3C"/>
    <w:rsid w:val="00695720"/>
    <w:rsid w:val="00695C5E"/>
    <w:rsid w:val="00696380"/>
    <w:rsid w:val="006A036F"/>
    <w:rsid w:val="006A04D0"/>
    <w:rsid w:val="006A0911"/>
    <w:rsid w:val="006A18D7"/>
    <w:rsid w:val="006A334B"/>
    <w:rsid w:val="006A5344"/>
    <w:rsid w:val="006A5D8B"/>
    <w:rsid w:val="006A62A2"/>
    <w:rsid w:val="006B1DBD"/>
    <w:rsid w:val="006B3751"/>
    <w:rsid w:val="006B3978"/>
    <w:rsid w:val="006B50BA"/>
    <w:rsid w:val="006B54DF"/>
    <w:rsid w:val="006B5687"/>
    <w:rsid w:val="006B5DD8"/>
    <w:rsid w:val="006B6885"/>
    <w:rsid w:val="006C27CD"/>
    <w:rsid w:val="006C3257"/>
    <w:rsid w:val="006C334F"/>
    <w:rsid w:val="006C4534"/>
    <w:rsid w:val="006C651B"/>
    <w:rsid w:val="006C6DEA"/>
    <w:rsid w:val="006C716B"/>
    <w:rsid w:val="006D03F2"/>
    <w:rsid w:val="006D3BD7"/>
    <w:rsid w:val="006D3D7A"/>
    <w:rsid w:val="006D41BB"/>
    <w:rsid w:val="006D554B"/>
    <w:rsid w:val="006D669E"/>
    <w:rsid w:val="006D792D"/>
    <w:rsid w:val="006E0221"/>
    <w:rsid w:val="006E18BE"/>
    <w:rsid w:val="006E412E"/>
    <w:rsid w:val="006E45C8"/>
    <w:rsid w:val="006E6F57"/>
    <w:rsid w:val="006E725B"/>
    <w:rsid w:val="006F0496"/>
    <w:rsid w:val="006F114A"/>
    <w:rsid w:val="006F1A69"/>
    <w:rsid w:val="006F1CBA"/>
    <w:rsid w:val="006F30ED"/>
    <w:rsid w:val="006F337E"/>
    <w:rsid w:val="006F3A01"/>
    <w:rsid w:val="006F4B52"/>
    <w:rsid w:val="006F4CEC"/>
    <w:rsid w:val="006F54E0"/>
    <w:rsid w:val="007012FE"/>
    <w:rsid w:val="00702822"/>
    <w:rsid w:val="00702C99"/>
    <w:rsid w:val="00702CF4"/>
    <w:rsid w:val="007031C4"/>
    <w:rsid w:val="007035D0"/>
    <w:rsid w:val="00703AFE"/>
    <w:rsid w:val="0070426E"/>
    <w:rsid w:val="00706501"/>
    <w:rsid w:val="00710DF2"/>
    <w:rsid w:val="007113B1"/>
    <w:rsid w:val="00713259"/>
    <w:rsid w:val="007140F1"/>
    <w:rsid w:val="00715B3D"/>
    <w:rsid w:val="007201A4"/>
    <w:rsid w:val="00722395"/>
    <w:rsid w:val="007226A4"/>
    <w:rsid w:val="00722EAF"/>
    <w:rsid w:val="0072745F"/>
    <w:rsid w:val="00730B7E"/>
    <w:rsid w:val="00731CDD"/>
    <w:rsid w:val="00732CDA"/>
    <w:rsid w:val="00733F1C"/>
    <w:rsid w:val="007346C1"/>
    <w:rsid w:val="0073565B"/>
    <w:rsid w:val="00736CF2"/>
    <w:rsid w:val="007402D6"/>
    <w:rsid w:val="00740609"/>
    <w:rsid w:val="007409BC"/>
    <w:rsid w:val="00742DB3"/>
    <w:rsid w:val="0074386E"/>
    <w:rsid w:val="007451F3"/>
    <w:rsid w:val="007457B4"/>
    <w:rsid w:val="00746913"/>
    <w:rsid w:val="007479F8"/>
    <w:rsid w:val="00751821"/>
    <w:rsid w:val="00751A72"/>
    <w:rsid w:val="00751B71"/>
    <w:rsid w:val="00752B16"/>
    <w:rsid w:val="007544F1"/>
    <w:rsid w:val="00755733"/>
    <w:rsid w:val="007558CD"/>
    <w:rsid w:val="007559E0"/>
    <w:rsid w:val="00756B03"/>
    <w:rsid w:val="00760DD3"/>
    <w:rsid w:val="007619BA"/>
    <w:rsid w:val="00761EA8"/>
    <w:rsid w:val="00762349"/>
    <w:rsid w:val="0076287E"/>
    <w:rsid w:val="00762AC3"/>
    <w:rsid w:val="0076362E"/>
    <w:rsid w:val="00764B0F"/>
    <w:rsid w:val="00765640"/>
    <w:rsid w:val="00766231"/>
    <w:rsid w:val="00766DE7"/>
    <w:rsid w:val="007673E3"/>
    <w:rsid w:val="00770BA5"/>
    <w:rsid w:val="00771010"/>
    <w:rsid w:val="007731F8"/>
    <w:rsid w:val="00776899"/>
    <w:rsid w:val="00780D4F"/>
    <w:rsid w:val="00781814"/>
    <w:rsid w:val="00782CA6"/>
    <w:rsid w:val="00783B33"/>
    <w:rsid w:val="00783ED1"/>
    <w:rsid w:val="007846A0"/>
    <w:rsid w:val="00784CA4"/>
    <w:rsid w:val="00794021"/>
    <w:rsid w:val="00794136"/>
    <w:rsid w:val="00796B24"/>
    <w:rsid w:val="00797B79"/>
    <w:rsid w:val="007A0B68"/>
    <w:rsid w:val="007A204A"/>
    <w:rsid w:val="007A328B"/>
    <w:rsid w:val="007A56B8"/>
    <w:rsid w:val="007A692A"/>
    <w:rsid w:val="007A78EA"/>
    <w:rsid w:val="007B116A"/>
    <w:rsid w:val="007B1577"/>
    <w:rsid w:val="007B27DF"/>
    <w:rsid w:val="007B2841"/>
    <w:rsid w:val="007B3607"/>
    <w:rsid w:val="007B44A4"/>
    <w:rsid w:val="007C1D38"/>
    <w:rsid w:val="007C1F36"/>
    <w:rsid w:val="007C35BD"/>
    <w:rsid w:val="007C46BC"/>
    <w:rsid w:val="007C4AC4"/>
    <w:rsid w:val="007C6B1F"/>
    <w:rsid w:val="007D2048"/>
    <w:rsid w:val="007D44BC"/>
    <w:rsid w:val="007D6B19"/>
    <w:rsid w:val="007D7C30"/>
    <w:rsid w:val="007E01A7"/>
    <w:rsid w:val="007E0B52"/>
    <w:rsid w:val="007E1A2A"/>
    <w:rsid w:val="007E47CC"/>
    <w:rsid w:val="007E586A"/>
    <w:rsid w:val="007E7811"/>
    <w:rsid w:val="007E7EE9"/>
    <w:rsid w:val="007F16B2"/>
    <w:rsid w:val="007F1C63"/>
    <w:rsid w:val="007F2473"/>
    <w:rsid w:val="007F2531"/>
    <w:rsid w:val="007F2A20"/>
    <w:rsid w:val="007F3134"/>
    <w:rsid w:val="007F37D5"/>
    <w:rsid w:val="007F6240"/>
    <w:rsid w:val="007F77AD"/>
    <w:rsid w:val="00801000"/>
    <w:rsid w:val="0080164C"/>
    <w:rsid w:val="00802481"/>
    <w:rsid w:val="0080426D"/>
    <w:rsid w:val="00804963"/>
    <w:rsid w:val="00806B4E"/>
    <w:rsid w:val="0080714E"/>
    <w:rsid w:val="008072A3"/>
    <w:rsid w:val="008104F6"/>
    <w:rsid w:val="008105B0"/>
    <w:rsid w:val="00810AF4"/>
    <w:rsid w:val="0081623D"/>
    <w:rsid w:val="00816FCC"/>
    <w:rsid w:val="00820757"/>
    <w:rsid w:val="008213DD"/>
    <w:rsid w:val="00822CEF"/>
    <w:rsid w:val="00823492"/>
    <w:rsid w:val="00823EDC"/>
    <w:rsid w:val="00823F26"/>
    <w:rsid w:val="008269D4"/>
    <w:rsid w:val="00827BA1"/>
    <w:rsid w:val="00827C8A"/>
    <w:rsid w:val="00830017"/>
    <w:rsid w:val="008313B0"/>
    <w:rsid w:val="0083177F"/>
    <w:rsid w:val="0083289D"/>
    <w:rsid w:val="0083446B"/>
    <w:rsid w:val="00835A46"/>
    <w:rsid w:val="00836A2D"/>
    <w:rsid w:val="0083775C"/>
    <w:rsid w:val="00837FE8"/>
    <w:rsid w:val="00840A31"/>
    <w:rsid w:val="00840FC3"/>
    <w:rsid w:val="0084276E"/>
    <w:rsid w:val="0084283C"/>
    <w:rsid w:val="00843DDC"/>
    <w:rsid w:val="00844843"/>
    <w:rsid w:val="008461B1"/>
    <w:rsid w:val="00846592"/>
    <w:rsid w:val="00846A3E"/>
    <w:rsid w:val="008477B6"/>
    <w:rsid w:val="00850604"/>
    <w:rsid w:val="00850C6F"/>
    <w:rsid w:val="00850DE0"/>
    <w:rsid w:val="008519A9"/>
    <w:rsid w:val="00852BF8"/>
    <w:rsid w:val="00852C53"/>
    <w:rsid w:val="008538AE"/>
    <w:rsid w:val="00853F0E"/>
    <w:rsid w:val="0085416C"/>
    <w:rsid w:val="008551D5"/>
    <w:rsid w:val="00855869"/>
    <w:rsid w:val="008560AC"/>
    <w:rsid w:val="00856F69"/>
    <w:rsid w:val="0086130B"/>
    <w:rsid w:val="0086149A"/>
    <w:rsid w:val="0086253B"/>
    <w:rsid w:val="00862E39"/>
    <w:rsid w:val="008644A5"/>
    <w:rsid w:val="00864912"/>
    <w:rsid w:val="00865BD3"/>
    <w:rsid w:val="00867641"/>
    <w:rsid w:val="00872987"/>
    <w:rsid w:val="00875C5B"/>
    <w:rsid w:val="008815D5"/>
    <w:rsid w:val="008821C8"/>
    <w:rsid w:val="00882269"/>
    <w:rsid w:val="008827EE"/>
    <w:rsid w:val="008837DD"/>
    <w:rsid w:val="008854FB"/>
    <w:rsid w:val="0088571E"/>
    <w:rsid w:val="008870D2"/>
    <w:rsid w:val="008900C0"/>
    <w:rsid w:val="008910D2"/>
    <w:rsid w:val="00891972"/>
    <w:rsid w:val="00892E8D"/>
    <w:rsid w:val="00892FF1"/>
    <w:rsid w:val="008941B6"/>
    <w:rsid w:val="008961C9"/>
    <w:rsid w:val="00896BA1"/>
    <w:rsid w:val="00897257"/>
    <w:rsid w:val="008A4173"/>
    <w:rsid w:val="008A621F"/>
    <w:rsid w:val="008A6228"/>
    <w:rsid w:val="008A787E"/>
    <w:rsid w:val="008B0E07"/>
    <w:rsid w:val="008B1AF3"/>
    <w:rsid w:val="008B3A06"/>
    <w:rsid w:val="008B43B4"/>
    <w:rsid w:val="008B5704"/>
    <w:rsid w:val="008B5D62"/>
    <w:rsid w:val="008B68A9"/>
    <w:rsid w:val="008B698D"/>
    <w:rsid w:val="008C27E1"/>
    <w:rsid w:val="008C4221"/>
    <w:rsid w:val="008C42B9"/>
    <w:rsid w:val="008C5E47"/>
    <w:rsid w:val="008C664B"/>
    <w:rsid w:val="008C6F36"/>
    <w:rsid w:val="008C7835"/>
    <w:rsid w:val="008C7AC2"/>
    <w:rsid w:val="008D07AE"/>
    <w:rsid w:val="008D3407"/>
    <w:rsid w:val="008D62A1"/>
    <w:rsid w:val="008D70FC"/>
    <w:rsid w:val="008E04B2"/>
    <w:rsid w:val="008E483E"/>
    <w:rsid w:val="008E489B"/>
    <w:rsid w:val="008E6A02"/>
    <w:rsid w:val="008F1373"/>
    <w:rsid w:val="008F2F06"/>
    <w:rsid w:val="00900069"/>
    <w:rsid w:val="0090087A"/>
    <w:rsid w:val="009009B9"/>
    <w:rsid w:val="009014C3"/>
    <w:rsid w:val="00902A1A"/>
    <w:rsid w:val="00902A91"/>
    <w:rsid w:val="00904638"/>
    <w:rsid w:val="009061D1"/>
    <w:rsid w:val="0090639B"/>
    <w:rsid w:val="00906B2D"/>
    <w:rsid w:val="00907CB9"/>
    <w:rsid w:val="00910F4C"/>
    <w:rsid w:val="00911209"/>
    <w:rsid w:val="00911781"/>
    <w:rsid w:val="00911993"/>
    <w:rsid w:val="00912613"/>
    <w:rsid w:val="00912967"/>
    <w:rsid w:val="00912B2E"/>
    <w:rsid w:val="00916199"/>
    <w:rsid w:val="009169BA"/>
    <w:rsid w:val="009178F0"/>
    <w:rsid w:val="00917AD9"/>
    <w:rsid w:val="00921168"/>
    <w:rsid w:val="0092263E"/>
    <w:rsid w:val="00922C0C"/>
    <w:rsid w:val="009252A2"/>
    <w:rsid w:val="00926052"/>
    <w:rsid w:val="00926E47"/>
    <w:rsid w:val="00927155"/>
    <w:rsid w:val="00931709"/>
    <w:rsid w:val="00931B08"/>
    <w:rsid w:val="00932E64"/>
    <w:rsid w:val="009335A8"/>
    <w:rsid w:val="009336F1"/>
    <w:rsid w:val="00933ED7"/>
    <w:rsid w:val="0093613C"/>
    <w:rsid w:val="009372E7"/>
    <w:rsid w:val="00937684"/>
    <w:rsid w:val="00940BBF"/>
    <w:rsid w:val="00941B0B"/>
    <w:rsid w:val="00942847"/>
    <w:rsid w:val="009474B2"/>
    <w:rsid w:val="00951AAE"/>
    <w:rsid w:val="00951ECB"/>
    <w:rsid w:val="00954D39"/>
    <w:rsid w:val="00954F10"/>
    <w:rsid w:val="00957630"/>
    <w:rsid w:val="009576D0"/>
    <w:rsid w:val="009603BC"/>
    <w:rsid w:val="00960879"/>
    <w:rsid w:val="00961675"/>
    <w:rsid w:val="0096314D"/>
    <w:rsid w:val="00963AE7"/>
    <w:rsid w:val="00963D71"/>
    <w:rsid w:val="009648DB"/>
    <w:rsid w:val="00964D2C"/>
    <w:rsid w:val="009660BB"/>
    <w:rsid w:val="00967627"/>
    <w:rsid w:val="00967A6F"/>
    <w:rsid w:val="00970055"/>
    <w:rsid w:val="00972A5E"/>
    <w:rsid w:val="009766B8"/>
    <w:rsid w:val="009845F4"/>
    <w:rsid w:val="0098495C"/>
    <w:rsid w:val="00992C85"/>
    <w:rsid w:val="00992CC8"/>
    <w:rsid w:val="00992CDA"/>
    <w:rsid w:val="009948D9"/>
    <w:rsid w:val="00996BF9"/>
    <w:rsid w:val="009A0488"/>
    <w:rsid w:val="009A2F3C"/>
    <w:rsid w:val="009A32E2"/>
    <w:rsid w:val="009A4503"/>
    <w:rsid w:val="009A4FFD"/>
    <w:rsid w:val="009A54FF"/>
    <w:rsid w:val="009B1EB2"/>
    <w:rsid w:val="009B276B"/>
    <w:rsid w:val="009B4676"/>
    <w:rsid w:val="009B4E2A"/>
    <w:rsid w:val="009B545B"/>
    <w:rsid w:val="009B6F31"/>
    <w:rsid w:val="009B72F1"/>
    <w:rsid w:val="009C0DEC"/>
    <w:rsid w:val="009C0EF2"/>
    <w:rsid w:val="009C1B1F"/>
    <w:rsid w:val="009C1B76"/>
    <w:rsid w:val="009C4DC8"/>
    <w:rsid w:val="009C7D15"/>
    <w:rsid w:val="009C7FF3"/>
    <w:rsid w:val="009D0EEC"/>
    <w:rsid w:val="009D15D9"/>
    <w:rsid w:val="009D2AE9"/>
    <w:rsid w:val="009D3E9E"/>
    <w:rsid w:val="009D4F31"/>
    <w:rsid w:val="009D57D4"/>
    <w:rsid w:val="009D5800"/>
    <w:rsid w:val="009E00BC"/>
    <w:rsid w:val="009E06B8"/>
    <w:rsid w:val="009E182F"/>
    <w:rsid w:val="009E2567"/>
    <w:rsid w:val="009E4445"/>
    <w:rsid w:val="009E4B48"/>
    <w:rsid w:val="009E5B3B"/>
    <w:rsid w:val="009F03FB"/>
    <w:rsid w:val="009F0A0B"/>
    <w:rsid w:val="009F1895"/>
    <w:rsid w:val="009F19BE"/>
    <w:rsid w:val="009F356D"/>
    <w:rsid w:val="009F526D"/>
    <w:rsid w:val="009F5FA7"/>
    <w:rsid w:val="009F7195"/>
    <w:rsid w:val="009F755F"/>
    <w:rsid w:val="00A01591"/>
    <w:rsid w:val="00A0190F"/>
    <w:rsid w:val="00A02685"/>
    <w:rsid w:val="00A02EBB"/>
    <w:rsid w:val="00A02F31"/>
    <w:rsid w:val="00A03816"/>
    <w:rsid w:val="00A059A1"/>
    <w:rsid w:val="00A067E3"/>
    <w:rsid w:val="00A07791"/>
    <w:rsid w:val="00A07FE9"/>
    <w:rsid w:val="00A108B4"/>
    <w:rsid w:val="00A11888"/>
    <w:rsid w:val="00A1271E"/>
    <w:rsid w:val="00A13564"/>
    <w:rsid w:val="00A1779F"/>
    <w:rsid w:val="00A21077"/>
    <w:rsid w:val="00A21226"/>
    <w:rsid w:val="00A2432B"/>
    <w:rsid w:val="00A25BD6"/>
    <w:rsid w:val="00A316FE"/>
    <w:rsid w:val="00A31ABE"/>
    <w:rsid w:val="00A32605"/>
    <w:rsid w:val="00A33441"/>
    <w:rsid w:val="00A410E3"/>
    <w:rsid w:val="00A432E5"/>
    <w:rsid w:val="00A44C80"/>
    <w:rsid w:val="00A4582A"/>
    <w:rsid w:val="00A46F3D"/>
    <w:rsid w:val="00A50595"/>
    <w:rsid w:val="00A50900"/>
    <w:rsid w:val="00A517EC"/>
    <w:rsid w:val="00A53E33"/>
    <w:rsid w:val="00A542A1"/>
    <w:rsid w:val="00A54525"/>
    <w:rsid w:val="00A55E9D"/>
    <w:rsid w:val="00A55F8B"/>
    <w:rsid w:val="00A562CD"/>
    <w:rsid w:val="00A57681"/>
    <w:rsid w:val="00A60695"/>
    <w:rsid w:val="00A60CE5"/>
    <w:rsid w:val="00A60E92"/>
    <w:rsid w:val="00A616EF"/>
    <w:rsid w:val="00A638A1"/>
    <w:rsid w:val="00A63CD0"/>
    <w:rsid w:val="00A63F22"/>
    <w:rsid w:val="00A65BE5"/>
    <w:rsid w:val="00A66E8E"/>
    <w:rsid w:val="00A70D64"/>
    <w:rsid w:val="00A71EAE"/>
    <w:rsid w:val="00A7482D"/>
    <w:rsid w:val="00A759CB"/>
    <w:rsid w:val="00A766D8"/>
    <w:rsid w:val="00A815DB"/>
    <w:rsid w:val="00A83C64"/>
    <w:rsid w:val="00A83D92"/>
    <w:rsid w:val="00A84335"/>
    <w:rsid w:val="00A850EA"/>
    <w:rsid w:val="00A85DEE"/>
    <w:rsid w:val="00A8607F"/>
    <w:rsid w:val="00A90D96"/>
    <w:rsid w:val="00A93066"/>
    <w:rsid w:val="00A959D8"/>
    <w:rsid w:val="00A97221"/>
    <w:rsid w:val="00AA0E8A"/>
    <w:rsid w:val="00AA1FD7"/>
    <w:rsid w:val="00AA2000"/>
    <w:rsid w:val="00AA205F"/>
    <w:rsid w:val="00AA2B42"/>
    <w:rsid w:val="00AA3068"/>
    <w:rsid w:val="00AA5A98"/>
    <w:rsid w:val="00AA6AB2"/>
    <w:rsid w:val="00AB10C1"/>
    <w:rsid w:val="00AB10CD"/>
    <w:rsid w:val="00AB5F2C"/>
    <w:rsid w:val="00AB7432"/>
    <w:rsid w:val="00AB7AF3"/>
    <w:rsid w:val="00AB7C6E"/>
    <w:rsid w:val="00AB7DCB"/>
    <w:rsid w:val="00AC02E5"/>
    <w:rsid w:val="00AC1153"/>
    <w:rsid w:val="00AC1DCC"/>
    <w:rsid w:val="00AC1F26"/>
    <w:rsid w:val="00AC36BF"/>
    <w:rsid w:val="00AD05FB"/>
    <w:rsid w:val="00AD0D29"/>
    <w:rsid w:val="00AD0D48"/>
    <w:rsid w:val="00AD4467"/>
    <w:rsid w:val="00AD474C"/>
    <w:rsid w:val="00AD5925"/>
    <w:rsid w:val="00AE0AC6"/>
    <w:rsid w:val="00AE1D88"/>
    <w:rsid w:val="00AE2EC3"/>
    <w:rsid w:val="00AE56F8"/>
    <w:rsid w:val="00AE6853"/>
    <w:rsid w:val="00AE6914"/>
    <w:rsid w:val="00AE79EC"/>
    <w:rsid w:val="00AE7F9E"/>
    <w:rsid w:val="00AF013B"/>
    <w:rsid w:val="00AF0F89"/>
    <w:rsid w:val="00AF1403"/>
    <w:rsid w:val="00AF1F71"/>
    <w:rsid w:val="00AF256D"/>
    <w:rsid w:val="00AF2B0B"/>
    <w:rsid w:val="00AF4441"/>
    <w:rsid w:val="00B012BA"/>
    <w:rsid w:val="00B01FF2"/>
    <w:rsid w:val="00B02387"/>
    <w:rsid w:val="00B02993"/>
    <w:rsid w:val="00B02FE8"/>
    <w:rsid w:val="00B03053"/>
    <w:rsid w:val="00B04B38"/>
    <w:rsid w:val="00B04B77"/>
    <w:rsid w:val="00B04E5D"/>
    <w:rsid w:val="00B061B3"/>
    <w:rsid w:val="00B069ED"/>
    <w:rsid w:val="00B06B87"/>
    <w:rsid w:val="00B07DD6"/>
    <w:rsid w:val="00B10562"/>
    <w:rsid w:val="00B13DD5"/>
    <w:rsid w:val="00B14134"/>
    <w:rsid w:val="00B1432C"/>
    <w:rsid w:val="00B14462"/>
    <w:rsid w:val="00B229D2"/>
    <w:rsid w:val="00B230E3"/>
    <w:rsid w:val="00B23399"/>
    <w:rsid w:val="00B23C1C"/>
    <w:rsid w:val="00B25D67"/>
    <w:rsid w:val="00B274E1"/>
    <w:rsid w:val="00B3102E"/>
    <w:rsid w:val="00B32800"/>
    <w:rsid w:val="00B32CCB"/>
    <w:rsid w:val="00B3480F"/>
    <w:rsid w:val="00B3503D"/>
    <w:rsid w:val="00B35629"/>
    <w:rsid w:val="00B3606F"/>
    <w:rsid w:val="00B36A1E"/>
    <w:rsid w:val="00B4095C"/>
    <w:rsid w:val="00B40C3A"/>
    <w:rsid w:val="00B41181"/>
    <w:rsid w:val="00B43AE8"/>
    <w:rsid w:val="00B44279"/>
    <w:rsid w:val="00B45F42"/>
    <w:rsid w:val="00B46E87"/>
    <w:rsid w:val="00B50CC4"/>
    <w:rsid w:val="00B50DCD"/>
    <w:rsid w:val="00B51042"/>
    <w:rsid w:val="00B5203B"/>
    <w:rsid w:val="00B54B45"/>
    <w:rsid w:val="00B62376"/>
    <w:rsid w:val="00B623F5"/>
    <w:rsid w:val="00B62427"/>
    <w:rsid w:val="00B62FBA"/>
    <w:rsid w:val="00B630E4"/>
    <w:rsid w:val="00B6339B"/>
    <w:rsid w:val="00B65C21"/>
    <w:rsid w:val="00B65D24"/>
    <w:rsid w:val="00B67CB9"/>
    <w:rsid w:val="00B7333D"/>
    <w:rsid w:val="00B74BFA"/>
    <w:rsid w:val="00B74DD4"/>
    <w:rsid w:val="00B77059"/>
    <w:rsid w:val="00B77839"/>
    <w:rsid w:val="00B812C4"/>
    <w:rsid w:val="00B81A6D"/>
    <w:rsid w:val="00B8260C"/>
    <w:rsid w:val="00B83128"/>
    <w:rsid w:val="00B83B81"/>
    <w:rsid w:val="00B8434E"/>
    <w:rsid w:val="00B84D8E"/>
    <w:rsid w:val="00B8539D"/>
    <w:rsid w:val="00B8629C"/>
    <w:rsid w:val="00B90B4B"/>
    <w:rsid w:val="00B90E36"/>
    <w:rsid w:val="00B94F51"/>
    <w:rsid w:val="00B958C6"/>
    <w:rsid w:val="00B96705"/>
    <w:rsid w:val="00B96E0F"/>
    <w:rsid w:val="00B972C0"/>
    <w:rsid w:val="00B97578"/>
    <w:rsid w:val="00B97735"/>
    <w:rsid w:val="00BA1416"/>
    <w:rsid w:val="00BA19A6"/>
    <w:rsid w:val="00BA28FF"/>
    <w:rsid w:val="00BA31C9"/>
    <w:rsid w:val="00BA34D7"/>
    <w:rsid w:val="00BA3820"/>
    <w:rsid w:val="00BA4C3A"/>
    <w:rsid w:val="00BB1FD4"/>
    <w:rsid w:val="00BB2531"/>
    <w:rsid w:val="00BB25A3"/>
    <w:rsid w:val="00BB2E01"/>
    <w:rsid w:val="00BB3B91"/>
    <w:rsid w:val="00BB4348"/>
    <w:rsid w:val="00BB4C7D"/>
    <w:rsid w:val="00BB533A"/>
    <w:rsid w:val="00BB6711"/>
    <w:rsid w:val="00BB6B7E"/>
    <w:rsid w:val="00BB6CD9"/>
    <w:rsid w:val="00BC0B29"/>
    <w:rsid w:val="00BC3A33"/>
    <w:rsid w:val="00BC6A11"/>
    <w:rsid w:val="00BC73F6"/>
    <w:rsid w:val="00BD0DE4"/>
    <w:rsid w:val="00BD176E"/>
    <w:rsid w:val="00BD2967"/>
    <w:rsid w:val="00BD4672"/>
    <w:rsid w:val="00BD4E6E"/>
    <w:rsid w:val="00BD7CA6"/>
    <w:rsid w:val="00BE0280"/>
    <w:rsid w:val="00BE09AF"/>
    <w:rsid w:val="00BE21F8"/>
    <w:rsid w:val="00BE4685"/>
    <w:rsid w:val="00BE5412"/>
    <w:rsid w:val="00BE57DA"/>
    <w:rsid w:val="00BE6163"/>
    <w:rsid w:val="00BE69E0"/>
    <w:rsid w:val="00BE7B8F"/>
    <w:rsid w:val="00BE7D42"/>
    <w:rsid w:val="00BF0E67"/>
    <w:rsid w:val="00BF1D1A"/>
    <w:rsid w:val="00BF2CEA"/>
    <w:rsid w:val="00BF306D"/>
    <w:rsid w:val="00BF3411"/>
    <w:rsid w:val="00BF6241"/>
    <w:rsid w:val="00BF6C31"/>
    <w:rsid w:val="00C022DE"/>
    <w:rsid w:val="00C0364B"/>
    <w:rsid w:val="00C04586"/>
    <w:rsid w:val="00C05E18"/>
    <w:rsid w:val="00C0601A"/>
    <w:rsid w:val="00C068F7"/>
    <w:rsid w:val="00C06A6A"/>
    <w:rsid w:val="00C06C8B"/>
    <w:rsid w:val="00C1015E"/>
    <w:rsid w:val="00C10528"/>
    <w:rsid w:val="00C1098B"/>
    <w:rsid w:val="00C10CC7"/>
    <w:rsid w:val="00C11EE4"/>
    <w:rsid w:val="00C141AD"/>
    <w:rsid w:val="00C15720"/>
    <w:rsid w:val="00C20EC9"/>
    <w:rsid w:val="00C21DFA"/>
    <w:rsid w:val="00C236E1"/>
    <w:rsid w:val="00C238D2"/>
    <w:rsid w:val="00C27465"/>
    <w:rsid w:val="00C30958"/>
    <w:rsid w:val="00C34925"/>
    <w:rsid w:val="00C404EB"/>
    <w:rsid w:val="00C41093"/>
    <w:rsid w:val="00C42BB0"/>
    <w:rsid w:val="00C4328B"/>
    <w:rsid w:val="00C44102"/>
    <w:rsid w:val="00C455C5"/>
    <w:rsid w:val="00C462B0"/>
    <w:rsid w:val="00C47448"/>
    <w:rsid w:val="00C47930"/>
    <w:rsid w:val="00C47D53"/>
    <w:rsid w:val="00C5011C"/>
    <w:rsid w:val="00C504D5"/>
    <w:rsid w:val="00C51027"/>
    <w:rsid w:val="00C579D3"/>
    <w:rsid w:val="00C57C4E"/>
    <w:rsid w:val="00C6139C"/>
    <w:rsid w:val="00C6351C"/>
    <w:rsid w:val="00C6415C"/>
    <w:rsid w:val="00C653B8"/>
    <w:rsid w:val="00C659D6"/>
    <w:rsid w:val="00C67C6F"/>
    <w:rsid w:val="00C67CD9"/>
    <w:rsid w:val="00C71295"/>
    <w:rsid w:val="00C71389"/>
    <w:rsid w:val="00C72226"/>
    <w:rsid w:val="00C74000"/>
    <w:rsid w:val="00C75303"/>
    <w:rsid w:val="00C767DC"/>
    <w:rsid w:val="00C80960"/>
    <w:rsid w:val="00C80BF4"/>
    <w:rsid w:val="00C8186C"/>
    <w:rsid w:val="00C827B8"/>
    <w:rsid w:val="00C82C8F"/>
    <w:rsid w:val="00C8348C"/>
    <w:rsid w:val="00C837E9"/>
    <w:rsid w:val="00C83E01"/>
    <w:rsid w:val="00C84647"/>
    <w:rsid w:val="00C85B9E"/>
    <w:rsid w:val="00C863A1"/>
    <w:rsid w:val="00C87E9E"/>
    <w:rsid w:val="00C909AD"/>
    <w:rsid w:val="00C91FAC"/>
    <w:rsid w:val="00C9407E"/>
    <w:rsid w:val="00C94508"/>
    <w:rsid w:val="00C948E4"/>
    <w:rsid w:val="00C9504B"/>
    <w:rsid w:val="00C9662C"/>
    <w:rsid w:val="00C973B9"/>
    <w:rsid w:val="00CA08FB"/>
    <w:rsid w:val="00CA0D54"/>
    <w:rsid w:val="00CA535D"/>
    <w:rsid w:val="00CA7F8D"/>
    <w:rsid w:val="00CB0006"/>
    <w:rsid w:val="00CB0CE2"/>
    <w:rsid w:val="00CB2248"/>
    <w:rsid w:val="00CB6443"/>
    <w:rsid w:val="00CB7780"/>
    <w:rsid w:val="00CC0AD0"/>
    <w:rsid w:val="00CC1596"/>
    <w:rsid w:val="00CC1607"/>
    <w:rsid w:val="00CC1DBC"/>
    <w:rsid w:val="00CC2590"/>
    <w:rsid w:val="00CC279B"/>
    <w:rsid w:val="00CC32D6"/>
    <w:rsid w:val="00CC489E"/>
    <w:rsid w:val="00CC67CF"/>
    <w:rsid w:val="00CC7C52"/>
    <w:rsid w:val="00CC7E27"/>
    <w:rsid w:val="00CD16CD"/>
    <w:rsid w:val="00CD197F"/>
    <w:rsid w:val="00CD2BBA"/>
    <w:rsid w:val="00CD5332"/>
    <w:rsid w:val="00CD6221"/>
    <w:rsid w:val="00CD631A"/>
    <w:rsid w:val="00CE28D7"/>
    <w:rsid w:val="00CE485A"/>
    <w:rsid w:val="00CE48D7"/>
    <w:rsid w:val="00CE536E"/>
    <w:rsid w:val="00CF5C6A"/>
    <w:rsid w:val="00CF7298"/>
    <w:rsid w:val="00CF73A4"/>
    <w:rsid w:val="00D004B9"/>
    <w:rsid w:val="00D02CF8"/>
    <w:rsid w:val="00D04C1D"/>
    <w:rsid w:val="00D0660E"/>
    <w:rsid w:val="00D06BE0"/>
    <w:rsid w:val="00D10180"/>
    <w:rsid w:val="00D11B0A"/>
    <w:rsid w:val="00D11DDA"/>
    <w:rsid w:val="00D12A85"/>
    <w:rsid w:val="00D13765"/>
    <w:rsid w:val="00D139D1"/>
    <w:rsid w:val="00D13A86"/>
    <w:rsid w:val="00D1725D"/>
    <w:rsid w:val="00D178B7"/>
    <w:rsid w:val="00D2106D"/>
    <w:rsid w:val="00D215E0"/>
    <w:rsid w:val="00D24FE9"/>
    <w:rsid w:val="00D25B89"/>
    <w:rsid w:val="00D26238"/>
    <w:rsid w:val="00D272DA"/>
    <w:rsid w:val="00D30C95"/>
    <w:rsid w:val="00D3246B"/>
    <w:rsid w:val="00D33F94"/>
    <w:rsid w:val="00D345D2"/>
    <w:rsid w:val="00D34A77"/>
    <w:rsid w:val="00D35CD5"/>
    <w:rsid w:val="00D367E4"/>
    <w:rsid w:val="00D41061"/>
    <w:rsid w:val="00D4254F"/>
    <w:rsid w:val="00D43D05"/>
    <w:rsid w:val="00D43D81"/>
    <w:rsid w:val="00D43F71"/>
    <w:rsid w:val="00D443BF"/>
    <w:rsid w:val="00D44648"/>
    <w:rsid w:val="00D45742"/>
    <w:rsid w:val="00D46211"/>
    <w:rsid w:val="00D4623D"/>
    <w:rsid w:val="00D4635C"/>
    <w:rsid w:val="00D4700A"/>
    <w:rsid w:val="00D4700E"/>
    <w:rsid w:val="00D474D0"/>
    <w:rsid w:val="00D47D62"/>
    <w:rsid w:val="00D50AC5"/>
    <w:rsid w:val="00D5173F"/>
    <w:rsid w:val="00D51CE1"/>
    <w:rsid w:val="00D53654"/>
    <w:rsid w:val="00D53757"/>
    <w:rsid w:val="00D537BE"/>
    <w:rsid w:val="00D5473F"/>
    <w:rsid w:val="00D55234"/>
    <w:rsid w:val="00D55832"/>
    <w:rsid w:val="00D575FF"/>
    <w:rsid w:val="00D60D27"/>
    <w:rsid w:val="00D64522"/>
    <w:rsid w:val="00D65504"/>
    <w:rsid w:val="00D70867"/>
    <w:rsid w:val="00D74D63"/>
    <w:rsid w:val="00D74DA9"/>
    <w:rsid w:val="00D7559B"/>
    <w:rsid w:val="00D8012D"/>
    <w:rsid w:val="00D80A38"/>
    <w:rsid w:val="00D83B40"/>
    <w:rsid w:val="00D83BD2"/>
    <w:rsid w:val="00D87DD6"/>
    <w:rsid w:val="00D9144D"/>
    <w:rsid w:val="00D92A27"/>
    <w:rsid w:val="00D9377D"/>
    <w:rsid w:val="00D9554C"/>
    <w:rsid w:val="00D970D9"/>
    <w:rsid w:val="00DA0EB2"/>
    <w:rsid w:val="00DA23A6"/>
    <w:rsid w:val="00DA40EA"/>
    <w:rsid w:val="00DA46FF"/>
    <w:rsid w:val="00DA55D4"/>
    <w:rsid w:val="00DA67ED"/>
    <w:rsid w:val="00DA6FF1"/>
    <w:rsid w:val="00DB1394"/>
    <w:rsid w:val="00DB22F4"/>
    <w:rsid w:val="00DB33A9"/>
    <w:rsid w:val="00DB3953"/>
    <w:rsid w:val="00DB4C4E"/>
    <w:rsid w:val="00DC0520"/>
    <w:rsid w:val="00DC06FC"/>
    <w:rsid w:val="00DC0F02"/>
    <w:rsid w:val="00DC200F"/>
    <w:rsid w:val="00DC4A83"/>
    <w:rsid w:val="00DC4C32"/>
    <w:rsid w:val="00DC4D8A"/>
    <w:rsid w:val="00DC6012"/>
    <w:rsid w:val="00DD041D"/>
    <w:rsid w:val="00DD2766"/>
    <w:rsid w:val="00DD48C7"/>
    <w:rsid w:val="00DD504D"/>
    <w:rsid w:val="00DD56AF"/>
    <w:rsid w:val="00DD6980"/>
    <w:rsid w:val="00DD7449"/>
    <w:rsid w:val="00DE10D8"/>
    <w:rsid w:val="00DE174A"/>
    <w:rsid w:val="00DE19BA"/>
    <w:rsid w:val="00DE5068"/>
    <w:rsid w:val="00DE76CC"/>
    <w:rsid w:val="00DF5420"/>
    <w:rsid w:val="00DF72F9"/>
    <w:rsid w:val="00E003BC"/>
    <w:rsid w:val="00E01370"/>
    <w:rsid w:val="00E01B18"/>
    <w:rsid w:val="00E074E9"/>
    <w:rsid w:val="00E07799"/>
    <w:rsid w:val="00E07BE8"/>
    <w:rsid w:val="00E12B03"/>
    <w:rsid w:val="00E133F4"/>
    <w:rsid w:val="00E1434D"/>
    <w:rsid w:val="00E15A89"/>
    <w:rsid w:val="00E16AF6"/>
    <w:rsid w:val="00E20442"/>
    <w:rsid w:val="00E21CD4"/>
    <w:rsid w:val="00E22504"/>
    <w:rsid w:val="00E226F2"/>
    <w:rsid w:val="00E247A8"/>
    <w:rsid w:val="00E24F15"/>
    <w:rsid w:val="00E258C9"/>
    <w:rsid w:val="00E25CDC"/>
    <w:rsid w:val="00E269EC"/>
    <w:rsid w:val="00E27B11"/>
    <w:rsid w:val="00E27DC3"/>
    <w:rsid w:val="00E32BD1"/>
    <w:rsid w:val="00E34795"/>
    <w:rsid w:val="00E35022"/>
    <w:rsid w:val="00E36513"/>
    <w:rsid w:val="00E40161"/>
    <w:rsid w:val="00E420D1"/>
    <w:rsid w:val="00E424BF"/>
    <w:rsid w:val="00E433D0"/>
    <w:rsid w:val="00E458AD"/>
    <w:rsid w:val="00E45EA1"/>
    <w:rsid w:val="00E50266"/>
    <w:rsid w:val="00E52A1A"/>
    <w:rsid w:val="00E537E7"/>
    <w:rsid w:val="00E564DE"/>
    <w:rsid w:val="00E565C7"/>
    <w:rsid w:val="00E57296"/>
    <w:rsid w:val="00E57C2B"/>
    <w:rsid w:val="00E643CF"/>
    <w:rsid w:val="00E66358"/>
    <w:rsid w:val="00E6668C"/>
    <w:rsid w:val="00E70DEB"/>
    <w:rsid w:val="00E71289"/>
    <w:rsid w:val="00E71428"/>
    <w:rsid w:val="00E719B7"/>
    <w:rsid w:val="00E733E0"/>
    <w:rsid w:val="00E745D4"/>
    <w:rsid w:val="00E76C59"/>
    <w:rsid w:val="00E80B5E"/>
    <w:rsid w:val="00E80BE9"/>
    <w:rsid w:val="00E80F7D"/>
    <w:rsid w:val="00E839C0"/>
    <w:rsid w:val="00E85758"/>
    <w:rsid w:val="00E8653D"/>
    <w:rsid w:val="00E87107"/>
    <w:rsid w:val="00E87B1D"/>
    <w:rsid w:val="00E87D66"/>
    <w:rsid w:val="00E91226"/>
    <w:rsid w:val="00E91E1B"/>
    <w:rsid w:val="00E94F67"/>
    <w:rsid w:val="00E96BE3"/>
    <w:rsid w:val="00EA1562"/>
    <w:rsid w:val="00EA1AD8"/>
    <w:rsid w:val="00EA24E9"/>
    <w:rsid w:val="00EA3D89"/>
    <w:rsid w:val="00EA421D"/>
    <w:rsid w:val="00EA43AC"/>
    <w:rsid w:val="00EA77DE"/>
    <w:rsid w:val="00EB05EE"/>
    <w:rsid w:val="00EB06E3"/>
    <w:rsid w:val="00EB1508"/>
    <w:rsid w:val="00EB1DB7"/>
    <w:rsid w:val="00EB244A"/>
    <w:rsid w:val="00EB3135"/>
    <w:rsid w:val="00EB339D"/>
    <w:rsid w:val="00EB40AE"/>
    <w:rsid w:val="00EB6177"/>
    <w:rsid w:val="00EB7B12"/>
    <w:rsid w:val="00EB7B18"/>
    <w:rsid w:val="00EC0F94"/>
    <w:rsid w:val="00EC20FD"/>
    <w:rsid w:val="00EC454C"/>
    <w:rsid w:val="00EC6473"/>
    <w:rsid w:val="00EC6546"/>
    <w:rsid w:val="00EC7D81"/>
    <w:rsid w:val="00ED014F"/>
    <w:rsid w:val="00ED0212"/>
    <w:rsid w:val="00ED0EC1"/>
    <w:rsid w:val="00ED1748"/>
    <w:rsid w:val="00ED2B7C"/>
    <w:rsid w:val="00ED55E4"/>
    <w:rsid w:val="00ED58EA"/>
    <w:rsid w:val="00ED6994"/>
    <w:rsid w:val="00ED733F"/>
    <w:rsid w:val="00ED74FA"/>
    <w:rsid w:val="00EE2684"/>
    <w:rsid w:val="00EE3492"/>
    <w:rsid w:val="00EE525D"/>
    <w:rsid w:val="00EE5452"/>
    <w:rsid w:val="00EE58EB"/>
    <w:rsid w:val="00EE5CCF"/>
    <w:rsid w:val="00EE71BF"/>
    <w:rsid w:val="00EE7A44"/>
    <w:rsid w:val="00EF0B69"/>
    <w:rsid w:val="00EF1B3F"/>
    <w:rsid w:val="00EF28B5"/>
    <w:rsid w:val="00EF2B8D"/>
    <w:rsid w:val="00EF31B7"/>
    <w:rsid w:val="00EF3D81"/>
    <w:rsid w:val="00EF5D8C"/>
    <w:rsid w:val="00EF6E7D"/>
    <w:rsid w:val="00EF79AE"/>
    <w:rsid w:val="00F0140A"/>
    <w:rsid w:val="00F0208C"/>
    <w:rsid w:val="00F021EC"/>
    <w:rsid w:val="00F04301"/>
    <w:rsid w:val="00F048F2"/>
    <w:rsid w:val="00F05887"/>
    <w:rsid w:val="00F06834"/>
    <w:rsid w:val="00F068A9"/>
    <w:rsid w:val="00F070A9"/>
    <w:rsid w:val="00F1039F"/>
    <w:rsid w:val="00F10925"/>
    <w:rsid w:val="00F153DB"/>
    <w:rsid w:val="00F205DC"/>
    <w:rsid w:val="00F2107C"/>
    <w:rsid w:val="00F21FDA"/>
    <w:rsid w:val="00F2323B"/>
    <w:rsid w:val="00F233B4"/>
    <w:rsid w:val="00F24375"/>
    <w:rsid w:val="00F24681"/>
    <w:rsid w:val="00F25316"/>
    <w:rsid w:val="00F25DA7"/>
    <w:rsid w:val="00F26608"/>
    <w:rsid w:val="00F302DB"/>
    <w:rsid w:val="00F30A0F"/>
    <w:rsid w:val="00F31285"/>
    <w:rsid w:val="00F3237F"/>
    <w:rsid w:val="00F347F7"/>
    <w:rsid w:val="00F40CA4"/>
    <w:rsid w:val="00F4127C"/>
    <w:rsid w:val="00F4145F"/>
    <w:rsid w:val="00F41696"/>
    <w:rsid w:val="00F41A1E"/>
    <w:rsid w:val="00F42106"/>
    <w:rsid w:val="00F42A47"/>
    <w:rsid w:val="00F44BA0"/>
    <w:rsid w:val="00F46674"/>
    <w:rsid w:val="00F477B9"/>
    <w:rsid w:val="00F51B8E"/>
    <w:rsid w:val="00F5451F"/>
    <w:rsid w:val="00F549E3"/>
    <w:rsid w:val="00F5606D"/>
    <w:rsid w:val="00F600A1"/>
    <w:rsid w:val="00F606D7"/>
    <w:rsid w:val="00F61A94"/>
    <w:rsid w:val="00F646D4"/>
    <w:rsid w:val="00F65BA2"/>
    <w:rsid w:val="00F72F22"/>
    <w:rsid w:val="00F80A3A"/>
    <w:rsid w:val="00F80F7F"/>
    <w:rsid w:val="00F814C1"/>
    <w:rsid w:val="00F83AC9"/>
    <w:rsid w:val="00F85B1A"/>
    <w:rsid w:val="00F87390"/>
    <w:rsid w:val="00F9329F"/>
    <w:rsid w:val="00F93A5F"/>
    <w:rsid w:val="00F9400F"/>
    <w:rsid w:val="00F94859"/>
    <w:rsid w:val="00F950B3"/>
    <w:rsid w:val="00F957AB"/>
    <w:rsid w:val="00F95F04"/>
    <w:rsid w:val="00F97590"/>
    <w:rsid w:val="00FA0A9A"/>
    <w:rsid w:val="00FA138A"/>
    <w:rsid w:val="00FA210E"/>
    <w:rsid w:val="00FA4B22"/>
    <w:rsid w:val="00FA5B91"/>
    <w:rsid w:val="00FA6EA1"/>
    <w:rsid w:val="00FA7188"/>
    <w:rsid w:val="00FB2E11"/>
    <w:rsid w:val="00FB411D"/>
    <w:rsid w:val="00FB41CC"/>
    <w:rsid w:val="00FB5417"/>
    <w:rsid w:val="00FB6886"/>
    <w:rsid w:val="00FC0093"/>
    <w:rsid w:val="00FC0750"/>
    <w:rsid w:val="00FC3C14"/>
    <w:rsid w:val="00FC4B47"/>
    <w:rsid w:val="00FC5789"/>
    <w:rsid w:val="00FC5AA6"/>
    <w:rsid w:val="00FC73CA"/>
    <w:rsid w:val="00FC7784"/>
    <w:rsid w:val="00FC7FA5"/>
    <w:rsid w:val="00FD0071"/>
    <w:rsid w:val="00FD36DA"/>
    <w:rsid w:val="00FD3821"/>
    <w:rsid w:val="00FD40A1"/>
    <w:rsid w:val="00FD47DD"/>
    <w:rsid w:val="00FD4C91"/>
    <w:rsid w:val="00FD509F"/>
    <w:rsid w:val="00FD623C"/>
    <w:rsid w:val="00FD6C6B"/>
    <w:rsid w:val="00FE06D0"/>
    <w:rsid w:val="00FE19CD"/>
    <w:rsid w:val="00FE68B5"/>
    <w:rsid w:val="00FE7EDC"/>
    <w:rsid w:val="00FF1502"/>
    <w:rsid w:val="00FF3A8A"/>
    <w:rsid w:val="00FF41D3"/>
    <w:rsid w:val="00FF4541"/>
    <w:rsid w:val="00FF4F61"/>
    <w:rsid w:val="00FF5173"/>
    <w:rsid w:val="00FF53F3"/>
    <w:rsid w:val="00FF5F4E"/>
    <w:rsid w:val="00FF5FF7"/>
    <w:rsid w:val="00FF647E"/>
    <w:rsid w:val="00FF6998"/>
    <w:rsid w:val="00FF70D9"/>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71C6C"/>
  <w15:chartTrackingRefBased/>
  <w15:docId w15:val="{2904B185-E64A-4D21-987D-384EAD7E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21F"/>
    <w:rPr>
      <w:sz w:val="24"/>
      <w:szCs w:val="24"/>
      <w:lang w:eastAsia="en-US"/>
    </w:rPr>
  </w:style>
  <w:style w:type="paragraph" w:styleId="Heading1">
    <w:name w:val="heading 1"/>
    <w:basedOn w:val="Normal"/>
    <w:next w:val="Normal"/>
    <w:link w:val="Heading1Char"/>
    <w:qFormat/>
    <w:rsid w:val="001B06DA"/>
    <w:pPr>
      <w:keepNext/>
      <w:spacing w:before="240" w:after="60"/>
      <w:outlineLvl w:val="0"/>
    </w:pPr>
    <w:rPr>
      <w:rFonts w:ascii="Calibri Light" w:hAnsi="Calibri Light"/>
      <w:b/>
      <w:bCs/>
      <w:kern w:val="32"/>
      <w:sz w:val="32"/>
      <w:szCs w:val="32"/>
    </w:rPr>
  </w:style>
  <w:style w:type="paragraph" w:styleId="Heading2">
    <w:name w:val="heading 2"/>
    <w:basedOn w:val="Normal"/>
    <w:qFormat/>
    <w:rsid w:val="008F1373"/>
    <w:pPr>
      <w:spacing w:before="240" w:line="240" w:lineRule="atLeast"/>
      <w:outlineLvl w:val="1"/>
    </w:pPr>
    <w:rPr>
      <w:b/>
      <w:bCs/>
      <w:color w:val="592204"/>
      <w:sz w:val="18"/>
      <w:szCs w:val="18"/>
    </w:rPr>
  </w:style>
  <w:style w:type="paragraph" w:styleId="Heading3">
    <w:name w:val="heading 3"/>
    <w:basedOn w:val="Normal"/>
    <w:next w:val="Normal"/>
    <w:qFormat/>
    <w:rsid w:val="00EE26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823492"/>
    <w:rPr>
      <w:i/>
      <w:iCs/>
    </w:rPr>
  </w:style>
  <w:style w:type="character" w:customStyle="1" w:styleId="quoted3">
    <w:name w:val="quoted3"/>
    <w:basedOn w:val="DefaultParagraphFont"/>
    <w:rsid w:val="00823492"/>
  </w:style>
  <w:style w:type="paragraph" w:styleId="ListBullet">
    <w:name w:val="List Bullet"/>
    <w:basedOn w:val="Normal"/>
    <w:autoRedefine/>
    <w:rsid w:val="00823492"/>
    <w:rPr>
      <w:lang w:val="en-GB" w:eastAsia="es-ES"/>
    </w:rPr>
  </w:style>
  <w:style w:type="character" w:customStyle="1" w:styleId="txt-black-l1">
    <w:name w:val="txt-black-l1"/>
    <w:rsid w:val="00823492"/>
    <w:rPr>
      <w:rFonts w:ascii="Arial" w:hAnsi="Arial" w:cs="Arial" w:hint="default"/>
      <w:b w:val="0"/>
      <w:bCs w:val="0"/>
      <w:i w:val="0"/>
      <w:iCs w:val="0"/>
      <w:strike w:val="0"/>
      <w:dstrike w:val="0"/>
      <w:color w:val="000000"/>
      <w:sz w:val="20"/>
      <w:szCs w:val="20"/>
      <w:u w:val="none"/>
      <w:effect w:val="none"/>
    </w:rPr>
  </w:style>
  <w:style w:type="character" w:styleId="Hyperlink">
    <w:name w:val="Hyperlink"/>
    <w:uiPriority w:val="99"/>
    <w:rsid w:val="00B96E0F"/>
    <w:rPr>
      <w:color w:val="0000FF"/>
      <w:u w:val="single"/>
    </w:rPr>
  </w:style>
  <w:style w:type="character" w:styleId="Strong">
    <w:name w:val="Strong"/>
    <w:uiPriority w:val="22"/>
    <w:qFormat/>
    <w:rsid w:val="008F1373"/>
    <w:rPr>
      <w:b/>
      <w:bCs/>
    </w:rPr>
  </w:style>
  <w:style w:type="paragraph" w:styleId="NormalWeb">
    <w:name w:val="Normal (Web)"/>
    <w:basedOn w:val="Normal"/>
    <w:uiPriority w:val="99"/>
    <w:rsid w:val="008F1373"/>
    <w:pPr>
      <w:spacing w:after="240" w:line="240" w:lineRule="atLeast"/>
    </w:pPr>
    <w:rPr>
      <w:sz w:val="18"/>
      <w:szCs w:val="18"/>
    </w:rPr>
  </w:style>
  <w:style w:type="paragraph" w:customStyle="1" w:styleId="bodytext">
    <w:name w:val="bodytext"/>
    <w:basedOn w:val="Normal"/>
    <w:rsid w:val="00AC02E5"/>
    <w:pPr>
      <w:spacing w:before="100" w:beforeAutospacing="1" w:after="100" w:afterAutospacing="1"/>
      <w:jc w:val="both"/>
    </w:pPr>
    <w:rPr>
      <w:color w:val="000000"/>
      <w:sz w:val="18"/>
      <w:szCs w:val="18"/>
    </w:rPr>
  </w:style>
  <w:style w:type="paragraph" w:styleId="BalloonText">
    <w:name w:val="Balloon Text"/>
    <w:basedOn w:val="Normal"/>
    <w:semiHidden/>
    <w:rsid w:val="005E4B67"/>
    <w:rPr>
      <w:rFonts w:ascii="Tahoma" w:hAnsi="Tahoma" w:cs="Tahoma"/>
      <w:sz w:val="16"/>
      <w:szCs w:val="16"/>
    </w:rPr>
  </w:style>
  <w:style w:type="character" w:styleId="CommentReference">
    <w:name w:val="annotation reference"/>
    <w:semiHidden/>
    <w:rsid w:val="00D55832"/>
    <w:rPr>
      <w:sz w:val="16"/>
      <w:szCs w:val="16"/>
    </w:rPr>
  </w:style>
  <w:style w:type="paragraph" w:styleId="CommentText">
    <w:name w:val="annotation text"/>
    <w:basedOn w:val="Normal"/>
    <w:semiHidden/>
    <w:rsid w:val="00D55832"/>
    <w:rPr>
      <w:sz w:val="20"/>
    </w:rPr>
  </w:style>
  <w:style w:type="paragraph" w:styleId="CommentSubject">
    <w:name w:val="annotation subject"/>
    <w:basedOn w:val="CommentText"/>
    <w:next w:val="CommentText"/>
    <w:semiHidden/>
    <w:rsid w:val="00D55832"/>
    <w:rPr>
      <w:b/>
      <w:bCs/>
    </w:rPr>
  </w:style>
  <w:style w:type="paragraph" w:styleId="ListParagraph">
    <w:name w:val="List Paragraph"/>
    <w:basedOn w:val="Normal"/>
    <w:uiPriority w:val="34"/>
    <w:qFormat/>
    <w:rsid w:val="00B14134"/>
    <w:pPr>
      <w:ind w:left="720"/>
    </w:pPr>
  </w:style>
  <w:style w:type="paragraph" w:styleId="Revision">
    <w:name w:val="Revision"/>
    <w:hidden/>
    <w:uiPriority w:val="99"/>
    <w:semiHidden/>
    <w:rsid w:val="00BC6A11"/>
    <w:rPr>
      <w:rFonts w:ascii="Times" w:eastAsia="Times" w:hAnsi="Times"/>
      <w:sz w:val="24"/>
      <w:lang w:eastAsia="en-US"/>
    </w:rPr>
  </w:style>
  <w:style w:type="paragraph" w:styleId="BodyText0">
    <w:name w:val="Body Text"/>
    <w:basedOn w:val="Normal"/>
    <w:link w:val="BodyTextChar"/>
    <w:rsid w:val="007D6B19"/>
    <w:pPr>
      <w:tabs>
        <w:tab w:val="left" w:pos="-720"/>
        <w:tab w:val="left" w:pos="0"/>
        <w:tab w:val="left" w:pos="456"/>
        <w:tab w:val="left" w:pos="720"/>
        <w:tab w:val="left" w:pos="1170"/>
        <w:tab w:val="left" w:pos="180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autoSpaceDE w:val="0"/>
      <w:autoSpaceDN w:val="0"/>
      <w:jc w:val="both"/>
    </w:pPr>
    <w:rPr>
      <w:sz w:val="22"/>
      <w:szCs w:val="22"/>
    </w:rPr>
  </w:style>
  <w:style w:type="character" w:customStyle="1" w:styleId="BodyTextChar">
    <w:name w:val="Body Text Char"/>
    <w:link w:val="BodyText0"/>
    <w:rsid w:val="007D6B19"/>
    <w:rPr>
      <w:sz w:val="22"/>
      <w:szCs w:val="22"/>
    </w:rPr>
  </w:style>
  <w:style w:type="paragraph" w:styleId="Header">
    <w:name w:val="header"/>
    <w:basedOn w:val="Normal"/>
    <w:link w:val="HeaderChar"/>
    <w:uiPriority w:val="99"/>
    <w:rsid w:val="002118D8"/>
    <w:pPr>
      <w:tabs>
        <w:tab w:val="center" w:pos="4680"/>
        <w:tab w:val="right" w:pos="9360"/>
      </w:tabs>
    </w:pPr>
  </w:style>
  <w:style w:type="character" w:customStyle="1" w:styleId="HeaderChar">
    <w:name w:val="Header Char"/>
    <w:link w:val="Header"/>
    <w:uiPriority w:val="99"/>
    <w:rsid w:val="002118D8"/>
    <w:rPr>
      <w:rFonts w:ascii="Times" w:eastAsia="Times" w:hAnsi="Times"/>
      <w:sz w:val="24"/>
    </w:rPr>
  </w:style>
  <w:style w:type="paragraph" w:styleId="Footer">
    <w:name w:val="footer"/>
    <w:basedOn w:val="Normal"/>
    <w:link w:val="FooterChar"/>
    <w:rsid w:val="002118D8"/>
    <w:pPr>
      <w:tabs>
        <w:tab w:val="center" w:pos="4680"/>
        <w:tab w:val="right" w:pos="9360"/>
      </w:tabs>
    </w:pPr>
  </w:style>
  <w:style w:type="character" w:customStyle="1" w:styleId="FooterChar">
    <w:name w:val="Footer Char"/>
    <w:link w:val="Footer"/>
    <w:rsid w:val="002118D8"/>
    <w:rPr>
      <w:rFonts w:ascii="Times" w:eastAsia="Times" w:hAnsi="Times"/>
      <w:sz w:val="24"/>
    </w:rPr>
  </w:style>
  <w:style w:type="character" w:customStyle="1" w:styleId="rphighlightallclass">
    <w:name w:val="rphighlightallclass"/>
    <w:rsid w:val="0083289D"/>
  </w:style>
  <w:style w:type="character" w:customStyle="1" w:styleId="ms-font-color-neutralprimary">
    <w:name w:val="ms-font-color-neutralprimary"/>
    <w:rsid w:val="0083289D"/>
  </w:style>
  <w:style w:type="character" w:customStyle="1" w:styleId="aye2">
    <w:name w:val="_ay_e2"/>
    <w:rsid w:val="0083289D"/>
  </w:style>
  <w:style w:type="table" w:styleId="TableGrid">
    <w:name w:val="Table Grid"/>
    <w:basedOn w:val="TableNormal"/>
    <w:uiPriority w:val="39"/>
    <w:rsid w:val="00CB0C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1041C"/>
    <w:rPr>
      <w:color w:val="605E5C"/>
      <w:shd w:val="clear" w:color="auto" w:fill="E1DFDD"/>
    </w:rPr>
  </w:style>
  <w:style w:type="character" w:customStyle="1" w:styleId="Heading1Char">
    <w:name w:val="Heading 1 Char"/>
    <w:link w:val="Heading1"/>
    <w:rsid w:val="001B06DA"/>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1B06DA"/>
    <w:pPr>
      <w:keepLines/>
      <w:spacing w:after="0" w:line="259" w:lineRule="auto"/>
      <w:outlineLvl w:val="9"/>
    </w:pPr>
    <w:rPr>
      <w:b w:val="0"/>
      <w:bCs w:val="0"/>
      <w:color w:val="365F91"/>
      <w:kern w:val="0"/>
    </w:rPr>
  </w:style>
  <w:style w:type="numbering" w:customStyle="1" w:styleId="CurrentList1">
    <w:name w:val="Current List1"/>
    <w:rsid w:val="00EB3135"/>
    <w:pPr>
      <w:numPr>
        <w:numId w:val="13"/>
      </w:numPr>
    </w:pPr>
  </w:style>
  <w:style w:type="numbering" w:customStyle="1" w:styleId="CurrentList2">
    <w:name w:val="Current List2"/>
    <w:rsid w:val="00EB3135"/>
    <w:pPr>
      <w:numPr>
        <w:numId w:val="14"/>
      </w:numPr>
    </w:pPr>
  </w:style>
  <w:style w:type="character" w:customStyle="1" w:styleId="name">
    <w:name w:val="name"/>
    <w:basedOn w:val="DefaultParagraphFont"/>
    <w:rsid w:val="005A1EFE"/>
  </w:style>
  <w:style w:type="character" w:customStyle="1" w:styleId="apple-converted-space">
    <w:name w:val="apple-converted-space"/>
    <w:basedOn w:val="DefaultParagraphFont"/>
    <w:rsid w:val="00745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7340">
      <w:bodyDiv w:val="1"/>
      <w:marLeft w:val="0"/>
      <w:marRight w:val="0"/>
      <w:marTop w:val="0"/>
      <w:marBottom w:val="0"/>
      <w:divBdr>
        <w:top w:val="none" w:sz="0" w:space="0" w:color="auto"/>
        <w:left w:val="none" w:sz="0" w:space="0" w:color="auto"/>
        <w:bottom w:val="none" w:sz="0" w:space="0" w:color="auto"/>
        <w:right w:val="none" w:sz="0" w:space="0" w:color="auto"/>
      </w:divBdr>
    </w:div>
    <w:div w:id="49884678">
      <w:bodyDiv w:val="1"/>
      <w:marLeft w:val="0"/>
      <w:marRight w:val="0"/>
      <w:marTop w:val="0"/>
      <w:marBottom w:val="0"/>
      <w:divBdr>
        <w:top w:val="none" w:sz="0" w:space="0" w:color="auto"/>
        <w:left w:val="none" w:sz="0" w:space="0" w:color="auto"/>
        <w:bottom w:val="none" w:sz="0" w:space="0" w:color="auto"/>
        <w:right w:val="none" w:sz="0" w:space="0" w:color="auto"/>
      </w:divBdr>
    </w:div>
    <w:div w:id="92946656">
      <w:bodyDiv w:val="1"/>
      <w:marLeft w:val="0"/>
      <w:marRight w:val="0"/>
      <w:marTop w:val="0"/>
      <w:marBottom w:val="0"/>
      <w:divBdr>
        <w:top w:val="none" w:sz="0" w:space="0" w:color="auto"/>
        <w:left w:val="none" w:sz="0" w:space="0" w:color="auto"/>
        <w:bottom w:val="none" w:sz="0" w:space="0" w:color="auto"/>
        <w:right w:val="none" w:sz="0" w:space="0" w:color="auto"/>
      </w:divBdr>
    </w:div>
    <w:div w:id="213125290">
      <w:bodyDiv w:val="1"/>
      <w:marLeft w:val="0"/>
      <w:marRight w:val="0"/>
      <w:marTop w:val="0"/>
      <w:marBottom w:val="0"/>
      <w:divBdr>
        <w:top w:val="none" w:sz="0" w:space="0" w:color="auto"/>
        <w:left w:val="none" w:sz="0" w:space="0" w:color="auto"/>
        <w:bottom w:val="none" w:sz="0" w:space="0" w:color="auto"/>
        <w:right w:val="none" w:sz="0" w:space="0" w:color="auto"/>
      </w:divBdr>
    </w:div>
    <w:div w:id="585726014">
      <w:bodyDiv w:val="1"/>
      <w:marLeft w:val="0"/>
      <w:marRight w:val="0"/>
      <w:marTop w:val="0"/>
      <w:marBottom w:val="0"/>
      <w:divBdr>
        <w:top w:val="none" w:sz="0" w:space="0" w:color="auto"/>
        <w:left w:val="none" w:sz="0" w:space="0" w:color="auto"/>
        <w:bottom w:val="none" w:sz="0" w:space="0" w:color="auto"/>
        <w:right w:val="none" w:sz="0" w:space="0" w:color="auto"/>
      </w:divBdr>
    </w:div>
    <w:div w:id="811946292">
      <w:bodyDiv w:val="1"/>
      <w:marLeft w:val="0"/>
      <w:marRight w:val="0"/>
      <w:marTop w:val="0"/>
      <w:marBottom w:val="0"/>
      <w:divBdr>
        <w:top w:val="none" w:sz="0" w:space="0" w:color="auto"/>
        <w:left w:val="none" w:sz="0" w:space="0" w:color="auto"/>
        <w:bottom w:val="none" w:sz="0" w:space="0" w:color="auto"/>
        <w:right w:val="none" w:sz="0" w:space="0" w:color="auto"/>
      </w:divBdr>
    </w:div>
    <w:div w:id="886189217">
      <w:bodyDiv w:val="1"/>
      <w:marLeft w:val="0"/>
      <w:marRight w:val="0"/>
      <w:marTop w:val="0"/>
      <w:marBottom w:val="0"/>
      <w:divBdr>
        <w:top w:val="none" w:sz="0" w:space="0" w:color="auto"/>
        <w:left w:val="none" w:sz="0" w:space="0" w:color="auto"/>
        <w:bottom w:val="none" w:sz="0" w:space="0" w:color="auto"/>
        <w:right w:val="none" w:sz="0" w:space="0" w:color="auto"/>
      </w:divBdr>
      <w:divsChild>
        <w:div w:id="2103866301">
          <w:marLeft w:val="0"/>
          <w:marRight w:val="0"/>
          <w:marTop w:val="0"/>
          <w:marBottom w:val="0"/>
          <w:divBdr>
            <w:top w:val="none" w:sz="0" w:space="0" w:color="auto"/>
            <w:left w:val="none" w:sz="0" w:space="0" w:color="auto"/>
            <w:bottom w:val="none" w:sz="0" w:space="0" w:color="auto"/>
            <w:right w:val="none" w:sz="0" w:space="0" w:color="auto"/>
          </w:divBdr>
        </w:div>
      </w:divsChild>
    </w:div>
    <w:div w:id="1114326591">
      <w:bodyDiv w:val="1"/>
      <w:marLeft w:val="0"/>
      <w:marRight w:val="0"/>
      <w:marTop w:val="0"/>
      <w:marBottom w:val="0"/>
      <w:divBdr>
        <w:top w:val="none" w:sz="0" w:space="0" w:color="auto"/>
        <w:left w:val="none" w:sz="0" w:space="0" w:color="auto"/>
        <w:bottom w:val="none" w:sz="0" w:space="0" w:color="auto"/>
        <w:right w:val="none" w:sz="0" w:space="0" w:color="auto"/>
      </w:divBdr>
      <w:divsChild>
        <w:div w:id="1694376342">
          <w:marLeft w:val="0"/>
          <w:marRight w:val="0"/>
          <w:marTop w:val="0"/>
          <w:marBottom w:val="75"/>
          <w:divBdr>
            <w:top w:val="none" w:sz="0" w:space="0" w:color="auto"/>
            <w:left w:val="none" w:sz="0" w:space="0" w:color="auto"/>
            <w:bottom w:val="none" w:sz="0" w:space="0" w:color="auto"/>
            <w:right w:val="none" w:sz="0" w:space="0" w:color="auto"/>
          </w:divBdr>
          <w:divsChild>
            <w:div w:id="753940031">
              <w:marLeft w:val="0"/>
              <w:marRight w:val="1500"/>
              <w:marTop w:val="0"/>
              <w:marBottom w:val="150"/>
              <w:divBdr>
                <w:top w:val="none" w:sz="0" w:space="0" w:color="auto"/>
                <w:left w:val="none" w:sz="0" w:space="0" w:color="auto"/>
                <w:bottom w:val="none" w:sz="0" w:space="0" w:color="auto"/>
                <w:right w:val="none" w:sz="0" w:space="0" w:color="auto"/>
              </w:divBdr>
            </w:div>
            <w:div w:id="1299189006">
              <w:marLeft w:val="0"/>
              <w:marRight w:val="0"/>
              <w:marTop w:val="0"/>
              <w:marBottom w:val="0"/>
              <w:divBdr>
                <w:top w:val="none" w:sz="0" w:space="0" w:color="auto"/>
                <w:left w:val="none" w:sz="0" w:space="0" w:color="auto"/>
                <w:bottom w:val="none" w:sz="0" w:space="0" w:color="auto"/>
                <w:right w:val="none" w:sz="0" w:space="0" w:color="auto"/>
              </w:divBdr>
              <w:divsChild>
                <w:div w:id="252470194">
                  <w:marLeft w:val="0"/>
                  <w:marRight w:val="600"/>
                  <w:marTop w:val="0"/>
                  <w:marBottom w:val="0"/>
                  <w:divBdr>
                    <w:top w:val="none" w:sz="0" w:space="0" w:color="auto"/>
                    <w:left w:val="none" w:sz="0" w:space="0" w:color="auto"/>
                    <w:bottom w:val="none" w:sz="0" w:space="0" w:color="auto"/>
                    <w:right w:val="none" w:sz="0" w:space="0" w:color="auto"/>
                  </w:divBdr>
                  <w:divsChild>
                    <w:div w:id="539784798">
                      <w:marLeft w:val="0"/>
                      <w:marRight w:val="0"/>
                      <w:marTop w:val="0"/>
                      <w:marBottom w:val="0"/>
                      <w:divBdr>
                        <w:top w:val="none" w:sz="0" w:space="0" w:color="auto"/>
                        <w:left w:val="none" w:sz="0" w:space="0" w:color="auto"/>
                        <w:bottom w:val="none" w:sz="0" w:space="0" w:color="auto"/>
                        <w:right w:val="none" w:sz="0" w:space="0" w:color="auto"/>
                      </w:divBdr>
                      <w:divsChild>
                        <w:div w:id="6206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2784">
          <w:marLeft w:val="0"/>
          <w:marRight w:val="0"/>
          <w:marTop w:val="0"/>
          <w:marBottom w:val="0"/>
          <w:divBdr>
            <w:top w:val="none" w:sz="0" w:space="0" w:color="auto"/>
            <w:left w:val="none" w:sz="0" w:space="0" w:color="auto"/>
            <w:bottom w:val="none" w:sz="0" w:space="0" w:color="auto"/>
            <w:right w:val="none" w:sz="0" w:space="0" w:color="auto"/>
          </w:divBdr>
          <w:divsChild>
            <w:div w:id="1646548144">
              <w:marLeft w:val="0"/>
              <w:marRight w:val="0"/>
              <w:marTop w:val="0"/>
              <w:marBottom w:val="0"/>
              <w:divBdr>
                <w:top w:val="none" w:sz="0" w:space="0" w:color="auto"/>
                <w:left w:val="none" w:sz="0" w:space="0" w:color="auto"/>
                <w:bottom w:val="none" w:sz="0" w:space="0" w:color="auto"/>
                <w:right w:val="none" w:sz="0" w:space="0" w:color="auto"/>
              </w:divBdr>
              <w:divsChild>
                <w:div w:id="1310746147">
                  <w:marLeft w:val="0"/>
                  <w:marRight w:val="0"/>
                  <w:marTop w:val="0"/>
                  <w:marBottom w:val="0"/>
                  <w:divBdr>
                    <w:top w:val="none" w:sz="0" w:space="0" w:color="auto"/>
                    <w:left w:val="none" w:sz="0" w:space="0" w:color="auto"/>
                    <w:bottom w:val="none" w:sz="0" w:space="0" w:color="auto"/>
                    <w:right w:val="none" w:sz="0" w:space="0" w:color="auto"/>
                  </w:divBdr>
                  <w:divsChild>
                    <w:div w:id="1849563073">
                      <w:marLeft w:val="0"/>
                      <w:marRight w:val="0"/>
                      <w:marTop w:val="0"/>
                      <w:marBottom w:val="0"/>
                      <w:divBdr>
                        <w:top w:val="none" w:sz="0" w:space="0" w:color="auto"/>
                        <w:left w:val="none" w:sz="0" w:space="0" w:color="auto"/>
                        <w:bottom w:val="none" w:sz="0" w:space="0" w:color="auto"/>
                        <w:right w:val="none" w:sz="0" w:space="0" w:color="auto"/>
                      </w:divBdr>
                      <w:divsChild>
                        <w:div w:id="329336746">
                          <w:marLeft w:val="0"/>
                          <w:marRight w:val="0"/>
                          <w:marTop w:val="0"/>
                          <w:marBottom w:val="0"/>
                          <w:divBdr>
                            <w:top w:val="none" w:sz="0" w:space="0" w:color="auto"/>
                            <w:left w:val="none" w:sz="0" w:space="0" w:color="auto"/>
                            <w:bottom w:val="none" w:sz="0" w:space="0" w:color="auto"/>
                            <w:right w:val="none" w:sz="0" w:space="0" w:color="auto"/>
                          </w:divBdr>
                          <w:divsChild>
                            <w:div w:id="697631434">
                              <w:marLeft w:val="0"/>
                              <w:marRight w:val="0"/>
                              <w:marTop w:val="0"/>
                              <w:marBottom w:val="0"/>
                              <w:divBdr>
                                <w:top w:val="none" w:sz="0" w:space="0" w:color="EAEAEA"/>
                                <w:left w:val="none" w:sz="0" w:space="0" w:color="EAEAEA"/>
                                <w:bottom w:val="single" w:sz="6" w:space="15" w:color="EAEAEA"/>
                                <w:right w:val="none" w:sz="0" w:space="0" w:color="EAEAEA"/>
                              </w:divBdr>
                              <w:divsChild>
                                <w:div w:id="1907449774">
                                  <w:marLeft w:val="0"/>
                                  <w:marRight w:val="0"/>
                                  <w:marTop w:val="0"/>
                                  <w:marBottom w:val="60"/>
                                  <w:divBdr>
                                    <w:top w:val="none" w:sz="0" w:space="0" w:color="auto"/>
                                    <w:left w:val="none" w:sz="0" w:space="0" w:color="auto"/>
                                    <w:bottom w:val="none" w:sz="0" w:space="0" w:color="auto"/>
                                    <w:right w:val="none" w:sz="0" w:space="0" w:color="auto"/>
                                  </w:divBdr>
                                  <w:divsChild>
                                    <w:div w:id="2014187544">
                                      <w:marLeft w:val="0"/>
                                      <w:marRight w:val="0"/>
                                      <w:marTop w:val="0"/>
                                      <w:marBottom w:val="0"/>
                                      <w:divBdr>
                                        <w:top w:val="none" w:sz="0" w:space="0" w:color="auto"/>
                                        <w:left w:val="none" w:sz="0" w:space="0" w:color="auto"/>
                                        <w:bottom w:val="none" w:sz="0" w:space="0" w:color="auto"/>
                                        <w:right w:val="none" w:sz="0" w:space="0" w:color="auto"/>
                                      </w:divBdr>
                                      <w:divsChild>
                                        <w:div w:id="1559903656">
                                          <w:marLeft w:val="0"/>
                                          <w:marRight w:val="0"/>
                                          <w:marTop w:val="0"/>
                                          <w:marBottom w:val="0"/>
                                          <w:divBdr>
                                            <w:top w:val="none" w:sz="0" w:space="0" w:color="auto"/>
                                            <w:left w:val="none" w:sz="0" w:space="0" w:color="auto"/>
                                            <w:bottom w:val="none" w:sz="0" w:space="0" w:color="auto"/>
                                            <w:right w:val="none" w:sz="0" w:space="0" w:color="auto"/>
                                          </w:divBdr>
                                          <w:divsChild>
                                            <w:div w:id="713116029">
                                              <w:marLeft w:val="0"/>
                                              <w:marRight w:val="0"/>
                                              <w:marTop w:val="0"/>
                                              <w:marBottom w:val="30"/>
                                              <w:divBdr>
                                                <w:top w:val="none" w:sz="0" w:space="0" w:color="auto"/>
                                                <w:left w:val="none" w:sz="0" w:space="0" w:color="auto"/>
                                                <w:bottom w:val="none" w:sz="0" w:space="0" w:color="auto"/>
                                                <w:right w:val="none" w:sz="0" w:space="0" w:color="auto"/>
                                              </w:divBdr>
                                              <w:divsChild>
                                                <w:div w:id="1273827610">
                                                  <w:marLeft w:val="0"/>
                                                  <w:marRight w:val="0"/>
                                                  <w:marTop w:val="0"/>
                                                  <w:marBottom w:val="0"/>
                                                  <w:divBdr>
                                                    <w:top w:val="none" w:sz="0" w:space="0" w:color="auto"/>
                                                    <w:left w:val="none" w:sz="0" w:space="0" w:color="auto"/>
                                                    <w:bottom w:val="none" w:sz="0" w:space="0" w:color="auto"/>
                                                    <w:right w:val="none" w:sz="0" w:space="0" w:color="auto"/>
                                                  </w:divBdr>
                                                  <w:divsChild>
                                                    <w:div w:id="2100441677">
                                                      <w:marLeft w:val="0"/>
                                                      <w:marRight w:val="0"/>
                                                      <w:marTop w:val="0"/>
                                                      <w:marBottom w:val="0"/>
                                                      <w:divBdr>
                                                        <w:top w:val="none" w:sz="0" w:space="0" w:color="auto"/>
                                                        <w:left w:val="none" w:sz="0" w:space="0" w:color="auto"/>
                                                        <w:bottom w:val="none" w:sz="0" w:space="0" w:color="auto"/>
                                                        <w:right w:val="none" w:sz="0" w:space="0" w:color="auto"/>
                                                      </w:divBdr>
                                                      <w:divsChild>
                                                        <w:div w:id="1231311090">
                                                          <w:marLeft w:val="0"/>
                                                          <w:marRight w:val="0"/>
                                                          <w:marTop w:val="0"/>
                                                          <w:marBottom w:val="0"/>
                                                          <w:divBdr>
                                                            <w:top w:val="none" w:sz="0" w:space="0" w:color="auto"/>
                                                            <w:left w:val="none" w:sz="0" w:space="0" w:color="auto"/>
                                                            <w:bottom w:val="none" w:sz="0" w:space="0" w:color="auto"/>
                                                            <w:right w:val="none" w:sz="0" w:space="0" w:color="auto"/>
                                                          </w:divBdr>
                                                          <w:divsChild>
                                                            <w:div w:id="1657151816">
                                                              <w:marLeft w:val="0"/>
                                                              <w:marRight w:val="150"/>
                                                              <w:marTop w:val="150"/>
                                                              <w:marBottom w:val="0"/>
                                                              <w:divBdr>
                                                                <w:top w:val="none" w:sz="0" w:space="0" w:color="auto"/>
                                                                <w:left w:val="none" w:sz="0" w:space="0" w:color="auto"/>
                                                                <w:bottom w:val="none" w:sz="0" w:space="0" w:color="auto"/>
                                                                <w:right w:val="none" w:sz="0" w:space="0" w:color="auto"/>
                                                              </w:divBdr>
                                                              <w:divsChild>
                                                                <w:div w:id="1059791090">
                                                                  <w:marLeft w:val="0"/>
                                                                  <w:marRight w:val="0"/>
                                                                  <w:marTop w:val="0"/>
                                                                  <w:marBottom w:val="0"/>
                                                                  <w:divBdr>
                                                                    <w:top w:val="none" w:sz="0" w:space="0" w:color="auto"/>
                                                                    <w:left w:val="none" w:sz="0" w:space="0" w:color="auto"/>
                                                                    <w:bottom w:val="none" w:sz="0" w:space="0" w:color="auto"/>
                                                                    <w:right w:val="none" w:sz="0" w:space="0" w:color="auto"/>
                                                                  </w:divBdr>
                                                                  <w:divsChild>
                                                                    <w:div w:id="983658262">
                                                                      <w:marLeft w:val="0"/>
                                                                      <w:marRight w:val="0"/>
                                                                      <w:marTop w:val="0"/>
                                                                      <w:marBottom w:val="0"/>
                                                                      <w:divBdr>
                                                                        <w:top w:val="none" w:sz="0" w:space="0" w:color="auto"/>
                                                                        <w:left w:val="none" w:sz="0" w:space="0" w:color="auto"/>
                                                                        <w:bottom w:val="none" w:sz="0" w:space="0" w:color="auto"/>
                                                                        <w:right w:val="none" w:sz="0" w:space="0" w:color="auto"/>
                                                                      </w:divBdr>
                                                                      <w:divsChild>
                                                                        <w:div w:id="92555641">
                                                                          <w:marLeft w:val="0"/>
                                                                          <w:marRight w:val="0"/>
                                                                          <w:marTop w:val="0"/>
                                                                          <w:marBottom w:val="0"/>
                                                                          <w:divBdr>
                                                                            <w:top w:val="none" w:sz="0" w:space="0" w:color="auto"/>
                                                                            <w:left w:val="none" w:sz="0" w:space="0" w:color="auto"/>
                                                                            <w:bottom w:val="none" w:sz="0" w:space="0" w:color="auto"/>
                                                                            <w:right w:val="none" w:sz="0" w:space="0" w:color="auto"/>
                                                                          </w:divBdr>
                                                                          <w:divsChild>
                                                                            <w:div w:id="4054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640717">
      <w:bodyDiv w:val="1"/>
      <w:marLeft w:val="0"/>
      <w:marRight w:val="0"/>
      <w:marTop w:val="0"/>
      <w:marBottom w:val="0"/>
      <w:divBdr>
        <w:top w:val="none" w:sz="0" w:space="0" w:color="auto"/>
        <w:left w:val="none" w:sz="0" w:space="0" w:color="auto"/>
        <w:bottom w:val="none" w:sz="0" w:space="0" w:color="auto"/>
        <w:right w:val="none" w:sz="0" w:space="0" w:color="auto"/>
      </w:divBdr>
    </w:div>
    <w:div w:id="1338119788">
      <w:bodyDiv w:val="1"/>
      <w:marLeft w:val="0"/>
      <w:marRight w:val="0"/>
      <w:marTop w:val="0"/>
      <w:marBottom w:val="0"/>
      <w:divBdr>
        <w:top w:val="none" w:sz="0" w:space="0" w:color="auto"/>
        <w:left w:val="none" w:sz="0" w:space="0" w:color="auto"/>
        <w:bottom w:val="none" w:sz="0" w:space="0" w:color="auto"/>
        <w:right w:val="none" w:sz="0" w:space="0" w:color="auto"/>
      </w:divBdr>
    </w:div>
    <w:div w:id="1596672233">
      <w:bodyDiv w:val="1"/>
      <w:marLeft w:val="0"/>
      <w:marRight w:val="0"/>
      <w:marTop w:val="0"/>
      <w:marBottom w:val="0"/>
      <w:divBdr>
        <w:top w:val="none" w:sz="0" w:space="0" w:color="auto"/>
        <w:left w:val="none" w:sz="0" w:space="0" w:color="auto"/>
        <w:bottom w:val="none" w:sz="0" w:space="0" w:color="auto"/>
        <w:right w:val="none" w:sz="0" w:space="0" w:color="auto"/>
      </w:divBdr>
    </w:div>
    <w:div w:id="1805342355">
      <w:bodyDiv w:val="1"/>
      <w:marLeft w:val="0"/>
      <w:marRight w:val="0"/>
      <w:marTop w:val="0"/>
      <w:marBottom w:val="0"/>
      <w:divBdr>
        <w:top w:val="none" w:sz="0" w:space="0" w:color="auto"/>
        <w:left w:val="none" w:sz="0" w:space="0" w:color="auto"/>
        <w:bottom w:val="none" w:sz="0" w:space="0" w:color="auto"/>
        <w:right w:val="none" w:sz="0" w:space="0" w:color="auto"/>
      </w:divBdr>
    </w:div>
    <w:div w:id="1956907798">
      <w:bodyDiv w:val="1"/>
      <w:marLeft w:val="0"/>
      <w:marRight w:val="0"/>
      <w:marTop w:val="0"/>
      <w:marBottom w:val="0"/>
      <w:divBdr>
        <w:top w:val="none" w:sz="0" w:space="0" w:color="auto"/>
        <w:left w:val="none" w:sz="0" w:space="0" w:color="auto"/>
        <w:bottom w:val="none" w:sz="0" w:space="0" w:color="auto"/>
        <w:right w:val="none" w:sz="0" w:space="0" w:color="auto"/>
      </w:divBdr>
    </w:div>
    <w:div w:id="199329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omfort@gatec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BB268-C4A7-874F-B7EC-5F888F7C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6838</Words>
  <Characters>41508</Characters>
  <Application>Microsoft Office Word</Application>
  <DocSecurity>0</DocSecurity>
  <Lines>943</Lines>
  <Paragraphs>483</Paragraphs>
  <ScaleCrop>false</ScaleCrop>
  <HeadingPairs>
    <vt:vector size="2" baseType="variant">
      <vt:variant>
        <vt:lpstr>Title</vt:lpstr>
      </vt:variant>
      <vt:variant>
        <vt:i4>1</vt:i4>
      </vt:variant>
    </vt:vector>
  </HeadingPairs>
  <TitlesOfParts>
    <vt:vector size="1" baseType="lpstr">
      <vt:lpstr>IVAN ALLEN COLLEGE</vt:lpstr>
    </vt:vector>
  </TitlesOfParts>
  <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IVAN ALLEN COLLEGE</dc:title>
  <dc:subject/>
  <dc:creator>kELLY cOMFORT</dc:creator>
  <cp:keywords/>
  <cp:lastModifiedBy>Comfort, Kelly R</cp:lastModifiedBy>
  <cp:revision>2</cp:revision>
  <cp:lastPrinted>2017-01-25T17:43:00Z</cp:lastPrinted>
  <dcterms:created xsi:type="dcterms:W3CDTF">2026-01-27T14:54:00Z</dcterms:created>
  <dcterms:modified xsi:type="dcterms:W3CDTF">2026-01-27T14:54:00Z</dcterms:modified>
</cp:coreProperties>
</file>